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6A620D" w14:textId="342A343E" w:rsidR="00B5557B" w:rsidRDefault="00D042F0" w:rsidP="00CB6EBB">
      <w:pPr>
        <w:spacing w:after="0"/>
        <w:jc w:val="center"/>
        <w:rPr>
          <w:rFonts w:cstheme="minorHAnsi"/>
          <w:b/>
          <w:i/>
          <w:noProof/>
          <w:sz w:val="24"/>
          <w:szCs w:val="24"/>
          <w:lang w:val="en-GB"/>
        </w:rPr>
      </w:pPr>
      <w:r w:rsidRPr="002A3568">
        <w:rPr>
          <w:rFonts w:cstheme="minorHAnsi"/>
          <w:b/>
          <w:i/>
          <w:noProof/>
          <w:sz w:val="24"/>
          <w:szCs w:val="24"/>
          <w:lang w:val="mk-MK" w:eastAsia="mk-MK"/>
        </w:rPr>
        <w:drawing>
          <wp:anchor distT="0" distB="0" distL="114300" distR="114300" simplePos="0" relativeHeight="251664384" behindDoc="0" locked="0" layoutInCell="1" allowOverlap="1" wp14:anchorId="69EB0C02" wp14:editId="5222EAD7">
            <wp:simplePos x="0" y="0"/>
            <wp:positionH relativeFrom="margin">
              <wp:align>center</wp:align>
            </wp:positionH>
            <wp:positionV relativeFrom="topMargin">
              <wp:posOffset>142875</wp:posOffset>
            </wp:positionV>
            <wp:extent cx="800100" cy="45720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22394" t="24227" r="18919" b="30927"/>
                    <a:stretch/>
                  </pic:blipFill>
                  <pic:spPr bwMode="auto">
                    <a:xfrm>
                      <a:off x="0" y="0"/>
                      <a:ext cx="800100" cy="45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3568">
        <w:rPr>
          <w:rFonts w:cstheme="minorHAnsi"/>
          <w:b/>
          <w:i/>
          <w:noProof/>
          <w:sz w:val="24"/>
          <w:szCs w:val="24"/>
          <w:lang w:val="mk-MK" w:eastAsia="mk-MK"/>
        </w:rPr>
        <mc:AlternateContent>
          <mc:Choice Requires="wps">
            <w:drawing>
              <wp:anchor distT="0" distB="0" distL="114300" distR="114300" simplePos="0" relativeHeight="251665408" behindDoc="0" locked="0" layoutInCell="1" allowOverlap="1" wp14:anchorId="5FF2C822" wp14:editId="6A2D0FE1">
                <wp:simplePos x="0" y="0"/>
                <wp:positionH relativeFrom="margin">
                  <wp:align>center</wp:align>
                </wp:positionH>
                <wp:positionV relativeFrom="paragraph">
                  <wp:posOffset>-47625</wp:posOffset>
                </wp:positionV>
                <wp:extent cx="3152775" cy="290830"/>
                <wp:effectExtent l="0" t="0" r="9525" b="0"/>
                <wp:wrapNone/>
                <wp:docPr id="12" name="Text Box 12"/>
                <wp:cNvGraphicFramePr/>
                <a:graphic xmlns:a="http://schemas.openxmlformats.org/drawingml/2006/main">
                  <a:graphicData uri="http://schemas.microsoft.com/office/word/2010/wordprocessingShape">
                    <wps:wsp>
                      <wps:cNvSpPr txBox="1"/>
                      <wps:spPr>
                        <a:xfrm>
                          <a:off x="0" y="0"/>
                          <a:ext cx="3152775" cy="290830"/>
                        </a:xfrm>
                        <a:prstGeom prst="rect">
                          <a:avLst/>
                        </a:prstGeom>
                        <a:solidFill>
                          <a:schemeClr val="lt1"/>
                        </a:solidFill>
                        <a:ln w="6350">
                          <a:noFill/>
                        </a:ln>
                      </wps:spPr>
                      <wps:txbx>
                        <w:txbxContent>
                          <w:p w14:paraId="2137081C" w14:textId="61CCC8BD" w:rsidR="00692FE7" w:rsidRPr="0080107E" w:rsidRDefault="00692FE7" w:rsidP="007F477B">
                            <w:pPr>
                              <w:rPr>
                                <w:rFonts w:cstheme="minorHAnsi"/>
                                <w:b/>
                                <w:i/>
                                <w:lang w:val="mk-MK"/>
                              </w:rPr>
                            </w:pPr>
                            <w:r>
                              <w:rPr>
                                <w:rFonts w:cstheme="minorHAnsi"/>
                                <w:b/>
                                <w:i/>
                                <w:lang w:val="mk-MK"/>
                              </w:rPr>
                              <w:t>ПРОЕКТ ЗА ПОВРУВАЊЕ НА ЛОКАЛНИ ПАТИШТА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F2C822" id="_x0000_t202" coordsize="21600,21600" o:spt="202" path="m,l,21600r21600,l21600,xe">
                <v:stroke joinstyle="miter"/>
                <v:path gradientshapeok="t" o:connecttype="rect"/>
              </v:shapetype>
              <v:shape id="Text Box 12" o:spid="_x0000_s1026" type="#_x0000_t202" style="position:absolute;left:0;text-align:left;margin-left:0;margin-top:-3.75pt;width:248.25pt;height:22.9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" fillcolor="white [3201]" stroked="f" strokeweight=".5pt">
                <v:textbox>
                  <w:txbxContent>
                    <w:p w14:paraId="2137081C" w14:textId="61CCC8BD" w:rsidR="00692FE7" w:rsidRPr="0080107E" w:rsidRDefault="00692FE7" w:rsidP="007F477B">
                      <w:pPr>
                        <w:rPr>
                          <w:rFonts w:cstheme="minorHAnsi"/>
                          <w:b/>
                          <w:i/>
                          <w:lang w:val="mk-MK"/>
                        </w:rPr>
                      </w:pPr>
                      <w:r>
                        <w:rPr>
                          <w:rFonts w:cstheme="minorHAnsi"/>
                          <w:b/>
                          <w:i/>
                          <w:lang w:val="mk-MK"/>
                        </w:rPr>
                        <w:t>ПРОЕКТ ЗА ПОВРУВАЊЕ НА ЛОКАЛНИ ПАТИШТА</w:t>
                      </w:r>
                    </w:p>
                  </w:txbxContent>
                </v:textbox>
                <w10:wrap anchorx="margin"/>
              </v:shape>
            </w:pict>
          </mc:Fallback>
        </mc:AlternateContent>
      </w:r>
    </w:p>
    <w:p w14:paraId="20D363F4" w14:textId="22893E80" w:rsidR="00D57C01" w:rsidRPr="00CB6EBB" w:rsidRDefault="00A71C9A" w:rsidP="00B5557B">
      <w:pPr>
        <w:spacing w:after="0"/>
        <w:rPr>
          <w:rFonts w:cstheme="minorHAnsi"/>
          <w:b/>
          <w:i/>
          <w:sz w:val="24"/>
          <w:szCs w:val="24"/>
          <w:lang w:val="en-GB"/>
        </w:rPr>
      </w:pPr>
      <w:r>
        <w:rPr>
          <w:noProof/>
          <w:lang w:val="mk-MK" w:eastAsia="mk-MK"/>
        </w:rPr>
        <w:drawing>
          <wp:anchor distT="0" distB="0" distL="114300" distR="114300" simplePos="0" relativeHeight="251672576" behindDoc="0" locked="0" layoutInCell="1" allowOverlap="1" wp14:anchorId="5EABA925" wp14:editId="62C42CA3">
            <wp:simplePos x="0" y="0"/>
            <wp:positionH relativeFrom="column">
              <wp:posOffset>2368551</wp:posOffset>
            </wp:positionH>
            <wp:positionV relativeFrom="paragraph">
              <wp:posOffset>167640</wp:posOffset>
            </wp:positionV>
            <wp:extent cx="863600" cy="1026043"/>
            <wp:effectExtent l="0" t="0" r="0" b="3175"/>
            <wp:wrapNone/>
            <wp:docPr id="1" name="Picture 1" descr="Грб на Општина Пехч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рб на Општина Пехчево"/>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69490" cy="1033041"/>
                    </a:xfrm>
                    <a:prstGeom prst="rect">
                      <a:avLst/>
                    </a:prstGeom>
                    <a:noFill/>
                    <a:ln>
                      <a:noFill/>
                    </a:ln>
                  </pic:spPr>
                </pic:pic>
              </a:graphicData>
            </a:graphic>
            <wp14:sizeRelH relativeFrom="page">
              <wp14:pctWidth>0</wp14:pctWidth>
            </wp14:sizeRelH>
            <wp14:sizeRelV relativeFrom="page">
              <wp14:pctHeight>0</wp14:pctHeight>
            </wp14:sizeRelV>
          </wp:anchor>
        </w:drawing>
      </w:r>
      <w:r w:rsidR="00B5557B">
        <w:rPr>
          <w:rFonts w:cstheme="minorHAnsi"/>
          <w:b/>
          <w:i/>
          <w:noProof/>
          <w:sz w:val="24"/>
          <w:szCs w:val="24"/>
          <w:lang w:val="en-GB"/>
        </w:rPr>
        <w:t xml:space="preserve">                                              </w:t>
      </w:r>
      <w:bookmarkStart w:id="0" w:name="_Hlk90042227"/>
      <w:bookmarkEnd w:id="0"/>
    </w:p>
    <w:p w14:paraId="7B3C907C" w14:textId="206B678D" w:rsidR="007F477B" w:rsidRPr="002A3568" w:rsidRDefault="007F477B" w:rsidP="00D57C01">
      <w:pPr>
        <w:jc w:val="center"/>
        <w:rPr>
          <w:rFonts w:cstheme="minorHAnsi"/>
          <w:noProof/>
          <w:lang w:val="en-GB"/>
        </w:rPr>
      </w:pPr>
    </w:p>
    <w:p w14:paraId="5D7FE88B" w14:textId="2DAEB602" w:rsidR="007F477B" w:rsidRPr="002A3568" w:rsidRDefault="007F477B" w:rsidP="00C11670">
      <w:pPr>
        <w:jc w:val="center"/>
        <w:rPr>
          <w:rFonts w:cstheme="minorHAnsi"/>
          <w:noProof/>
          <w:lang w:val="en-GB"/>
        </w:rPr>
      </w:pPr>
    </w:p>
    <w:p w14:paraId="7E87743A" w14:textId="77777777" w:rsidR="00A71C9A" w:rsidRDefault="00A71C9A" w:rsidP="007F477B">
      <w:pPr>
        <w:rPr>
          <w:rFonts w:eastAsia="Calibri" w:cstheme="minorHAnsi"/>
          <w:noProof/>
        </w:rPr>
      </w:pPr>
    </w:p>
    <w:p w14:paraId="0F67CE51" w14:textId="03A022B1" w:rsidR="00A71C9A" w:rsidRDefault="00A71C9A" w:rsidP="007F477B">
      <w:pPr>
        <w:rPr>
          <w:rFonts w:eastAsia="Calibri" w:cstheme="minorHAnsi"/>
          <w:noProof/>
        </w:rPr>
      </w:pPr>
    </w:p>
    <w:p w14:paraId="0F119CCB" w14:textId="1F0DC5EE" w:rsidR="00A71C9A" w:rsidRDefault="000E76EA" w:rsidP="007F477B">
      <w:pPr>
        <w:rPr>
          <w:rFonts w:eastAsia="Calibri" w:cstheme="minorHAnsi"/>
          <w:noProof/>
        </w:rPr>
      </w:pPr>
      <w:r w:rsidRPr="002A3568">
        <w:rPr>
          <w:rFonts w:cstheme="minorHAnsi"/>
          <w:noProof/>
          <w:lang w:val="mk-MK" w:eastAsia="mk-MK"/>
        </w:rPr>
        <mc:AlternateContent>
          <mc:Choice Requires="wps">
            <w:drawing>
              <wp:anchor distT="0" distB="0" distL="114300" distR="114300" simplePos="0" relativeHeight="251670528" behindDoc="0" locked="0" layoutInCell="1" allowOverlap="1" wp14:anchorId="30A0229E" wp14:editId="0AED2A1D">
                <wp:simplePos x="0" y="0"/>
                <wp:positionH relativeFrom="margin">
                  <wp:align>center</wp:align>
                </wp:positionH>
                <wp:positionV relativeFrom="page">
                  <wp:posOffset>2730500</wp:posOffset>
                </wp:positionV>
                <wp:extent cx="4133850" cy="276225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4133850" cy="2762250"/>
                        </a:xfrm>
                        <a:prstGeom prst="rect">
                          <a:avLst/>
                        </a:prstGeom>
                        <a:noFill/>
                        <a:ln w="6350">
                          <a:noFill/>
                        </a:ln>
                        <a:effectLst/>
                      </wps:spPr>
                      <wps:txbx>
                        <w:txbxContent>
                          <w:p w14:paraId="65474FDA" w14:textId="77777777" w:rsidR="00692FE7" w:rsidRDefault="00692FE7" w:rsidP="00153A9B">
                            <w:pPr>
                              <w:spacing w:before="120" w:after="120" w:line="276" w:lineRule="auto"/>
                              <w:rPr>
                                <w:rFonts w:ascii="Arial Narrow" w:eastAsiaTheme="majorEastAsia" w:hAnsi="Arial Narrow" w:cstheme="majorBidi"/>
                                <w:noProof/>
                                <w:color w:val="FFFFFF" w:themeColor="background1"/>
                                <w:sz w:val="32"/>
                                <w:szCs w:val="40"/>
                                <w:lang w:val="mk-MK"/>
                              </w:rPr>
                            </w:pPr>
                          </w:p>
                          <w:p w14:paraId="30204150" w14:textId="77777777" w:rsidR="00692FE7" w:rsidRDefault="00692FE7" w:rsidP="00CB50A2">
                            <w:pPr>
                              <w:spacing w:after="0" w:line="276" w:lineRule="auto"/>
                              <w:jc w:val="center"/>
                              <w:rPr>
                                <w:rFonts w:eastAsiaTheme="majorEastAsia" w:cstheme="minorHAnsi"/>
                                <w:b/>
                                <w:bCs/>
                                <w:noProof/>
                                <w:color w:val="FFFFFF" w:themeColor="background1"/>
                                <w:sz w:val="32"/>
                                <w:szCs w:val="40"/>
                                <w:lang w:val="mk-MK"/>
                              </w:rPr>
                            </w:pPr>
                          </w:p>
                          <w:p w14:paraId="68CE91FD" w14:textId="3061B9C3" w:rsidR="00692FE7" w:rsidRPr="00260037" w:rsidRDefault="00692FE7" w:rsidP="00CB50A2">
                            <w:pPr>
                              <w:spacing w:after="0" w:line="276" w:lineRule="auto"/>
                              <w:jc w:val="center"/>
                              <w:rPr>
                                <w:rFonts w:eastAsiaTheme="majorEastAsia" w:cstheme="minorHAnsi"/>
                                <w:b/>
                                <w:bCs/>
                                <w:noProof/>
                                <w:color w:val="FFFFFF" w:themeColor="background1"/>
                                <w:sz w:val="32"/>
                                <w:szCs w:val="40"/>
                                <w:lang w:val="mk-MK"/>
                              </w:rPr>
                            </w:pPr>
                            <w:r>
                              <w:rPr>
                                <w:rFonts w:eastAsiaTheme="majorEastAsia" w:cstheme="minorHAnsi"/>
                                <w:b/>
                                <w:bCs/>
                                <w:noProof/>
                                <w:color w:val="FFFFFF" w:themeColor="background1"/>
                                <w:sz w:val="32"/>
                                <w:szCs w:val="40"/>
                                <w:lang w:val="mk-MK"/>
                              </w:rPr>
                              <w:t>КОНТРОЛНА ЛИСТА НА ПЛАН ЗА УПРАВУВАЊЕ СО ЖИВОТНАТА СРЕДИНА И СОЦИЈАЛНИТЕ АСПЕКТИ</w:t>
                            </w:r>
                            <w:r w:rsidRPr="00E54DC8">
                              <w:rPr>
                                <w:rFonts w:eastAsiaTheme="majorEastAsia" w:cstheme="minorHAnsi"/>
                                <w:b/>
                                <w:bCs/>
                                <w:noProof/>
                                <w:color w:val="FFFFFF" w:themeColor="background1"/>
                                <w:sz w:val="32"/>
                                <w:szCs w:val="40"/>
                                <w:lang w:val="mk-MK"/>
                              </w:rPr>
                              <w:t xml:space="preserve"> (</w:t>
                            </w:r>
                            <w:r>
                              <w:rPr>
                                <w:rFonts w:eastAsiaTheme="majorEastAsia" w:cstheme="minorHAnsi"/>
                                <w:b/>
                                <w:bCs/>
                                <w:noProof/>
                                <w:color w:val="FFFFFF" w:themeColor="background1"/>
                                <w:sz w:val="32"/>
                                <w:szCs w:val="40"/>
                                <w:lang w:val="mk-MK"/>
                              </w:rPr>
                              <w:t>ПУЖССА</w:t>
                            </w:r>
                            <w:r w:rsidRPr="00E54DC8">
                              <w:rPr>
                                <w:rFonts w:eastAsiaTheme="majorEastAsia" w:cstheme="minorHAnsi"/>
                                <w:b/>
                                <w:bCs/>
                                <w:noProof/>
                                <w:color w:val="FFFFFF" w:themeColor="background1"/>
                                <w:sz w:val="32"/>
                                <w:szCs w:val="40"/>
                                <w:lang w:val="mk-MK"/>
                              </w:rPr>
                              <w:t xml:space="preserve">) </w:t>
                            </w:r>
                          </w:p>
                          <w:p w14:paraId="53AE728C" w14:textId="1DDE56C5" w:rsidR="00692FE7" w:rsidRPr="00612C75" w:rsidRDefault="00692FE7" w:rsidP="00EF2193">
                            <w:pPr>
                              <w:spacing w:after="0" w:line="276" w:lineRule="auto"/>
                              <w:jc w:val="center"/>
                              <w:rPr>
                                <w:rFonts w:eastAsiaTheme="majorEastAsia" w:cstheme="minorHAnsi"/>
                                <w:noProof/>
                                <w:color w:val="FFFFFF" w:themeColor="background1"/>
                                <w:sz w:val="32"/>
                                <w:szCs w:val="40"/>
                                <w:u w:val="single"/>
                                <w:lang w:val="mk-MK"/>
                              </w:rPr>
                            </w:pPr>
                            <w:r>
                              <w:rPr>
                                <w:rFonts w:eastAsiaTheme="majorEastAsia" w:cstheme="minorHAnsi"/>
                                <w:noProof/>
                                <w:color w:val="FFFFFF" w:themeColor="background1"/>
                                <w:sz w:val="32"/>
                                <w:szCs w:val="40"/>
                                <w:u w:val="single"/>
                                <w:lang w:val="mk-MK"/>
                              </w:rPr>
                              <w:t>Рехабилитација на локални улици „Илинденска“, „Даме Груев</w:t>
                            </w:r>
                            <w:r w:rsidR="00EE2460">
                              <w:rPr>
                                <w:rFonts w:eastAsiaTheme="majorEastAsia" w:cstheme="minorHAnsi"/>
                                <w:noProof/>
                                <w:color w:val="FFFFFF" w:themeColor="background1"/>
                                <w:sz w:val="32"/>
                                <w:szCs w:val="40"/>
                                <w:u w:val="single"/>
                              </w:rPr>
                              <w:t>”</w:t>
                            </w:r>
                            <w:r>
                              <w:rPr>
                                <w:rFonts w:eastAsiaTheme="majorEastAsia" w:cstheme="minorHAnsi"/>
                                <w:noProof/>
                                <w:color w:val="FFFFFF" w:themeColor="background1"/>
                                <w:sz w:val="32"/>
                                <w:szCs w:val="40"/>
                                <w:u w:val="single"/>
                                <w:lang w:val="mk-MK"/>
                              </w:rPr>
                              <w:t xml:space="preserve"> и „Мирче Ацев“ во </w:t>
                            </w:r>
                            <w:r w:rsidR="000E76EA">
                              <w:rPr>
                                <w:rFonts w:eastAsiaTheme="majorEastAsia" w:cstheme="minorHAnsi"/>
                                <w:noProof/>
                                <w:color w:val="FFFFFF" w:themeColor="background1"/>
                                <w:sz w:val="32"/>
                                <w:szCs w:val="40"/>
                                <w:u w:val="single"/>
                                <w:lang w:val="mk-MK"/>
                              </w:rPr>
                              <w:t>О</w:t>
                            </w:r>
                            <w:r>
                              <w:rPr>
                                <w:rFonts w:eastAsiaTheme="majorEastAsia" w:cstheme="minorHAnsi"/>
                                <w:noProof/>
                                <w:color w:val="FFFFFF" w:themeColor="background1"/>
                                <w:sz w:val="32"/>
                                <w:szCs w:val="40"/>
                                <w:u w:val="single"/>
                                <w:lang w:val="mk-MK"/>
                              </w:rPr>
                              <w:t>пштина Пехчево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A0229E" id="Text Box 470" o:spid="_x0000_s1027" type="#_x0000_t202" style="position:absolute;margin-left:0;margin-top:215pt;width:325.5pt;height:217.5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" filled="f" stroked="f" strokeweight=".5pt">
                <v:textbox>
                  <w:txbxContent>
                    <w:p w14:paraId="65474FDA" w14:textId="77777777" w:rsidR="00692FE7" w:rsidRDefault="00692FE7" w:rsidP="00153A9B">
                      <w:pPr>
                        <w:spacing w:before="120" w:after="120" w:line="276" w:lineRule="auto"/>
                        <w:rPr>
                          <w:rFonts w:ascii="Arial Narrow" w:eastAsiaTheme="majorEastAsia" w:hAnsi="Arial Narrow" w:cstheme="majorBidi"/>
                          <w:noProof/>
                          <w:color w:val="FFFFFF" w:themeColor="background1"/>
                          <w:sz w:val="32"/>
                          <w:szCs w:val="40"/>
                          <w:lang w:val="mk-MK"/>
                        </w:rPr>
                      </w:pPr>
                    </w:p>
                    <w:p w14:paraId="30204150" w14:textId="77777777" w:rsidR="00692FE7" w:rsidRDefault="00692FE7" w:rsidP="00CB50A2">
                      <w:pPr>
                        <w:spacing w:after="0" w:line="276" w:lineRule="auto"/>
                        <w:jc w:val="center"/>
                        <w:rPr>
                          <w:rFonts w:eastAsiaTheme="majorEastAsia" w:cstheme="minorHAnsi"/>
                          <w:b/>
                          <w:bCs/>
                          <w:noProof/>
                          <w:color w:val="FFFFFF" w:themeColor="background1"/>
                          <w:sz w:val="32"/>
                          <w:szCs w:val="40"/>
                          <w:lang w:val="mk-MK"/>
                        </w:rPr>
                      </w:pPr>
                    </w:p>
                    <w:p w14:paraId="68CE91FD" w14:textId="3061B9C3" w:rsidR="00692FE7" w:rsidRPr="00260037" w:rsidRDefault="00692FE7" w:rsidP="00CB50A2">
                      <w:pPr>
                        <w:spacing w:after="0" w:line="276" w:lineRule="auto"/>
                        <w:jc w:val="center"/>
                        <w:rPr>
                          <w:rFonts w:eastAsiaTheme="majorEastAsia" w:cstheme="minorHAnsi"/>
                          <w:b/>
                          <w:bCs/>
                          <w:noProof/>
                          <w:color w:val="FFFFFF" w:themeColor="background1"/>
                          <w:sz w:val="32"/>
                          <w:szCs w:val="40"/>
                          <w:lang w:val="mk-MK"/>
                        </w:rPr>
                      </w:pPr>
                      <w:r>
                        <w:rPr>
                          <w:rFonts w:eastAsiaTheme="majorEastAsia" w:cstheme="minorHAnsi"/>
                          <w:b/>
                          <w:bCs/>
                          <w:noProof/>
                          <w:color w:val="FFFFFF" w:themeColor="background1"/>
                          <w:sz w:val="32"/>
                          <w:szCs w:val="40"/>
                          <w:lang w:val="mk-MK"/>
                        </w:rPr>
                        <w:t>КОНТРОЛНА ЛИСТА НА ПЛАН ЗА УПРАВУВАЊЕ СО ЖИВОТНАТА СРЕДИНА И СОЦИЈАЛНИТЕ АСПЕКТИ</w:t>
                      </w:r>
                      <w:r w:rsidRPr="00E54DC8">
                        <w:rPr>
                          <w:rFonts w:eastAsiaTheme="majorEastAsia" w:cstheme="minorHAnsi"/>
                          <w:b/>
                          <w:bCs/>
                          <w:noProof/>
                          <w:color w:val="FFFFFF" w:themeColor="background1"/>
                          <w:sz w:val="32"/>
                          <w:szCs w:val="40"/>
                          <w:lang w:val="mk-MK"/>
                        </w:rPr>
                        <w:t xml:space="preserve"> (</w:t>
                      </w:r>
                      <w:r>
                        <w:rPr>
                          <w:rFonts w:eastAsiaTheme="majorEastAsia" w:cstheme="minorHAnsi"/>
                          <w:b/>
                          <w:bCs/>
                          <w:noProof/>
                          <w:color w:val="FFFFFF" w:themeColor="background1"/>
                          <w:sz w:val="32"/>
                          <w:szCs w:val="40"/>
                          <w:lang w:val="mk-MK"/>
                        </w:rPr>
                        <w:t>ПУЖССА</w:t>
                      </w:r>
                      <w:r w:rsidRPr="00E54DC8">
                        <w:rPr>
                          <w:rFonts w:eastAsiaTheme="majorEastAsia" w:cstheme="minorHAnsi"/>
                          <w:b/>
                          <w:bCs/>
                          <w:noProof/>
                          <w:color w:val="FFFFFF" w:themeColor="background1"/>
                          <w:sz w:val="32"/>
                          <w:szCs w:val="40"/>
                          <w:lang w:val="mk-MK"/>
                        </w:rPr>
                        <w:t xml:space="preserve">) </w:t>
                      </w:r>
                    </w:p>
                    <w:p w14:paraId="53AE728C" w14:textId="1DDE56C5" w:rsidR="00692FE7" w:rsidRPr="00612C75" w:rsidRDefault="00692FE7" w:rsidP="00EF2193">
                      <w:pPr>
                        <w:spacing w:after="0" w:line="276" w:lineRule="auto"/>
                        <w:jc w:val="center"/>
                        <w:rPr>
                          <w:rFonts w:eastAsiaTheme="majorEastAsia" w:cstheme="minorHAnsi"/>
                          <w:noProof/>
                          <w:color w:val="FFFFFF" w:themeColor="background1"/>
                          <w:sz w:val="32"/>
                          <w:szCs w:val="40"/>
                          <w:u w:val="single"/>
                          <w:lang w:val="mk-MK"/>
                        </w:rPr>
                      </w:pPr>
                      <w:r>
                        <w:rPr>
                          <w:rFonts w:eastAsiaTheme="majorEastAsia" w:cstheme="minorHAnsi"/>
                          <w:noProof/>
                          <w:color w:val="FFFFFF" w:themeColor="background1"/>
                          <w:sz w:val="32"/>
                          <w:szCs w:val="40"/>
                          <w:u w:val="single"/>
                          <w:lang w:val="mk-MK"/>
                        </w:rPr>
                        <w:t>Рехабилитација на локални улици „Илинденска“, „Даме Груев</w:t>
                      </w:r>
                      <w:r w:rsidR="00EE2460">
                        <w:rPr>
                          <w:rFonts w:eastAsiaTheme="majorEastAsia" w:cstheme="minorHAnsi"/>
                          <w:noProof/>
                          <w:color w:val="FFFFFF" w:themeColor="background1"/>
                          <w:sz w:val="32"/>
                          <w:szCs w:val="40"/>
                          <w:u w:val="single"/>
                        </w:rPr>
                        <w:t>”</w:t>
                      </w:r>
                      <w:r>
                        <w:rPr>
                          <w:rFonts w:eastAsiaTheme="majorEastAsia" w:cstheme="minorHAnsi"/>
                          <w:noProof/>
                          <w:color w:val="FFFFFF" w:themeColor="background1"/>
                          <w:sz w:val="32"/>
                          <w:szCs w:val="40"/>
                          <w:u w:val="single"/>
                          <w:lang w:val="mk-MK"/>
                        </w:rPr>
                        <w:t xml:space="preserve"> и „Мирче Ацев“ во </w:t>
                      </w:r>
                      <w:r w:rsidR="000E76EA">
                        <w:rPr>
                          <w:rFonts w:eastAsiaTheme="majorEastAsia" w:cstheme="minorHAnsi"/>
                          <w:noProof/>
                          <w:color w:val="FFFFFF" w:themeColor="background1"/>
                          <w:sz w:val="32"/>
                          <w:szCs w:val="40"/>
                          <w:u w:val="single"/>
                          <w:lang w:val="mk-MK"/>
                        </w:rPr>
                        <w:t>О</w:t>
                      </w:r>
                      <w:r>
                        <w:rPr>
                          <w:rFonts w:eastAsiaTheme="majorEastAsia" w:cstheme="minorHAnsi"/>
                          <w:noProof/>
                          <w:color w:val="FFFFFF" w:themeColor="background1"/>
                          <w:sz w:val="32"/>
                          <w:szCs w:val="40"/>
                          <w:u w:val="single"/>
                          <w:lang w:val="mk-MK"/>
                        </w:rPr>
                        <w:t>пштина Пехчево</w:t>
                      </w:r>
                    </w:p>
                  </w:txbxContent>
                </v:textbox>
                <w10:wrap type="square" anchorx="margin" anchory="page"/>
              </v:shape>
            </w:pict>
          </mc:Fallback>
        </mc:AlternateContent>
      </w:r>
    </w:p>
    <w:p w14:paraId="0F09144F" w14:textId="6FBEACEA" w:rsidR="007F477B" w:rsidRPr="002A3568" w:rsidRDefault="00856CEC" w:rsidP="007F477B">
      <w:pPr>
        <w:rPr>
          <w:rFonts w:eastAsia="Calibri" w:cstheme="minorHAnsi"/>
          <w:noProof/>
        </w:rPr>
      </w:pPr>
      <w:r w:rsidRPr="002A3568">
        <w:rPr>
          <w:rFonts w:cstheme="minorHAnsi"/>
          <w:noProof/>
          <w:lang w:val="mk-MK" w:eastAsia="mk-MK"/>
        </w:rPr>
        <mc:AlternateContent>
          <mc:Choice Requires="wps">
            <w:drawing>
              <wp:anchor distT="0" distB="0" distL="114300" distR="114300" simplePos="0" relativeHeight="251663359" behindDoc="0" locked="0" layoutInCell="1" allowOverlap="1" wp14:anchorId="32E309BC" wp14:editId="71CDF8DD">
                <wp:simplePos x="0" y="0"/>
                <wp:positionH relativeFrom="margin">
                  <wp:posOffset>552450</wp:posOffset>
                </wp:positionH>
                <wp:positionV relativeFrom="page">
                  <wp:posOffset>2927350</wp:posOffset>
                </wp:positionV>
                <wp:extent cx="4618355" cy="6369050"/>
                <wp:effectExtent l="0" t="0" r="10795" b="12700"/>
                <wp:wrapNone/>
                <wp:docPr id="4" name="Rectangle 4"/>
                <wp:cNvGraphicFramePr/>
                <a:graphic xmlns:a="http://schemas.openxmlformats.org/drawingml/2006/main">
                  <a:graphicData uri="http://schemas.microsoft.com/office/word/2010/wordprocessingShape">
                    <wps:wsp>
                      <wps:cNvSpPr/>
                      <wps:spPr>
                        <a:xfrm>
                          <a:off x="0" y="0"/>
                          <a:ext cx="4618355" cy="6369050"/>
                        </a:xfrm>
                        <a:prstGeom prst="rect">
                          <a:avLst/>
                        </a:prstGeom>
                        <a:noFill/>
                        <a:ln w="1905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117AE" w14:textId="77777777" w:rsidR="000E76EA" w:rsidRPr="000E76EA" w:rsidRDefault="000E76EA" w:rsidP="000E76EA">
                            <w:pPr>
                              <w:jc w:val="center"/>
                            </w:pPr>
                          </w:p>
                          <w:p w14:paraId="26A1D611" w14:textId="5CA686F0" w:rsidR="000E76EA" w:rsidRDefault="000E76EA" w:rsidP="000E76EA">
                            <w:pPr>
                              <w:jc w:val="center"/>
                            </w:pPr>
                          </w:p>
                          <w:p w14:paraId="7B93877D" w14:textId="76C37584" w:rsidR="000E76EA" w:rsidRDefault="000E76EA" w:rsidP="000E76EA">
                            <w:pPr>
                              <w:jc w:val="center"/>
                            </w:pPr>
                          </w:p>
                          <w:p w14:paraId="43804F00" w14:textId="2C638B31" w:rsidR="000E76EA" w:rsidRDefault="000E76EA" w:rsidP="000E76EA">
                            <w:pPr>
                              <w:jc w:val="center"/>
                            </w:pPr>
                          </w:p>
                          <w:p w14:paraId="01DFA8A0" w14:textId="7C54C316" w:rsidR="000E76EA" w:rsidRDefault="000E76EA" w:rsidP="000E76EA">
                            <w:pPr>
                              <w:jc w:val="center"/>
                            </w:pPr>
                          </w:p>
                          <w:p w14:paraId="5ACD0F57" w14:textId="07D26030" w:rsidR="000E76EA" w:rsidRDefault="000E76EA" w:rsidP="000E76EA">
                            <w:pPr>
                              <w:jc w:val="center"/>
                            </w:pPr>
                          </w:p>
                          <w:p w14:paraId="2CC0D446" w14:textId="7C9C5C2A" w:rsidR="000E76EA" w:rsidRDefault="000E76EA" w:rsidP="000E76EA">
                            <w:pPr>
                              <w:jc w:val="center"/>
                            </w:pPr>
                          </w:p>
                          <w:p w14:paraId="1588B630" w14:textId="38C21DE3" w:rsidR="000E76EA" w:rsidRDefault="000E76EA" w:rsidP="000E76EA">
                            <w:pPr>
                              <w:jc w:val="center"/>
                            </w:pPr>
                          </w:p>
                          <w:p w14:paraId="0A016E20" w14:textId="73EA813C" w:rsidR="000E76EA" w:rsidRDefault="000E76EA" w:rsidP="000E76EA">
                            <w:pPr>
                              <w:jc w:val="center"/>
                            </w:pPr>
                          </w:p>
                          <w:p w14:paraId="066CE32C" w14:textId="1A53B294" w:rsidR="000E76EA" w:rsidRDefault="000E76EA" w:rsidP="000E76EA">
                            <w:pPr>
                              <w:jc w:val="center"/>
                            </w:pPr>
                          </w:p>
                          <w:p w14:paraId="17F695F5" w14:textId="69E3A8B3" w:rsidR="000E76EA" w:rsidRDefault="000E76EA" w:rsidP="000E76EA">
                            <w:pPr>
                              <w:jc w:val="center"/>
                            </w:pPr>
                          </w:p>
                          <w:p w14:paraId="6D3A3C14" w14:textId="637F14FF" w:rsidR="000E76EA" w:rsidRDefault="00CA614C" w:rsidP="000E76EA">
                            <w:pPr>
                              <w:jc w:val="center"/>
                            </w:pPr>
                            <w:r>
                              <w:rPr>
                                <w:noProof/>
                              </w:rPr>
                              <w:drawing>
                                <wp:inline distT="0" distB="0" distL="0" distR="0" wp14:anchorId="1D55615E" wp14:editId="6F851336">
                                  <wp:extent cx="4366260" cy="25749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366260" cy="2574925"/>
                                          </a:xfrm>
                                          <a:prstGeom prst="rect">
                                            <a:avLst/>
                                          </a:prstGeom>
                                        </pic:spPr>
                                      </pic:pic>
                                    </a:graphicData>
                                  </a:graphic>
                                </wp:inline>
                              </w:drawing>
                            </w:r>
                          </w:p>
                          <w:p w14:paraId="53DC1734" w14:textId="3D730739" w:rsidR="000E76EA" w:rsidRDefault="000E76EA" w:rsidP="000E76EA">
                            <w:pPr>
                              <w:jc w:val="center"/>
                            </w:pPr>
                          </w:p>
                          <w:p w14:paraId="00E8EDAD" w14:textId="02F2C2C5" w:rsidR="000E76EA" w:rsidRDefault="000E76EA" w:rsidP="000E76EA">
                            <w:pPr>
                              <w:jc w:val="center"/>
                            </w:pPr>
                          </w:p>
                          <w:p w14:paraId="3626A688" w14:textId="5F9B2DEC" w:rsidR="000E76EA" w:rsidRDefault="000E76EA" w:rsidP="000E76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309BC" id="Rectangle 4" o:spid="_x0000_s1028" style="position:absolute;margin-left:43.5pt;margin-top:230.5pt;width:363.65pt;height:501.5pt;z-index:25166335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" filled="f" strokeweight="1.5pt">
                <v:textbox>
                  <w:txbxContent>
                    <w:p w14:paraId="180117AE" w14:textId="77777777" w:rsidR="000E76EA" w:rsidRPr="000E76EA" w:rsidRDefault="000E76EA" w:rsidP="000E76EA">
                      <w:pPr>
                        <w:jc w:val="center"/>
                      </w:pPr>
                    </w:p>
                    <w:p w14:paraId="26A1D611" w14:textId="5CA686F0" w:rsidR="000E76EA" w:rsidRDefault="000E76EA" w:rsidP="000E76EA">
                      <w:pPr>
                        <w:jc w:val="center"/>
                      </w:pPr>
                    </w:p>
                    <w:p w14:paraId="7B93877D" w14:textId="76C37584" w:rsidR="000E76EA" w:rsidRDefault="000E76EA" w:rsidP="000E76EA">
                      <w:pPr>
                        <w:jc w:val="center"/>
                      </w:pPr>
                    </w:p>
                    <w:p w14:paraId="43804F00" w14:textId="2C638B31" w:rsidR="000E76EA" w:rsidRDefault="000E76EA" w:rsidP="000E76EA">
                      <w:pPr>
                        <w:jc w:val="center"/>
                      </w:pPr>
                    </w:p>
                    <w:p w14:paraId="01DFA8A0" w14:textId="7C54C316" w:rsidR="000E76EA" w:rsidRDefault="000E76EA" w:rsidP="000E76EA">
                      <w:pPr>
                        <w:jc w:val="center"/>
                      </w:pPr>
                    </w:p>
                    <w:p w14:paraId="5ACD0F57" w14:textId="07D26030" w:rsidR="000E76EA" w:rsidRDefault="000E76EA" w:rsidP="000E76EA">
                      <w:pPr>
                        <w:jc w:val="center"/>
                      </w:pPr>
                    </w:p>
                    <w:p w14:paraId="2CC0D446" w14:textId="7C9C5C2A" w:rsidR="000E76EA" w:rsidRDefault="000E76EA" w:rsidP="000E76EA">
                      <w:pPr>
                        <w:jc w:val="center"/>
                      </w:pPr>
                    </w:p>
                    <w:p w14:paraId="1588B630" w14:textId="38C21DE3" w:rsidR="000E76EA" w:rsidRDefault="000E76EA" w:rsidP="000E76EA">
                      <w:pPr>
                        <w:jc w:val="center"/>
                      </w:pPr>
                    </w:p>
                    <w:p w14:paraId="0A016E20" w14:textId="73EA813C" w:rsidR="000E76EA" w:rsidRDefault="000E76EA" w:rsidP="000E76EA">
                      <w:pPr>
                        <w:jc w:val="center"/>
                      </w:pPr>
                    </w:p>
                    <w:p w14:paraId="066CE32C" w14:textId="1A53B294" w:rsidR="000E76EA" w:rsidRDefault="000E76EA" w:rsidP="000E76EA">
                      <w:pPr>
                        <w:jc w:val="center"/>
                      </w:pPr>
                    </w:p>
                    <w:p w14:paraId="17F695F5" w14:textId="69E3A8B3" w:rsidR="000E76EA" w:rsidRDefault="000E76EA" w:rsidP="000E76EA">
                      <w:pPr>
                        <w:jc w:val="center"/>
                      </w:pPr>
                    </w:p>
                    <w:p w14:paraId="6D3A3C14" w14:textId="637F14FF" w:rsidR="000E76EA" w:rsidRDefault="00CA614C" w:rsidP="000E76EA">
                      <w:pPr>
                        <w:jc w:val="center"/>
                      </w:pPr>
                      <w:r>
                        <w:rPr>
                          <w:noProof/>
                        </w:rPr>
                        <w:drawing>
                          <wp:inline distT="0" distB="0" distL="0" distR="0" wp14:anchorId="1D55615E" wp14:editId="6F851336">
                            <wp:extent cx="4366260" cy="25749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4366260" cy="2574925"/>
                                    </a:xfrm>
                                    <a:prstGeom prst="rect">
                                      <a:avLst/>
                                    </a:prstGeom>
                                  </pic:spPr>
                                </pic:pic>
                              </a:graphicData>
                            </a:graphic>
                          </wp:inline>
                        </w:drawing>
                      </w:r>
                    </w:p>
                    <w:p w14:paraId="53DC1734" w14:textId="3D730739" w:rsidR="000E76EA" w:rsidRDefault="000E76EA" w:rsidP="000E76EA">
                      <w:pPr>
                        <w:jc w:val="center"/>
                      </w:pPr>
                    </w:p>
                    <w:p w14:paraId="00E8EDAD" w14:textId="02F2C2C5" w:rsidR="000E76EA" w:rsidRDefault="000E76EA" w:rsidP="000E76EA">
                      <w:pPr>
                        <w:jc w:val="center"/>
                      </w:pPr>
                    </w:p>
                    <w:p w14:paraId="3626A688" w14:textId="5F9B2DEC" w:rsidR="000E76EA" w:rsidRDefault="000E76EA" w:rsidP="000E76EA">
                      <w:pPr>
                        <w:jc w:val="center"/>
                      </w:pPr>
                    </w:p>
                  </w:txbxContent>
                </v:textbox>
                <w10:wrap anchorx="margin" anchory="page"/>
              </v:rect>
            </w:pict>
          </mc:Fallback>
        </mc:AlternateContent>
      </w:r>
    </w:p>
    <w:p w14:paraId="1579A92B" w14:textId="05ECED8D" w:rsidR="00C81023" w:rsidRDefault="00C81023" w:rsidP="00A37BF3">
      <w:pPr>
        <w:spacing w:after="0"/>
        <w:jc w:val="center"/>
        <w:rPr>
          <w:sz w:val="32"/>
          <w:szCs w:val="32"/>
          <w:lang w:val="mk-MK"/>
        </w:rPr>
      </w:pPr>
    </w:p>
    <w:p w14:paraId="10181860" w14:textId="6E6F05F0" w:rsidR="00C81023" w:rsidRDefault="000E76EA" w:rsidP="00A37BF3">
      <w:pPr>
        <w:spacing w:after="0"/>
        <w:jc w:val="center"/>
        <w:rPr>
          <w:sz w:val="32"/>
          <w:szCs w:val="32"/>
          <w:lang w:val="mk-MK"/>
        </w:rPr>
      </w:pPr>
      <w:r w:rsidRPr="002A3568">
        <w:rPr>
          <w:rFonts w:cstheme="minorHAnsi"/>
          <w:noProof/>
          <w:lang w:val="mk-MK" w:eastAsia="mk-MK"/>
        </w:rPr>
        <mc:AlternateContent>
          <mc:Choice Requires="wps">
            <w:drawing>
              <wp:anchor distT="0" distB="0" distL="114300" distR="114300" simplePos="0" relativeHeight="251669504" behindDoc="0" locked="0" layoutInCell="1" allowOverlap="1" wp14:anchorId="6B2F3F3A" wp14:editId="3443B728">
                <wp:simplePos x="0" y="0"/>
                <wp:positionH relativeFrom="margin">
                  <wp:align>center</wp:align>
                </wp:positionH>
                <wp:positionV relativeFrom="page">
                  <wp:posOffset>3321685</wp:posOffset>
                </wp:positionV>
                <wp:extent cx="4210050" cy="2028825"/>
                <wp:effectExtent l="19050" t="19050" r="19050" b="28575"/>
                <wp:wrapNone/>
                <wp:docPr id="467" name="Rectangle 467"/>
                <wp:cNvGraphicFramePr/>
                <a:graphic xmlns:a="http://schemas.openxmlformats.org/drawingml/2006/main">
                  <a:graphicData uri="http://schemas.microsoft.com/office/word/2010/wordprocessingShape">
                    <wps:wsp>
                      <wps:cNvSpPr/>
                      <wps:spPr>
                        <a:xfrm>
                          <a:off x="0" y="0"/>
                          <a:ext cx="4210050" cy="2028825"/>
                        </a:xfrm>
                        <a:prstGeom prst="rect">
                          <a:avLst/>
                        </a:prstGeom>
                        <a:solidFill>
                          <a:srgbClr val="CC99FF">
                            <a:alpha val="80000"/>
                          </a:srgbClr>
                        </a:solidFill>
                        <a:ln w="28575">
                          <a:solidFill>
                            <a:srgbClr val="800080"/>
                          </a:solidFill>
                        </a:ln>
                      </wps:spPr>
                      <wps:style>
                        <a:lnRef idx="1">
                          <a:schemeClr val="accent6"/>
                        </a:lnRef>
                        <a:fillRef idx="3">
                          <a:schemeClr val="accent6"/>
                        </a:fillRef>
                        <a:effectRef idx="2">
                          <a:schemeClr val="accent6"/>
                        </a:effectRef>
                        <a:fontRef idx="minor">
                          <a:schemeClr val="lt1"/>
                        </a:fontRef>
                      </wps:style>
                      <wps:txbx>
                        <w:txbxContent>
                          <w:p w14:paraId="666D448A" w14:textId="77777777" w:rsidR="00692FE7" w:rsidRDefault="00692FE7" w:rsidP="00A37BF3">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B2F3F3A" id="Rectangle 467" o:spid="_x0000_s1029" style="position:absolute;left:0;text-align:left;margin-left:0;margin-top:261.55pt;width:331.5pt;height:159.7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" fillcolor="#c9f" strokecolor="purple" strokeweight="2.25pt">
                <v:fill opacity="52428f"/>
                <v:textbox inset="14.4pt,14.4pt,14.4pt,28.8pt">
                  <w:txbxContent>
                    <w:p w14:paraId="666D448A" w14:textId="77777777" w:rsidR="00692FE7" w:rsidRDefault="00692FE7" w:rsidP="00A37BF3">
                      <w:pPr>
                        <w:spacing w:before="240"/>
                        <w:jc w:val="center"/>
                        <w:rPr>
                          <w:color w:val="FFFFFF" w:themeColor="background1"/>
                        </w:rPr>
                      </w:pPr>
                    </w:p>
                  </w:txbxContent>
                </v:textbox>
                <w10:wrap anchorx="margin" anchory="page"/>
              </v:rect>
            </w:pict>
          </mc:Fallback>
        </mc:AlternateContent>
      </w:r>
    </w:p>
    <w:p w14:paraId="4214BCEA" w14:textId="33B8804C" w:rsidR="00A37BF3" w:rsidRPr="002A3568" w:rsidRDefault="00A37BF3" w:rsidP="00A37BF3">
      <w:pPr>
        <w:spacing w:after="0"/>
        <w:jc w:val="center"/>
        <w:rPr>
          <w:rFonts w:cstheme="minorHAnsi"/>
          <w:sz w:val="32"/>
          <w:lang w:val="mk-MK"/>
        </w:rPr>
      </w:pPr>
      <w:r w:rsidRPr="002A3568">
        <w:rPr>
          <w:rFonts w:cstheme="minorHAnsi"/>
          <w:noProof/>
          <w:lang w:val="mk-MK" w:eastAsia="mk-MK"/>
        </w:rPr>
        <mc:AlternateContent>
          <mc:Choice Requires="wps">
            <w:drawing>
              <wp:anchor distT="0" distB="0" distL="114300" distR="114300" simplePos="0" relativeHeight="251667456" behindDoc="0" locked="0" layoutInCell="1" allowOverlap="1" wp14:anchorId="578AFD7B" wp14:editId="0A2B4C47">
                <wp:simplePos x="0" y="0"/>
                <wp:positionH relativeFrom="margin">
                  <wp:align>center</wp:align>
                </wp:positionH>
                <wp:positionV relativeFrom="paragraph">
                  <wp:posOffset>7329170</wp:posOffset>
                </wp:positionV>
                <wp:extent cx="1176712" cy="400050"/>
                <wp:effectExtent l="0" t="0" r="4445" b="0"/>
                <wp:wrapNone/>
                <wp:docPr id="13" name="Text Box 13"/>
                <wp:cNvGraphicFramePr/>
                <a:graphic xmlns:a="http://schemas.openxmlformats.org/drawingml/2006/main">
                  <a:graphicData uri="http://schemas.microsoft.com/office/word/2010/wordprocessingShape">
                    <wps:wsp>
                      <wps:cNvSpPr txBox="1"/>
                      <wps:spPr>
                        <a:xfrm>
                          <a:off x="0" y="0"/>
                          <a:ext cx="1176712" cy="400050"/>
                        </a:xfrm>
                        <a:prstGeom prst="rect">
                          <a:avLst/>
                        </a:prstGeom>
                        <a:solidFill>
                          <a:schemeClr val="lt1"/>
                        </a:solidFill>
                        <a:ln w="6350">
                          <a:noFill/>
                        </a:ln>
                      </wps:spPr>
                      <wps:txbx>
                        <w:txbxContent>
                          <w:p w14:paraId="08EB609E" w14:textId="01C90141" w:rsidR="00692FE7" w:rsidRPr="00566193" w:rsidRDefault="00692FE7" w:rsidP="00FE568E">
                            <w:pPr>
                              <w:jc w:val="center"/>
                              <w:rPr>
                                <w:rFonts w:cstheme="minorHAnsi"/>
                              </w:rPr>
                            </w:pPr>
                            <w:r>
                              <w:rPr>
                                <w:rFonts w:cstheme="minorHAnsi"/>
                              </w:rPr>
                              <w:t>February</w:t>
                            </w:r>
                            <w:r w:rsidRPr="008B4166">
                              <w:rPr>
                                <w:rFonts w:cstheme="minorHAnsi"/>
                                <w:lang w:val="mk-MK"/>
                              </w:rPr>
                              <w:t xml:space="preserve"> </w:t>
                            </w:r>
                            <w:r>
                              <w:rPr>
                                <w:rFonts w:cstheme="minorHAnsi"/>
                                <w:lang w:val="mk-MK"/>
                              </w:rPr>
                              <w:t>202</w:t>
                            </w:r>
                            <w:r>
                              <w:rPr>
                                <w:rFonts w:cstheme="minorHAns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AFD7B" id="Text Box 13" o:spid="_x0000_s1030" type="#_x0000_t202" style="position:absolute;left:0;text-align:left;margin-left:0;margin-top:577.1pt;width:92.65pt;height:31.5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" fillcolor="white [3201]" stroked="f" strokeweight=".5pt">
                <v:textbox>
                  <w:txbxContent>
                    <w:p w14:paraId="08EB609E" w14:textId="01C90141" w:rsidR="00692FE7" w:rsidRPr="00566193" w:rsidRDefault="00692FE7" w:rsidP="00FE568E">
                      <w:pPr>
                        <w:jc w:val="center"/>
                        <w:rPr>
                          <w:rFonts w:cstheme="minorHAnsi"/>
                        </w:rPr>
                      </w:pPr>
                      <w:r>
                        <w:rPr>
                          <w:rFonts w:cstheme="minorHAnsi"/>
                        </w:rPr>
                        <w:t>February</w:t>
                      </w:r>
                      <w:r w:rsidRPr="008B4166">
                        <w:rPr>
                          <w:rFonts w:cstheme="minorHAnsi"/>
                          <w:lang w:val="mk-MK"/>
                        </w:rPr>
                        <w:t xml:space="preserve"> </w:t>
                      </w:r>
                      <w:r>
                        <w:rPr>
                          <w:rFonts w:cstheme="minorHAnsi"/>
                          <w:lang w:val="mk-MK"/>
                        </w:rPr>
                        <w:t>202</w:t>
                      </w:r>
                      <w:r>
                        <w:rPr>
                          <w:rFonts w:cstheme="minorHAnsi"/>
                        </w:rPr>
                        <w:t>1</w:t>
                      </w:r>
                    </w:p>
                  </w:txbxContent>
                </v:textbox>
                <w10:wrap anchorx="margin"/>
              </v:shape>
            </w:pict>
          </mc:Fallback>
        </mc:AlternateContent>
      </w:r>
    </w:p>
    <w:p w14:paraId="31A82076" w14:textId="600123B7" w:rsidR="00A37BF3" w:rsidRPr="007561C5" w:rsidRDefault="00A37BF3" w:rsidP="00A37BF3">
      <w:pPr>
        <w:spacing w:after="0"/>
        <w:jc w:val="center"/>
        <w:rPr>
          <w:rFonts w:cstheme="minorHAnsi"/>
          <w:sz w:val="32"/>
          <w:lang w:val="hr-HR"/>
        </w:rPr>
      </w:pPr>
    </w:p>
    <w:p w14:paraId="07EAE8AB" w14:textId="77777777" w:rsidR="007F477B" w:rsidRPr="002A3568" w:rsidRDefault="007F477B" w:rsidP="007F477B">
      <w:pPr>
        <w:rPr>
          <w:rFonts w:eastAsia="NSimSun" w:cstheme="minorHAnsi"/>
          <w:b/>
          <w:smallCaps/>
        </w:rPr>
      </w:pPr>
    </w:p>
    <w:sdt>
      <w:sdtPr>
        <w:rPr>
          <w:rFonts w:cstheme="minorHAnsi"/>
          <w:lang w:val="en-GB"/>
        </w:rPr>
        <w:id w:val="-111830475"/>
        <w:docPartObj>
          <w:docPartGallery w:val="Cover Pages"/>
          <w:docPartUnique/>
        </w:docPartObj>
      </w:sdtPr>
      <w:sdtEndPr>
        <w:rPr>
          <w:sz w:val="32"/>
        </w:rPr>
      </w:sdtEndPr>
      <w:sdtContent>
        <w:p w14:paraId="59EC8C63" w14:textId="77777777" w:rsidR="007F477B" w:rsidRPr="002A3568" w:rsidRDefault="007F477B" w:rsidP="007F477B">
          <w:pPr>
            <w:spacing w:after="0"/>
            <w:jc w:val="center"/>
            <w:rPr>
              <w:rFonts w:cstheme="minorHAnsi"/>
            </w:rPr>
          </w:pPr>
        </w:p>
        <w:p w14:paraId="62D28881" w14:textId="77777777" w:rsidR="007F477B" w:rsidRPr="002A3568" w:rsidRDefault="001F333A" w:rsidP="007F477B">
          <w:pPr>
            <w:ind w:left="-567" w:hanging="426"/>
            <w:jc w:val="right"/>
            <w:rPr>
              <w:rFonts w:cstheme="minorHAnsi"/>
              <w:sz w:val="32"/>
              <w:lang w:val="en-GB"/>
            </w:rPr>
          </w:pPr>
        </w:p>
      </w:sdtContent>
    </w:sdt>
    <w:p w14:paraId="7BC5976B" w14:textId="664ED131" w:rsidR="00471F98" w:rsidRPr="00471F98" w:rsidRDefault="00CB6EBB" w:rsidP="007F477B">
      <w:pPr>
        <w:rPr>
          <w:rFonts w:eastAsia="NSimSun" w:cstheme="minorHAnsi"/>
          <w:bCs/>
          <w:smallCaps/>
        </w:rPr>
      </w:pPr>
      <w:r>
        <w:rPr>
          <w:rFonts w:eastAsia="NSimSun" w:cstheme="minorHAnsi"/>
          <w:bCs/>
          <w:smallCaps/>
          <w:lang w:val="mk-MK"/>
        </w:rPr>
        <w:t xml:space="preserve">                                                                                      </w:t>
      </w:r>
    </w:p>
    <w:p w14:paraId="72092E2E" w14:textId="77777777" w:rsidR="00471F98" w:rsidRDefault="00471F98" w:rsidP="00B5557B">
      <w:pPr>
        <w:rPr>
          <w:rFonts w:cstheme="minorHAnsi"/>
          <w:noProof/>
          <w:lang w:val="en-GB"/>
        </w:rPr>
      </w:pPr>
      <w:r>
        <w:rPr>
          <w:rFonts w:cstheme="minorHAnsi"/>
          <w:lang w:val="en-GB"/>
        </w:rPr>
        <w:t xml:space="preserve">                   </w:t>
      </w:r>
    </w:p>
    <w:p w14:paraId="6E4FBC9A" w14:textId="4DF35F9B" w:rsidR="00153A9B" w:rsidRDefault="00153A9B" w:rsidP="00B5557B">
      <w:pPr>
        <w:rPr>
          <w:rFonts w:cstheme="minorHAnsi"/>
          <w:noProof/>
          <w:lang w:val="en-GB"/>
        </w:rPr>
      </w:pPr>
    </w:p>
    <w:p w14:paraId="19415EB8" w14:textId="03D5EAF9" w:rsidR="00E23A64" w:rsidRDefault="00E23A64" w:rsidP="00153A9B">
      <w:pPr>
        <w:tabs>
          <w:tab w:val="left" w:pos="2715"/>
        </w:tabs>
        <w:jc w:val="center"/>
        <w:rPr>
          <w:rFonts w:cstheme="minorHAnsi"/>
          <w:lang w:val="en-GB"/>
        </w:rPr>
      </w:pPr>
    </w:p>
    <w:p w14:paraId="6B14B93A" w14:textId="32F073E9" w:rsidR="00C11670" w:rsidRDefault="00C11670" w:rsidP="00153A9B">
      <w:pPr>
        <w:rPr>
          <w:rFonts w:cstheme="minorHAnsi"/>
          <w:lang w:val="en-GB"/>
        </w:rPr>
      </w:pPr>
    </w:p>
    <w:p w14:paraId="4D9B8291" w14:textId="1DEA8CE5" w:rsidR="000E76EA" w:rsidRDefault="000E76EA" w:rsidP="00153A9B">
      <w:pPr>
        <w:rPr>
          <w:rFonts w:cstheme="minorHAnsi"/>
          <w:lang w:val="en-GB"/>
        </w:rPr>
      </w:pPr>
    </w:p>
    <w:p w14:paraId="4A2BF605" w14:textId="138A0CF0" w:rsidR="000E76EA" w:rsidRDefault="000E76EA" w:rsidP="00153A9B">
      <w:pPr>
        <w:rPr>
          <w:rFonts w:cstheme="minorHAnsi"/>
          <w:lang w:val="en-GB"/>
        </w:rPr>
      </w:pPr>
    </w:p>
    <w:p w14:paraId="321F14FA" w14:textId="6D7480BA" w:rsidR="000E76EA" w:rsidRDefault="000E76EA" w:rsidP="00153A9B">
      <w:pPr>
        <w:rPr>
          <w:rFonts w:cstheme="minorHAnsi"/>
          <w:lang w:val="en-GB"/>
        </w:rPr>
      </w:pPr>
    </w:p>
    <w:p w14:paraId="297B4B78" w14:textId="7A0B03A5" w:rsidR="000E76EA" w:rsidRDefault="000E76EA" w:rsidP="00153A9B">
      <w:pPr>
        <w:rPr>
          <w:rFonts w:cstheme="minorHAnsi"/>
          <w:lang w:val="en-GB"/>
        </w:rPr>
      </w:pPr>
    </w:p>
    <w:p w14:paraId="1397D4F8" w14:textId="42D1E3AB" w:rsidR="000E76EA" w:rsidRDefault="000E76EA" w:rsidP="00153A9B">
      <w:pPr>
        <w:rPr>
          <w:rFonts w:cstheme="minorHAnsi"/>
          <w:lang w:val="en-GB"/>
        </w:rPr>
      </w:pPr>
    </w:p>
    <w:p w14:paraId="0917EC18" w14:textId="75C90771" w:rsidR="000E76EA" w:rsidRDefault="000E76EA" w:rsidP="00153A9B">
      <w:pPr>
        <w:rPr>
          <w:rFonts w:cstheme="minorHAnsi"/>
          <w:lang w:val="en-GB"/>
        </w:rPr>
      </w:pPr>
    </w:p>
    <w:p w14:paraId="3C2F7921" w14:textId="0446C33B" w:rsidR="000E76EA" w:rsidRDefault="000E76EA" w:rsidP="00153A9B">
      <w:pPr>
        <w:rPr>
          <w:rFonts w:cstheme="minorHAnsi"/>
          <w:lang w:val="en-GB"/>
        </w:rPr>
      </w:pPr>
    </w:p>
    <w:p w14:paraId="29BC528D" w14:textId="38B7B3D4" w:rsidR="000E76EA" w:rsidRDefault="000E76EA" w:rsidP="00153A9B">
      <w:pPr>
        <w:rPr>
          <w:rFonts w:cstheme="minorHAnsi"/>
          <w:lang w:val="en-GB"/>
        </w:rPr>
      </w:pPr>
    </w:p>
    <w:p w14:paraId="7A7AA63A" w14:textId="4E47F395" w:rsidR="000E76EA" w:rsidRDefault="000E76EA" w:rsidP="00153A9B">
      <w:pPr>
        <w:rPr>
          <w:rFonts w:cstheme="minorHAnsi"/>
          <w:lang w:val="en-GB"/>
        </w:rPr>
      </w:pPr>
    </w:p>
    <w:p w14:paraId="3958865A" w14:textId="142701C4" w:rsidR="000E76EA" w:rsidRDefault="000E76EA" w:rsidP="00153A9B">
      <w:pPr>
        <w:rPr>
          <w:rFonts w:cstheme="minorHAnsi"/>
          <w:lang w:val="en-GB"/>
        </w:rPr>
      </w:pPr>
    </w:p>
    <w:p w14:paraId="655EC2C6" w14:textId="77777777" w:rsidR="000E76EA" w:rsidRPr="002A3568" w:rsidRDefault="000E76EA" w:rsidP="00153A9B">
      <w:pPr>
        <w:rPr>
          <w:rFonts w:cstheme="minorHAnsi"/>
          <w:lang w:val="en-GB"/>
        </w:rPr>
      </w:pPr>
    </w:p>
    <w:p w14:paraId="0D6226B4" w14:textId="3D1B94C0" w:rsidR="007F477B" w:rsidRPr="00C11670" w:rsidRDefault="001F333A" w:rsidP="00C11670">
      <w:pPr>
        <w:jc w:val="center"/>
        <w:rPr>
          <w:rFonts w:cstheme="minorHAnsi"/>
          <w:lang w:val="mk-MK"/>
        </w:rPr>
      </w:pPr>
      <w:r>
        <w:rPr>
          <w:rFonts w:cstheme="minorHAnsi"/>
          <w:lang w:val="mk-MK"/>
        </w:rPr>
        <w:t>Фебруари</w:t>
      </w:r>
      <w:r w:rsidR="00C11670">
        <w:rPr>
          <w:rFonts w:cstheme="minorHAnsi"/>
          <w:lang w:val="mk-MK"/>
        </w:rPr>
        <w:t>, 2022</w:t>
      </w:r>
    </w:p>
    <w:p w14:paraId="09738549" w14:textId="77777777" w:rsidR="007F477B" w:rsidRPr="002A3568" w:rsidRDefault="007F477B" w:rsidP="007F477B">
      <w:pPr>
        <w:jc w:val="right"/>
        <w:rPr>
          <w:rFonts w:cstheme="minorHAnsi"/>
          <w:lang w:val="en-GB"/>
        </w:rPr>
      </w:pPr>
    </w:p>
    <w:p w14:paraId="2FCD01D9" w14:textId="77777777" w:rsidR="007F477B" w:rsidRPr="002A3568" w:rsidRDefault="007F477B" w:rsidP="007F477B">
      <w:pPr>
        <w:jc w:val="right"/>
        <w:rPr>
          <w:rFonts w:cstheme="minorHAnsi"/>
          <w:lang w:val="en-GB"/>
        </w:rPr>
      </w:pPr>
    </w:p>
    <w:p w14:paraId="66CCA621" w14:textId="77777777" w:rsidR="007F477B" w:rsidRPr="002A3568" w:rsidRDefault="007F477B" w:rsidP="007F477B">
      <w:pPr>
        <w:jc w:val="right"/>
        <w:rPr>
          <w:rFonts w:cstheme="minorHAnsi"/>
          <w:lang w:val="en-GB"/>
        </w:rPr>
      </w:pPr>
    </w:p>
    <w:p w14:paraId="540E1C56" w14:textId="77777777" w:rsidR="007F477B" w:rsidRPr="002A3568" w:rsidRDefault="007F477B" w:rsidP="007F477B">
      <w:pPr>
        <w:jc w:val="right"/>
        <w:rPr>
          <w:rFonts w:cstheme="minorHAnsi"/>
          <w:lang w:val="en-GB"/>
        </w:rPr>
      </w:pPr>
    </w:p>
    <w:p w14:paraId="3C61F765" w14:textId="77777777" w:rsidR="007F477B" w:rsidRPr="002A3568" w:rsidRDefault="007F477B" w:rsidP="007F477B">
      <w:pPr>
        <w:jc w:val="right"/>
        <w:rPr>
          <w:rFonts w:cstheme="minorHAnsi"/>
          <w:lang w:val="en-GB"/>
        </w:rPr>
      </w:pPr>
    </w:p>
    <w:p w14:paraId="155CA39A" w14:textId="16F9C6EF" w:rsidR="007F477B" w:rsidRDefault="007F477B" w:rsidP="007F477B">
      <w:pPr>
        <w:jc w:val="right"/>
        <w:rPr>
          <w:rFonts w:cstheme="minorHAnsi"/>
          <w:lang w:val="en-GB"/>
        </w:rPr>
      </w:pPr>
    </w:p>
    <w:p w14:paraId="07518C61" w14:textId="5E8318A3" w:rsidR="00B5557B" w:rsidRDefault="00B5557B" w:rsidP="007F477B">
      <w:pPr>
        <w:jc w:val="right"/>
        <w:rPr>
          <w:rFonts w:cstheme="minorHAnsi"/>
          <w:lang w:val="en-GB"/>
        </w:rPr>
      </w:pPr>
    </w:p>
    <w:p w14:paraId="66551648" w14:textId="6944A5AA" w:rsidR="00B5557B" w:rsidRDefault="00B5557B" w:rsidP="007F477B">
      <w:pPr>
        <w:jc w:val="right"/>
        <w:rPr>
          <w:rFonts w:cstheme="minorHAnsi"/>
          <w:lang w:val="en-GB"/>
        </w:rPr>
      </w:pPr>
    </w:p>
    <w:p w14:paraId="09945EFA" w14:textId="4F94032E" w:rsidR="00B5557B" w:rsidRDefault="00B5557B" w:rsidP="007F477B">
      <w:pPr>
        <w:jc w:val="right"/>
        <w:rPr>
          <w:rFonts w:cstheme="minorHAnsi"/>
          <w:lang w:val="en-GB"/>
        </w:rPr>
      </w:pPr>
    </w:p>
    <w:p w14:paraId="7C4AD52C" w14:textId="5DE0F48A" w:rsidR="00885286" w:rsidRDefault="00885286" w:rsidP="007F477B">
      <w:pPr>
        <w:jc w:val="right"/>
        <w:rPr>
          <w:rFonts w:cstheme="minorHAnsi"/>
          <w:lang w:val="en-GB"/>
        </w:rPr>
      </w:pPr>
    </w:p>
    <w:p w14:paraId="1A124035" w14:textId="4935DE36" w:rsidR="00885286" w:rsidRDefault="00885286" w:rsidP="007F477B">
      <w:pPr>
        <w:jc w:val="right"/>
        <w:rPr>
          <w:rFonts w:cstheme="minorHAnsi"/>
          <w:lang w:val="en-GB"/>
        </w:rPr>
      </w:pPr>
    </w:p>
    <w:p w14:paraId="329A96DC" w14:textId="6F9A3635" w:rsidR="00885286" w:rsidRDefault="00885286" w:rsidP="007F477B">
      <w:pPr>
        <w:jc w:val="right"/>
        <w:rPr>
          <w:rFonts w:cstheme="minorHAnsi"/>
          <w:lang w:val="en-GB"/>
        </w:rPr>
      </w:pPr>
    </w:p>
    <w:p w14:paraId="0A1E899E" w14:textId="50921756" w:rsidR="00885286" w:rsidRDefault="00885286" w:rsidP="007F477B">
      <w:pPr>
        <w:jc w:val="right"/>
        <w:rPr>
          <w:rFonts w:cstheme="minorHAnsi"/>
          <w:lang w:val="en-GB"/>
        </w:rPr>
      </w:pPr>
    </w:p>
    <w:p w14:paraId="0F962D24" w14:textId="77777777" w:rsidR="00885286" w:rsidRDefault="00885286" w:rsidP="007F477B">
      <w:pPr>
        <w:jc w:val="right"/>
        <w:rPr>
          <w:rFonts w:cstheme="minorHAnsi"/>
          <w:lang w:val="en-GB"/>
        </w:rPr>
      </w:pPr>
    </w:p>
    <w:p w14:paraId="1DDBF785" w14:textId="1AB361F7" w:rsidR="00B5557B" w:rsidRDefault="00B5557B" w:rsidP="007F477B">
      <w:pPr>
        <w:jc w:val="right"/>
        <w:rPr>
          <w:rFonts w:cstheme="minorHAnsi"/>
          <w:lang w:val="en-GB"/>
        </w:rPr>
      </w:pPr>
    </w:p>
    <w:p w14:paraId="6EC2007E" w14:textId="2399D1B8" w:rsidR="00B5557B" w:rsidRDefault="00B5557B" w:rsidP="007F477B">
      <w:pPr>
        <w:jc w:val="right"/>
        <w:rPr>
          <w:rFonts w:cstheme="minorHAnsi"/>
          <w:lang w:val="en-GB"/>
        </w:rPr>
      </w:pPr>
    </w:p>
    <w:p w14:paraId="5F0F41B4" w14:textId="77777777" w:rsidR="00B5557B" w:rsidRPr="002A3568" w:rsidRDefault="00B5557B" w:rsidP="007F477B">
      <w:pPr>
        <w:jc w:val="right"/>
        <w:rPr>
          <w:rFonts w:cstheme="minorHAnsi"/>
          <w:lang w:val="en-GB"/>
        </w:rPr>
      </w:pPr>
    </w:p>
    <w:p w14:paraId="70BE1493" w14:textId="146198E0" w:rsidR="007F477B" w:rsidRDefault="007F477B" w:rsidP="009C4131">
      <w:pPr>
        <w:rPr>
          <w:rFonts w:cstheme="minorHAnsi"/>
          <w:lang w:val="en-GB"/>
        </w:rPr>
      </w:pPr>
    </w:p>
    <w:p w14:paraId="7F328949" w14:textId="50C9B366" w:rsidR="00215764" w:rsidRDefault="00215764" w:rsidP="009C4131">
      <w:pPr>
        <w:rPr>
          <w:rFonts w:cstheme="minorHAnsi"/>
          <w:lang w:val="en-GB"/>
        </w:rPr>
      </w:pPr>
    </w:p>
    <w:p w14:paraId="64F42FE3" w14:textId="06DDFD85" w:rsidR="00215764" w:rsidRDefault="00215764" w:rsidP="009C4131">
      <w:pPr>
        <w:rPr>
          <w:rFonts w:cstheme="minorHAnsi"/>
          <w:lang w:val="en-GB"/>
        </w:rPr>
      </w:pPr>
    </w:p>
    <w:p w14:paraId="0D5399EE" w14:textId="5B45054B" w:rsidR="00215764" w:rsidRDefault="00215764" w:rsidP="009C4131">
      <w:pPr>
        <w:rPr>
          <w:rFonts w:cstheme="minorHAnsi"/>
          <w:lang w:val="en-GB"/>
        </w:rPr>
      </w:pPr>
    </w:p>
    <w:p w14:paraId="01E8F32E" w14:textId="60C5D286" w:rsidR="00215764" w:rsidRDefault="00215764" w:rsidP="009C4131">
      <w:pPr>
        <w:rPr>
          <w:rFonts w:cstheme="minorHAnsi"/>
          <w:lang w:val="en-GB"/>
        </w:rPr>
      </w:pPr>
    </w:p>
    <w:p w14:paraId="202A3BF8" w14:textId="0F4B690C" w:rsidR="00215764" w:rsidRDefault="00215764" w:rsidP="009C4131">
      <w:pPr>
        <w:rPr>
          <w:rFonts w:cstheme="minorHAnsi"/>
          <w:lang w:val="en-GB"/>
        </w:rPr>
      </w:pPr>
    </w:p>
    <w:p w14:paraId="5B099D91" w14:textId="1AEEA3F6" w:rsidR="00215764" w:rsidRDefault="00215764" w:rsidP="009C4131">
      <w:pPr>
        <w:rPr>
          <w:rFonts w:cstheme="minorHAnsi"/>
          <w:lang w:val="en-GB"/>
        </w:rPr>
      </w:pPr>
    </w:p>
    <w:p w14:paraId="5014D781" w14:textId="4A9C401C" w:rsidR="00215764" w:rsidRDefault="00215764" w:rsidP="009C4131">
      <w:pPr>
        <w:rPr>
          <w:rFonts w:cstheme="minorHAnsi"/>
          <w:lang w:val="en-GB"/>
        </w:rPr>
      </w:pPr>
    </w:p>
    <w:p w14:paraId="6754609D" w14:textId="77777777" w:rsidR="00215764" w:rsidRPr="002A3568" w:rsidRDefault="00215764" w:rsidP="009C4131">
      <w:pPr>
        <w:rPr>
          <w:rFonts w:cstheme="minorHAnsi"/>
          <w:lang w:val="en-GB"/>
        </w:rPr>
      </w:pPr>
    </w:p>
    <w:p w14:paraId="6D17CB70" w14:textId="77777777" w:rsidR="007F477B" w:rsidRPr="002A3568" w:rsidRDefault="007F477B" w:rsidP="007F477B">
      <w:pPr>
        <w:jc w:val="right"/>
        <w:rPr>
          <w:rFonts w:cstheme="minorHAnsi"/>
          <w:lang w:val="en-GB"/>
        </w:rPr>
      </w:pPr>
    </w:p>
    <w:p w14:paraId="0DF62AE3" w14:textId="2C17DEB4" w:rsidR="007F477B" w:rsidRPr="002A3568" w:rsidRDefault="0080107E" w:rsidP="007F477B">
      <w:pPr>
        <w:jc w:val="right"/>
        <w:rPr>
          <w:rFonts w:cstheme="minorHAnsi"/>
          <w:lang w:val="en-GB"/>
        </w:rPr>
      </w:pPr>
      <w:r>
        <w:rPr>
          <w:rFonts w:cstheme="minorHAnsi"/>
          <w:lang w:val="mk-MK"/>
        </w:rPr>
        <w:t>Изработил</w:t>
      </w:r>
      <w:r w:rsidR="007F477B" w:rsidRPr="002A3568">
        <w:rPr>
          <w:rFonts w:cstheme="minorHAnsi"/>
          <w:lang w:val="en-GB"/>
        </w:rPr>
        <w:t>:</w:t>
      </w:r>
    </w:p>
    <w:p w14:paraId="43A9A855" w14:textId="2D1386EC" w:rsidR="009C4131" w:rsidRPr="009C4131" w:rsidRDefault="0080107E" w:rsidP="009C4131">
      <w:pPr>
        <w:ind w:left="-567" w:hanging="426"/>
        <w:jc w:val="right"/>
        <w:rPr>
          <w:rFonts w:cstheme="minorHAnsi"/>
          <w:lang w:val="en-GB"/>
        </w:rPr>
      </w:pPr>
      <w:bookmarkStart w:id="1" w:name="_Hlk126653322"/>
      <w:r>
        <w:rPr>
          <w:rFonts w:cstheme="minorHAnsi"/>
          <w:lang w:val="mk-MK"/>
        </w:rPr>
        <w:t>М-р Славјанка Пејчиновска-Андонова, Инженер за животна средина</w:t>
      </w:r>
      <w:r w:rsidR="009C4131" w:rsidRPr="009C4131">
        <w:rPr>
          <w:rFonts w:cstheme="minorHAnsi"/>
          <w:lang w:val="en-GB"/>
        </w:rPr>
        <w:t xml:space="preserve"> </w:t>
      </w:r>
    </w:p>
    <w:p w14:paraId="37287D15" w14:textId="382A2694" w:rsidR="00B5557B" w:rsidRPr="0080107E" w:rsidRDefault="0080107E" w:rsidP="009C4131">
      <w:pPr>
        <w:ind w:left="-567" w:hanging="426"/>
        <w:jc w:val="right"/>
        <w:rPr>
          <w:rFonts w:cstheme="minorHAnsi"/>
          <w:lang w:val="mk-MK"/>
        </w:rPr>
      </w:pPr>
      <w:bookmarkStart w:id="2" w:name="_Hlk126653329"/>
      <w:bookmarkEnd w:id="1"/>
      <w:r>
        <w:rPr>
          <w:rFonts w:cstheme="minorHAnsi"/>
          <w:lang w:val="mk-MK"/>
        </w:rPr>
        <w:t>Експерт за животна средина и социјални аспекти</w:t>
      </w:r>
    </w:p>
    <w:p w14:paraId="73D301C3" w14:textId="3F5EBC74" w:rsidR="007F477B" w:rsidRPr="00812353" w:rsidRDefault="00812353" w:rsidP="0089577B">
      <w:pPr>
        <w:ind w:left="-567" w:hanging="426"/>
        <w:jc w:val="right"/>
        <w:rPr>
          <w:rFonts w:cstheme="minorHAnsi"/>
          <w:lang w:val="mk-MK"/>
        </w:rPr>
        <w:sectPr w:rsidR="007F477B" w:rsidRPr="00812353" w:rsidSect="00D8598A">
          <w:headerReference w:type="default" r:id="rId15"/>
          <w:footerReference w:type="default" r:id="rId16"/>
          <w:footerReference w:type="first" r:id="rId17"/>
          <w:pgSz w:w="11906" w:h="16838" w:code="9"/>
          <w:pgMar w:top="1440" w:right="1440" w:bottom="1440" w:left="1440" w:header="709" w:footer="709" w:gutter="0"/>
          <w:cols w:space="708"/>
          <w:titlePg/>
          <w:docGrid w:linePitch="360"/>
        </w:sectPr>
      </w:pPr>
      <w:bookmarkStart w:id="3" w:name="_Hlk126653339"/>
      <w:bookmarkEnd w:id="2"/>
      <w:r>
        <w:rPr>
          <w:rFonts w:cstheme="minorHAnsi"/>
          <w:lang w:val="mk-MK"/>
        </w:rPr>
        <w:t>Проект за поврзување на локални патишта</w:t>
      </w:r>
      <w:r w:rsidR="00B5557B" w:rsidRPr="00612C75">
        <w:rPr>
          <w:rFonts w:cstheme="minorHAnsi"/>
          <w:lang w:val="mk-MK"/>
        </w:rPr>
        <w:t xml:space="preserve"> </w:t>
      </w:r>
      <w:r w:rsidRPr="00612C75">
        <w:rPr>
          <w:rFonts w:cstheme="minorHAnsi"/>
          <w:lang w:val="mk-MK"/>
        </w:rPr>
        <w:t>–</w:t>
      </w:r>
      <w:r w:rsidR="00B5557B" w:rsidRPr="00612C75">
        <w:rPr>
          <w:rFonts w:cstheme="minorHAnsi"/>
          <w:lang w:val="mk-MK"/>
        </w:rPr>
        <w:t xml:space="preserve"> </w:t>
      </w:r>
      <w:r>
        <w:rPr>
          <w:rFonts w:cstheme="minorHAnsi"/>
          <w:lang w:val="mk-MK"/>
        </w:rPr>
        <w:t>Единица за управување со проект</w:t>
      </w:r>
    </w:p>
    <w:bookmarkEnd w:id="3" w:displacedByCustomXml="next"/>
    <w:sdt>
      <w:sdtPr>
        <w:rPr>
          <w:rFonts w:asciiTheme="minorHAnsi" w:eastAsiaTheme="minorHAnsi" w:hAnsiTheme="minorHAnsi" w:cstheme="minorHAnsi"/>
          <w:color w:val="auto"/>
          <w:sz w:val="22"/>
          <w:szCs w:val="22"/>
        </w:rPr>
        <w:id w:val="-241261083"/>
        <w:docPartObj>
          <w:docPartGallery w:val="Table of Contents"/>
          <w:docPartUnique/>
        </w:docPartObj>
      </w:sdtPr>
      <w:sdtEndPr>
        <w:rPr>
          <w:rFonts w:ascii="Calibri" w:hAnsi="Calibri" w:cs="Calibri"/>
          <w:noProof/>
        </w:rPr>
      </w:sdtEndPr>
      <w:sdtContent>
        <w:p w14:paraId="00F79406" w14:textId="34E75527" w:rsidR="007F477B" w:rsidRPr="008976D5" w:rsidRDefault="00736F37">
          <w:pPr>
            <w:pStyle w:val="TOCHeading"/>
            <w:rPr>
              <w:rFonts w:asciiTheme="minorHAnsi" w:hAnsiTheme="minorHAnsi" w:cstheme="minorHAnsi"/>
              <w:u w:val="single"/>
              <w:lang w:val="mk-MK"/>
            </w:rPr>
          </w:pPr>
          <w:r w:rsidRPr="008976D5">
            <w:rPr>
              <w:rFonts w:asciiTheme="minorHAnsi" w:hAnsiTheme="minorHAnsi" w:cstheme="minorHAnsi"/>
              <w:u w:val="single"/>
              <w:lang w:val="mk-MK"/>
            </w:rPr>
            <w:t>Содржина</w:t>
          </w:r>
        </w:p>
        <w:p w14:paraId="1A419704" w14:textId="6575769F" w:rsidR="00D23C42" w:rsidRDefault="007F477B">
          <w:pPr>
            <w:pStyle w:val="TOC1"/>
            <w:tabs>
              <w:tab w:val="left" w:pos="440"/>
              <w:tab w:val="right" w:leader="dot" w:pos="9017"/>
            </w:tabs>
            <w:rPr>
              <w:rFonts w:eastAsiaTheme="minorEastAsia"/>
              <w:noProof/>
            </w:rPr>
          </w:pPr>
          <w:r w:rsidRPr="006A2E55">
            <w:rPr>
              <w:rFonts w:ascii="Calibri" w:hAnsi="Calibri" w:cs="Calibri"/>
            </w:rPr>
            <w:fldChar w:fldCharType="begin"/>
          </w:r>
          <w:r w:rsidRPr="006A2E55">
            <w:rPr>
              <w:rFonts w:ascii="Calibri" w:hAnsi="Calibri" w:cs="Calibri"/>
            </w:rPr>
            <w:instrText xml:space="preserve"> TOC \o "1-3" \h \z \u </w:instrText>
          </w:r>
          <w:r w:rsidRPr="006A2E55">
            <w:rPr>
              <w:rFonts w:ascii="Calibri" w:hAnsi="Calibri" w:cs="Calibri"/>
            </w:rPr>
            <w:fldChar w:fldCharType="separate"/>
          </w:r>
          <w:hyperlink w:anchor="_Toc124939988" w:history="1">
            <w:r w:rsidR="00D23C42" w:rsidRPr="00733F1F">
              <w:rPr>
                <w:rStyle w:val="Hyperlink"/>
                <w:rFonts w:eastAsia="NSimSun" w:cstheme="minorHAnsi"/>
                <w:noProof/>
              </w:rPr>
              <w:t>1.</w:t>
            </w:r>
            <w:r w:rsidR="00D23C42">
              <w:rPr>
                <w:rFonts w:eastAsiaTheme="minorEastAsia"/>
                <w:noProof/>
              </w:rPr>
              <w:tab/>
            </w:r>
            <w:r w:rsidR="00D23C42" w:rsidRPr="00733F1F">
              <w:rPr>
                <w:rStyle w:val="Hyperlink"/>
                <w:rFonts w:eastAsia="NSimSun" w:cstheme="minorHAnsi"/>
                <w:noProof/>
                <w:lang w:val="mk-MK"/>
              </w:rPr>
              <w:t>Вовед</w:t>
            </w:r>
            <w:r w:rsidR="00D23C42">
              <w:rPr>
                <w:noProof/>
                <w:webHidden/>
              </w:rPr>
              <w:tab/>
            </w:r>
            <w:r w:rsidR="00D23C42">
              <w:rPr>
                <w:noProof/>
                <w:webHidden/>
              </w:rPr>
              <w:fldChar w:fldCharType="begin"/>
            </w:r>
            <w:r w:rsidR="00D23C42">
              <w:rPr>
                <w:noProof/>
                <w:webHidden/>
              </w:rPr>
              <w:instrText xml:space="preserve"> PAGEREF _Toc124939988 \h </w:instrText>
            </w:r>
            <w:r w:rsidR="00D23C42">
              <w:rPr>
                <w:noProof/>
                <w:webHidden/>
              </w:rPr>
            </w:r>
            <w:r w:rsidR="00D23C42">
              <w:rPr>
                <w:noProof/>
                <w:webHidden/>
              </w:rPr>
              <w:fldChar w:fldCharType="separate"/>
            </w:r>
            <w:r w:rsidR="00D23C42">
              <w:rPr>
                <w:noProof/>
                <w:webHidden/>
              </w:rPr>
              <w:t>5</w:t>
            </w:r>
            <w:r w:rsidR="00D23C42">
              <w:rPr>
                <w:noProof/>
                <w:webHidden/>
              </w:rPr>
              <w:fldChar w:fldCharType="end"/>
            </w:r>
          </w:hyperlink>
        </w:p>
        <w:p w14:paraId="614B356A" w14:textId="36D1C407" w:rsidR="00D23C42" w:rsidRDefault="001F333A">
          <w:pPr>
            <w:pStyle w:val="TOC1"/>
            <w:tabs>
              <w:tab w:val="left" w:pos="440"/>
              <w:tab w:val="right" w:leader="dot" w:pos="9017"/>
            </w:tabs>
            <w:rPr>
              <w:rFonts w:eastAsiaTheme="minorEastAsia"/>
              <w:noProof/>
            </w:rPr>
          </w:pPr>
          <w:hyperlink w:anchor="_Toc124939989" w:history="1">
            <w:r w:rsidR="00D23C42" w:rsidRPr="00733F1F">
              <w:rPr>
                <w:rStyle w:val="Hyperlink"/>
                <w:rFonts w:eastAsia="NSimSun" w:cstheme="minorHAnsi"/>
                <w:noProof/>
              </w:rPr>
              <w:t>2.</w:t>
            </w:r>
            <w:r w:rsidR="00D23C42">
              <w:rPr>
                <w:rFonts w:eastAsiaTheme="minorEastAsia"/>
                <w:noProof/>
              </w:rPr>
              <w:tab/>
            </w:r>
            <w:r w:rsidR="00D23C42" w:rsidRPr="00733F1F">
              <w:rPr>
                <w:rStyle w:val="Hyperlink"/>
                <w:rFonts w:eastAsia="NSimSun" w:cstheme="minorHAnsi"/>
                <w:noProof/>
                <w:lang w:val="mk-MK"/>
              </w:rPr>
              <w:t>Еколошка категорија</w:t>
            </w:r>
            <w:r w:rsidR="00D23C42">
              <w:rPr>
                <w:noProof/>
                <w:webHidden/>
              </w:rPr>
              <w:tab/>
            </w:r>
            <w:r w:rsidR="00D23C42">
              <w:rPr>
                <w:noProof/>
                <w:webHidden/>
              </w:rPr>
              <w:fldChar w:fldCharType="begin"/>
            </w:r>
            <w:r w:rsidR="00D23C42">
              <w:rPr>
                <w:noProof/>
                <w:webHidden/>
              </w:rPr>
              <w:instrText xml:space="preserve"> PAGEREF _Toc124939989 \h </w:instrText>
            </w:r>
            <w:r w:rsidR="00D23C42">
              <w:rPr>
                <w:noProof/>
                <w:webHidden/>
              </w:rPr>
            </w:r>
            <w:r w:rsidR="00D23C42">
              <w:rPr>
                <w:noProof/>
                <w:webHidden/>
              </w:rPr>
              <w:fldChar w:fldCharType="separate"/>
            </w:r>
            <w:r w:rsidR="00D23C42">
              <w:rPr>
                <w:noProof/>
                <w:webHidden/>
              </w:rPr>
              <w:t>5</w:t>
            </w:r>
            <w:r w:rsidR="00D23C42">
              <w:rPr>
                <w:noProof/>
                <w:webHidden/>
              </w:rPr>
              <w:fldChar w:fldCharType="end"/>
            </w:r>
          </w:hyperlink>
        </w:p>
        <w:p w14:paraId="1D4D0FDB" w14:textId="6729F832" w:rsidR="00D23C42" w:rsidRDefault="001F333A">
          <w:pPr>
            <w:pStyle w:val="TOC1"/>
            <w:tabs>
              <w:tab w:val="left" w:pos="440"/>
              <w:tab w:val="right" w:leader="dot" w:pos="9017"/>
            </w:tabs>
            <w:rPr>
              <w:rFonts w:eastAsiaTheme="minorEastAsia"/>
              <w:noProof/>
            </w:rPr>
          </w:pPr>
          <w:hyperlink w:anchor="_Toc124939990" w:history="1">
            <w:r w:rsidR="00D23C42" w:rsidRPr="00733F1F">
              <w:rPr>
                <w:rStyle w:val="Hyperlink"/>
                <w:rFonts w:eastAsia="NSimSun" w:cstheme="minorHAnsi"/>
                <w:noProof/>
                <w:lang w:val="mk-MK"/>
              </w:rPr>
              <w:t>3.</w:t>
            </w:r>
            <w:r w:rsidR="00D23C42">
              <w:rPr>
                <w:rFonts w:eastAsiaTheme="minorEastAsia"/>
                <w:noProof/>
              </w:rPr>
              <w:tab/>
            </w:r>
            <w:r w:rsidR="00D23C42" w:rsidRPr="00733F1F">
              <w:rPr>
                <w:rStyle w:val="Hyperlink"/>
                <w:rFonts w:eastAsia="NSimSun" w:cstheme="minorHAnsi"/>
                <w:noProof/>
                <w:lang w:val="mk-MK"/>
              </w:rPr>
              <w:t>Проектна локација</w:t>
            </w:r>
            <w:r w:rsidR="00D23C42">
              <w:rPr>
                <w:noProof/>
                <w:webHidden/>
              </w:rPr>
              <w:tab/>
            </w:r>
            <w:r w:rsidR="00D23C42">
              <w:rPr>
                <w:noProof/>
                <w:webHidden/>
              </w:rPr>
              <w:fldChar w:fldCharType="begin"/>
            </w:r>
            <w:r w:rsidR="00D23C42">
              <w:rPr>
                <w:noProof/>
                <w:webHidden/>
              </w:rPr>
              <w:instrText xml:space="preserve"> PAGEREF _Toc124939990 \h </w:instrText>
            </w:r>
            <w:r w:rsidR="00D23C42">
              <w:rPr>
                <w:noProof/>
                <w:webHidden/>
              </w:rPr>
            </w:r>
            <w:r w:rsidR="00D23C42">
              <w:rPr>
                <w:noProof/>
                <w:webHidden/>
              </w:rPr>
              <w:fldChar w:fldCharType="separate"/>
            </w:r>
            <w:r w:rsidR="00D23C42">
              <w:rPr>
                <w:noProof/>
                <w:webHidden/>
              </w:rPr>
              <w:t>6</w:t>
            </w:r>
            <w:r w:rsidR="00D23C42">
              <w:rPr>
                <w:noProof/>
                <w:webHidden/>
              </w:rPr>
              <w:fldChar w:fldCharType="end"/>
            </w:r>
          </w:hyperlink>
        </w:p>
        <w:p w14:paraId="30661110" w14:textId="1E704659" w:rsidR="00D23C42" w:rsidRDefault="001F333A">
          <w:pPr>
            <w:pStyle w:val="TOC1"/>
            <w:tabs>
              <w:tab w:val="left" w:pos="440"/>
              <w:tab w:val="right" w:leader="dot" w:pos="9017"/>
            </w:tabs>
            <w:rPr>
              <w:rFonts w:eastAsiaTheme="minorEastAsia"/>
              <w:noProof/>
            </w:rPr>
          </w:pPr>
          <w:hyperlink w:anchor="_Toc124939991" w:history="1">
            <w:r w:rsidR="00D23C42" w:rsidRPr="00733F1F">
              <w:rPr>
                <w:rStyle w:val="Hyperlink"/>
                <w:rFonts w:eastAsia="NSimSun" w:cstheme="minorHAnsi"/>
                <w:noProof/>
              </w:rPr>
              <w:t>4.</w:t>
            </w:r>
            <w:r w:rsidR="00D23C42">
              <w:rPr>
                <w:rFonts w:eastAsiaTheme="minorEastAsia"/>
                <w:noProof/>
              </w:rPr>
              <w:tab/>
            </w:r>
            <w:r w:rsidR="00D23C42" w:rsidRPr="00733F1F">
              <w:rPr>
                <w:rStyle w:val="Hyperlink"/>
                <w:rFonts w:cstheme="minorHAnsi"/>
                <w:noProof/>
                <w:lang w:val="mk-MK"/>
              </w:rPr>
              <w:t>Потенцијални влијанија врз животната средина и социјалните аспекти</w:t>
            </w:r>
            <w:r w:rsidR="00D23C42">
              <w:rPr>
                <w:noProof/>
                <w:webHidden/>
              </w:rPr>
              <w:tab/>
            </w:r>
            <w:r w:rsidR="00D23C42">
              <w:rPr>
                <w:noProof/>
                <w:webHidden/>
              </w:rPr>
              <w:fldChar w:fldCharType="begin"/>
            </w:r>
            <w:r w:rsidR="00D23C42">
              <w:rPr>
                <w:noProof/>
                <w:webHidden/>
              </w:rPr>
              <w:instrText xml:space="preserve"> PAGEREF _Toc124939991 \h </w:instrText>
            </w:r>
            <w:r w:rsidR="00D23C42">
              <w:rPr>
                <w:noProof/>
                <w:webHidden/>
              </w:rPr>
            </w:r>
            <w:r w:rsidR="00D23C42">
              <w:rPr>
                <w:noProof/>
                <w:webHidden/>
              </w:rPr>
              <w:fldChar w:fldCharType="separate"/>
            </w:r>
            <w:r w:rsidR="00D23C42">
              <w:rPr>
                <w:noProof/>
                <w:webHidden/>
              </w:rPr>
              <w:t>14</w:t>
            </w:r>
            <w:r w:rsidR="00D23C42">
              <w:rPr>
                <w:noProof/>
                <w:webHidden/>
              </w:rPr>
              <w:fldChar w:fldCharType="end"/>
            </w:r>
          </w:hyperlink>
        </w:p>
        <w:p w14:paraId="56A957BF" w14:textId="336DB673" w:rsidR="00D23C42" w:rsidRDefault="001F333A">
          <w:pPr>
            <w:pStyle w:val="TOC1"/>
            <w:tabs>
              <w:tab w:val="left" w:pos="440"/>
              <w:tab w:val="right" w:leader="dot" w:pos="9017"/>
            </w:tabs>
            <w:rPr>
              <w:rFonts w:eastAsiaTheme="minorEastAsia"/>
              <w:noProof/>
            </w:rPr>
          </w:pPr>
          <w:hyperlink w:anchor="_Toc124939992" w:history="1">
            <w:r w:rsidR="00D23C42" w:rsidRPr="00733F1F">
              <w:rPr>
                <w:rStyle w:val="Hyperlink"/>
                <w:rFonts w:eastAsia="NSimSun" w:cstheme="minorHAnsi"/>
                <w:noProof/>
              </w:rPr>
              <w:t>5.</w:t>
            </w:r>
            <w:r w:rsidR="00D23C42">
              <w:rPr>
                <w:rFonts w:eastAsiaTheme="minorEastAsia"/>
                <w:noProof/>
              </w:rPr>
              <w:tab/>
            </w:r>
            <w:r w:rsidR="00D23C42" w:rsidRPr="00733F1F">
              <w:rPr>
                <w:rStyle w:val="Hyperlink"/>
                <w:rFonts w:eastAsia="NSimSun" w:cstheme="minorHAnsi"/>
                <w:noProof/>
                <w:lang w:val="mk-MK"/>
              </w:rPr>
              <w:t>Цел на Контролна листа на ПУЖССА</w:t>
            </w:r>
            <w:r w:rsidR="00D23C42">
              <w:rPr>
                <w:noProof/>
                <w:webHidden/>
              </w:rPr>
              <w:tab/>
            </w:r>
            <w:r w:rsidR="00D23C42">
              <w:rPr>
                <w:noProof/>
                <w:webHidden/>
              </w:rPr>
              <w:fldChar w:fldCharType="begin"/>
            </w:r>
            <w:r w:rsidR="00D23C42">
              <w:rPr>
                <w:noProof/>
                <w:webHidden/>
              </w:rPr>
              <w:instrText xml:space="preserve"> PAGEREF _Toc124939992 \h </w:instrText>
            </w:r>
            <w:r w:rsidR="00D23C42">
              <w:rPr>
                <w:noProof/>
                <w:webHidden/>
              </w:rPr>
            </w:r>
            <w:r w:rsidR="00D23C42">
              <w:rPr>
                <w:noProof/>
                <w:webHidden/>
              </w:rPr>
              <w:fldChar w:fldCharType="separate"/>
            </w:r>
            <w:r w:rsidR="00D23C42">
              <w:rPr>
                <w:noProof/>
                <w:webHidden/>
              </w:rPr>
              <w:t>14</w:t>
            </w:r>
            <w:r w:rsidR="00D23C42">
              <w:rPr>
                <w:noProof/>
                <w:webHidden/>
              </w:rPr>
              <w:fldChar w:fldCharType="end"/>
            </w:r>
          </w:hyperlink>
        </w:p>
        <w:p w14:paraId="3998186C" w14:textId="30703C8A" w:rsidR="00D23C42" w:rsidRDefault="001F333A">
          <w:pPr>
            <w:pStyle w:val="TOC1"/>
            <w:tabs>
              <w:tab w:val="left" w:pos="440"/>
              <w:tab w:val="right" w:leader="dot" w:pos="9017"/>
            </w:tabs>
            <w:rPr>
              <w:rFonts w:eastAsiaTheme="minorEastAsia"/>
              <w:noProof/>
            </w:rPr>
          </w:pPr>
          <w:hyperlink w:anchor="_Toc124939993" w:history="1">
            <w:r w:rsidR="00D23C42" w:rsidRPr="00733F1F">
              <w:rPr>
                <w:rStyle w:val="Hyperlink"/>
                <w:rFonts w:eastAsia="NSimSun"/>
                <w:noProof/>
              </w:rPr>
              <w:t>6.</w:t>
            </w:r>
            <w:r w:rsidR="00D23C42">
              <w:rPr>
                <w:rFonts w:eastAsiaTheme="minorEastAsia"/>
                <w:noProof/>
              </w:rPr>
              <w:tab/>
            </w:r>
            <w:r w:rsidR="00D23C42" w:rsidRPr="00733F1F">
              <w:rPr>
                <w:rStyle w:val="Hyperlink"/>
                <w:rFonts w:eastAsia="NSimSun"/>
                <w:noProof/>
                <w:lang w:val="mk-MK"/>
              </w:rPr>
              <w:t>Примена на Контролната листа на ПУЖССА</w:t>
            </w:r>
            <w:r w:rsidR="00D23C42">
              <w:rPr>
                <w:noProof/>
                <w:webHidden/>
              </w:rPr>
              <w:tab/>
            </w:r>
            <w:r w:rsidR="00D23C42">
              <w:rPr>
                <w:noProof/>
                <w:webHidden/>
              </w:rPr>
              <w:fldChar w:fldCharType="begin"/>
            </w:r>
            <w:r w:rsidR="00D23C42">
              <w:rPr>
                <w:noProof/>
                <w:webHidden/>
              </w:rPr>
              <w:instrText xml:space="preserve"> PAGEREF _Toc124939993 \h </w:instrText>
            </w:r>
            <w:r w:rsidR="00D23C42">
              <w:rPr>
                <w:noProof/>
                <w:webHidden/>
              </w:rPr>
            </w:r>
            <w:r w:rsidR="00D23C42">
              <w:rPr>
                <w:noProof/>
                <w:webHidden/>
              </w:rPr>
              <w:fldChar w:fldCharType="separate"/>
            </w:r>
            <w:r w:rsidR="00D23C42">
              <w:rPr>
                <w:noProof/>
                <w:webHidden/>
              </w:rPr>
              <w:t>16</w:t>
            </w:r>
            <w:r w:rsidR="00D23C42">
              <w:rPr>
                <w:noProof/>
                <w:webHidden/>
              </w:rPr>
              <w:fldChar w:fldCharType="end"/>
            </w:r>
          </w:hyperlink>
        </w:p>
        <w:p w14:paraId="1AEDBF81" w14:textId="244DE25E" w:rsidR="00D23C42" w:rsidRDefault="001F333A">
          <w:pPr>
            <w:pStyle w:val="TOC1"/>
            <w:tabs>
              <w:tab w:val="left" w:pos="440"/>
              <w:tab w:val="right" w:leader="dot" w:pos="9017"/>
            </w:tabs>
            <w:rPr>
              <w:rFonts w:eastAsiaTheme="minorEastAsia"/>
              <w:noProof/>
            </w:rPr>
          </w:pPr>
          <w:hyperlink w:anchor="_Toc124939994" w:history="1">
            <w:r w:rsidR="00D23C42" w:rsidRPr="00733F1F">
              <w:rPr>
                <w:rStyle w:val="Hyperlink"/>
                <w:rFonts w:eastAsia="NSimSun"/>
                <w:noProof/>
              </w:rPr>
              <w:t>7.</w:t>
            </w:r>
            <w:r w:rsidR="00D23C42">
              <w:rPr>
                <w:rFonts w:eastAsiaTheme="minorEastAsia"/>
                <w:noProof/>
              </w:rPr>
              <w:tab/>
            </w:r>
            <w:r w:rsidR="00D23C42" w:rsidRPr="00733F1F">
              <w:rPr>
                <w:rStyle w:val="Hyperlink"/>
                <w:rFonts w:eastAsia="NSimSun"/>
                <w:noProof/>
                <w:lang w:val="mk-MK"/>
              </w:rPr>
              <w:t>Механизам на поплаки</w:t>
            </w:r>
            <w:r w:rsidR="00D23C42">
              <w:rPr>
                <w:noProof/>
                <w:webHidden/>
              </w:rPr>
              <w:tab/>
            </w:r>
            <w:r w:rsidR="00D23C42">
              <w:rPr>
                <w:noProof/>
                <w:webHidden/>
              </w:rPr>
              <w:fldChar w:fldCharType="begin"/>
            </w:r>
            <w:r w:rsidR="00D23C42">
              <w:rPr>
                <w:noProof/>
                <w:webHidden/>
              </w:rPr>
              <w:instrText xml:space="preserve"> PAGEREF _Toc124939994 \h </w:instrText>
            </w:r>
            <w:r w:rsidR="00D23C42">
              <w:rPr>
                <w:noProof/>
                <w:webHidden/>
              </w:rPr>
            </w:r>
            <w:r w:rsidR="00D23C42">
              <w:rPr>
                <w:noProof/>
                <w:webHidden/>
              </w:rPr>
              <w:fldChar w:fldCharType="separate"/>
            </w:r>
            <w:r w:rsidR="00D23C42">
              <w:rPr>
                <w:noProof/>
                <w:webHidden/>
              </w:rPr>
              <w:t>16</w:t>
            </w:r>
            <w:r w:rsidR="00D23C42">
              <w:rPr>
                <w:noProof/>
                <w:webHidden/>
              </w:rPr>
              <w:fldChar w:fldCharType="end"/>
            </w:r>
          </w:hyperlink>
        </w:p>
        <w:p w14:paraId="2DD86A4B" w14:textId="7827B1ED" w:rsidR="00D23C42" w:rsidRDefault="001F333A">
          <w:pPr>
            <w:pStyle w:val="TOC1"/>
            <w:tabs>
              <w:tab w:val="left" w:pos="440"/>
              <w:tab w:val="right" w:leader="dot" w:pos="9017"/>
            </w:tabs>
            <w:rPr>
              <w:rFonts w:eastAsiaTheme="minorEastAsia"/>
              <w:noProof/>
            </w:rPr>
          </w:pPr>
          <w:hyperlink w:anchor="_Toc124939995" w:history="1">
            <w:r w:rsidR="00D23C42" w:rsidRPr="00733F1F">
              <w:rPr>
                <w:rStyle w:val="Hyperlink"/>
                <w:rFonts w:eastAsia="NSimSun" w:cstheme="minorHAnsi"/>
                <w:noProof/>
              </w:rPr>
              <w:t>8.</w:t>
            </w:r>
            <w:r w:rsidR="00D23C42">
              <w:rPr>
                <w:rFonts w:eastAsiaTheme="minorEastAsia"/>
                <w:noProof/>
              </w:rPr>
              <w:tab/>
            </w:r>
            <w:r w:rsidR="00D23C42" w:rsidRPr="00733F1F">
              <w:rPr>
                <w:rStyle w:val="Hyperlink"/>
                <w:rFonts w:eastAsia="NSimSun" w:cstheme="minorHAnsi"/>
                <w:noProof/>
                <w:lang w:val="mk-MK"/>
              </w:rPr>
              <w:t>Следење и известување</w:t>
            </w:r>
            <w:r w:rsidR="00D23C42">
              <w:rPr>
                <w:noProof/>
                <w:webHidden/>
              </w:rPr>
              <w:tab/>
            </w:r>
            <w:r w:rsidR="00D23C42">
              <w:rPr>
                <w:noProof/>
                <w:webHidden/>
              </w:rPr>
              <w:fldChar w:fldCharType="begin"/>
            </w:r>
            <w:r w:rsidR="00D23C42">
              <w:rPr>
                <w:noProof/>
                <w:webHidden/>
              </w:rPr>
              <w:instrText xml:space="preserve"> PAGEREF _Toc124939995 \h </w:instrText>
            </w:r>
            <w:r w:rsidR="00D23C42">
              <w:rPr>
                <w:noProof/>
                <w:webHidden/>
              </w:rPr>
            </w:r>
            <w:r w:rsidR="00D23C42">
              <w:rPr>
                <w:noProof/>
                <w:webHidden/>
              </w:rPr>
              <w:fldChar w:fldCharType="separate"/>
            </w:r>
            <w:r w:rsidR="00D23C42">
              <w:rPr>
                <w:noProof/>
                <w:webHidden/>
              </w:rPr>
              <w:t>18</w:t>
            </w:r>
            <w:r w:rsidR="00D23C42">
              <w:rPr>
                <w:noProof/>
                <w:webHidden/>
              </w:rPr>
              <w:fldChar w:fldCharType="end"/>
            </w:r>
          </w:hyperlink>
        </w:p>
        <w:p w14:paraId="62727C16" w14:textId="5B0B6893" w:rsidR="00D23C42" w:rsidRDefault="001F333A">
          <w:pPr>
            <w:pStyle w:val="TOC1"/>
            <w:tabs>
              <w:tab w:val="right" w:leader="dot" w:pos="9017"/>
            </w:tabs>
            <w:rPr>
              <w:rFonts w:eastAsiaTheme="minorEastAsia"/>
              <w:noProof/>
            </w:rPr>
          </w:pPr>
          <w:hyperlink w:anchor="_Toc124939996" w:history="1">
            <w:r w:rsidR="00D23C42" w:rsidRPr="00733F1F">
              <w:rPr>
                <w:rStyle w:val="Hyperlink"/>
                <w:rFonts w:eastAsia="NSimSun" w:cstheme="minorHAnsi"/>
                <w:noProof/>
                <w:lang w:val="mk-MK"/>
              </w:rPr>
              <w:t>Контролна листа на ПУЖССА за работите на Рехабилитација</w:t>
            </w:r>
            <w:r w:rsidR="00D23C42">
              <w:rPr>
                <w:noProof/>
                <w:webHidden/>
              </w:rPr>
              <w:tab/>
            </w:r>
            <w:r w:rsidR="00D23C42">
              <w:rPr>
                <w:noProof/>
                <w:webHidden/>
              </w:rPr>
              <w:fldChar w:fldCharType="begin"/>
            </w:r>
            <w:r w:rsidR="00D23C42">
              <w:rPr>
                <w:noProof/>
                <w:webHidden/>
              </w:rPr>
              <w:instrText xml:space="preserve"> PAGEREF _Toc124939996 \h </w:instrText>
            </w:r>
            <w:r w:rsidR="00D23C42">
              <w:rPr>
                <w:noProof/>
                <w:webHidden/>
              </w:rPr>
            </w:r>
            <w:r w:rsidR="00D23C42">
              <w:rPr>
                <w:noProof/>
                <w:webHidden/>
              </w:rPr>
              <w:fldChar w:fldCharType="separate"/>
            </w:r>
            <w:r w:rsidR="00D23C42">
              <w:rPr>
                <w:noProof/>
                <w:webHidden/>
              </w:rPr>
              <w:t>20</w:t>
            </w:r>
            <w:r w:rsidR="00D23C42">
              <w:rPr>
                <w:noProof/>
                <w:webHidden/>
              </w:rPr>
              <w:fldChar w:fldCharType="end"/>
            </w:r>
          </w:hyperlink>
        </w:p>
        <w:p w14:paraId="3EC7E860" w14:textId="5D0F44B6" w:rsidR="007F477B" w:rsidRPr="006A2E55" w:rsidRDefault="007F477B">
          <w:pPr>
            <w:rPr>
              <w:rFonts w:ascii="Calibri" w:hAnsi="Calibri" w:cs="Calibri"/>
            </w:rPr>
          </w:pPr>
          <w:r w:rsidRPr="006A2E55">
            <w:rPr>
              <w:rFonts w:ascii="Calibri" w:hAnsi="Calibri" w:cs="Calibri"/>
              <w:b/>
              <w:bCs/>
              <w:noProof/>
            </w:rPr>
            <w:fldChar w:fldCharType="end"/>
          </w:r>
        </w:p>
      </w:sdtContent>
    </w:sdt>
    <w:p w14:paraId="162A72F5" w14:textId="0BB4B913" w:rsidR="002619D9" w:rsidRPr="006A2E55" w:rsidRDefault="00E7355C" w:rsidP="002619D9">
      <w:pPr>
        <w:pStyle w:val="TOCHeading"/>
        <w:rPr>
          <w:rFonts w:ascii="Calibri" w:hAnsi="Calibri" w:cs="Calibri"/>
          <w:sz w:val="22"/>
          <w:szCs w:val="22"/>
          <w:u w:val="single"/>
          <w:lang w:val="mk-MK"/>
        </w:rPr>
      </w:pPr>
      <w:r w:rsidRPr="006A2E55">
        <w:rPr>
          <w:rFonts w:ascii="Calibri" w:hAnsi="Calibri" w:cs="Calibri"/>
          <w:sz w:val="22"/>
          <w:szCs w:val="22"/>
          <w:u w:val="single"/>
          <w:lang w:val="mk-MK"/>
        </w:rPr>
        <w:t>С</w:t>
      </w:r>
      <w:r w:rsidR="009149C4" w:rsidRPr="006A2E55">
        <w:rPr>
          <w:rFonts w:ascii="Calibri" w:hAnsi="Calibri" w:cs="Calibri"/>
          <w:sz w:val="22"/>
          <w:szCs w:val="22"/>
          <w:u w:val="single"/>
          <w:lang w:val="mk-MK"/>
        </w:rPr>
        <w:t>ЛИКИ</w:t>
      </w:r>
    </w:p>
    <w:p w14:paraId="31FD6330" w14:textId="0F0DD2A3" w:rsidR="00A94EE4" w:rsidRPr="00A94EE4" w:rsidRDefault="00E7355C">
      <w:pPr>
        <w:pStyle w:val="TableofFigures"/>
        <w:tabs>
          <w:tab w:val="right" w:leader="dot" w:pos="9017"/>
        </w:tabs>
        <w:rPr>
          <w:rFonts w:asciiTheme="minorHAnsi" w:eastAsiaTheme="minorEastAsia" w:hAnsiTheme="minorHAnsi" w:cstheme="minorHAnsi"/>
          <w:noProof/>
          <w:lang w:val="mk-MK" w:eastAsia="mk-MK"/>
        </w:rPr>
      </w:pPr>
      <w:r w:rsidRPr="006A2E55">
        <w:rPr>
          <w:rStyle w:val="Hyperlink"/>
          <w:rFonts w:ascii="Calibri" w:hAnsi="Calibri" w:cs="Calibri"/>
          <w:noProof/>
        </w:rPr>
        <w:fldChar w:fldCharType="begin"/>
      </w:r>
      <w:r w:rsidRPr="006A2E55">
        <w:rPr>
          <w:rStyle w:val="Hyperlink"/>
          <w:rFonts w:ascii="Calibri" w:hAnsi="Calibri" w:cs="Calibri"/>
          <w:noProof/>
        </w:rPr>
        <w:instrText xml:space="preserve"> TOC \h \z \c "Слика" </w:instrText>
      </w:r>
      <w:r w:rsidRPr="006A2E55">
        <w:rPr>
          <w:rStyle w:val="Hyperlink"/>
          <w:rFonts w:ascii="Calibri" w:hAnsi="Calibri" w:cs="Calibri"/>
          <w:noProof/>
        </w:rPr>
        <w:fldChar w:fldCharType="separate"/>
      </w:r>
      <w:hyperlink w:anchor="_Toc124874532" w:history="1">
        <w:r w:rsidR="00A94EE4" w:rsidRPr="00A94EE4">
          <w:rPr>
            <w:rStyle w:val="Hyperlink"/>
            <w:rFonts w:asciiTheme="minorHAnsi" w:eastAsiaTheme="majorEastAsia" w:hAnsiTheme="minorHAnsi" w:cstheme="minorHAnsi"/>
            <w:noProof/>
          </w:rPr>
          <w:t>Слика 1</w:t>
        </w:r>
        <w:r w:rsidR="00A94EE4" w:rsidRPr="00A94EE4">
          <w:rPr>
            <w:rStyle w:val="Hyperlink"/>
            <w:rFonts w:asciiTheme="minorHAnsi" w:eastAsiaTheme="majorEastAsia" w:hAnsiTheme="minorHAnsi" w:cstheme="minorHAnsi"/>
            <w:noProof/>
            <w:lang w:val="mk-MK"/>
          </w:rPr>
          <w:t xml:space="preserve"> Локација на локалните улици „Илинденска“, „Даме Груев и „Мирче Ацев“ во општина Пехчево</w:t>
        </w:r>
        <w:r w:rsidR="00A94EE4" w:rsidRPr="00A94EE4">
          <w:rPr>
            <w:rFonts w:asciiTheme="minorHAnsi" w:hAnsiTheme="minorHAnsi" w:cstheme="minorHAnsi"/>
            <w:noProof/>
            <w:webHidden/>
          </w:rPr>
          <w:tab/>
        </w:r>
        <w:r w:rsidR="00A94EE4" w:rsidRPr="00A94EE4">
          <w:rPr>
            <w:rFonts w:asciiTheme="minorHAnsi" w:hAnsiTheme="minorHAnsi" w:cstheme="minorHAnsi"/>
            <w:noProof/>
            <w:webHidden/>
          </w:rPr>
          <w:fldChar w:fldCharType="begin"/>
        </w:r>
        <w:r w:rsidR="00A94EE4" w:rsidRPr="00A94EE4">
          <w:rPr>
            <w:rFonts w:asciiTheme="minorHAnsi" w:hAnsiTheme="minorHAnsi" w:cstheme="minorHAnsi"/>
            <w:noProof/>
            <w:webHidden/>
          </w:rPr>
          <w:instrText xml:space="preserve"> PAGEREF _Toc124874532 \h </w:instrText>
        </w:r>
        <w:r w:rsidR="00A94EE4" w:rsidRPr="00A94EE4">
          <w:rPr>
            <w:rFonts w:asciiTheme="minorHAnsi" w:hAnsiTheme="minorHAnsi" w:cstheme="minorHAnsi"/>
            <w:noProof/>
            <w:webHidden/>
          </w:rPr>
        </w:r>
        <w:r w:rsidR="00A94EE4" w:rsidRPr="00A94EE4">
          <w:rPr>
            <w:rFonts w:asciiTheme="minorHAnsi" w:hAnsiTheme="minorHAnsi" w:cstheme="minorHAnsi"/>
            <w:noProof/>
            <w:webHidden/>
          </w:rPr>
          <w:fldChar w:fldCharType="separate"/>
        </w:r>
        <w:r w:rsidR="00A94EE4" w:rsidRPr="00A94EE4">
          <w:rPr>
            <w:rFonts w:asciiTheme="minorHAnsi" w:hAnsiTheme="minorHAnsi" w:cstheme="minorHAnsi"/>
            <w:noProof/>
            <w:webHidden/>
          </w:rPr>
          <w:t>7</w:t>
        </w:r>
        <w:r w:rsidR="00A94EE4" w:rsidRPr="00A94EE4">
          <w:rPr>
            <w:rFonts w:asciiTheme="minorHAnsi" w:hAnsiTheme="minorHAnsi" w:cstheme="minorHAnsi"/>
            <w:noProof/>
            <w:webHidden/>
          </w:rPr>
          <w:fldChar w:fldCharType="end"/>
        </w:r>
      </w:hyperlink>
    </w:p>
    <w:p w14:paraId="60D2F7EF" w14:textId="5107CD51" w:rsidR="00A94EE4" w:rsidRPr="00A94EE4" w:rsidRDefault="001F333A">
      <w:pPr>
        <w:pStyle w:val="TableofFigures"/>
        <w:tabs>
          <w:tab w:val="right" w:leader="dot" w:pos="9017"/>
        </w:tabs>
        <w:rPr>
          <w:rFonts w:asciiTheme="minorHAnsi" w:eastAsiaTheme="minorEastAsia" w:hAnsiTheme="minorHAnsi" w:cstheme="minorHAnsi"/>
          <w:noProof/>
          <w:lang w:val="mk-MK" w:eastAsia="mk-MK"/>
        </w:rPr>
      </w:pPr>
      <w:hyperlink w:anchor="_Toc124874533" w:history="1">
        <w:r w:rsidR="00A94EE4" w:rsidRPr="00A94EE4">
          <w:rPr>
            <w:rStyle w:val="Hyperlink"/>
            <w:rFonts w:asciiTheme="minorHAnsi" w:eastAsiaTheme="majorEastAsia" w:hAnsiTheme="minorHAnsi" w:cstheme="minorHAnsi"/>
            <w:noProof/>
          </w:rPr>
          <w:t>Слика 2</w:t>
        </w:r>
        <w:r w:rsidR="00A94EE4" w:rsidRPr="00A94EE4">
          <w:rPr>
            <w:rStyle w:val="Hyperlink"/>
            <w:rFonts w:asciiTheme="minorHAnsi" w:eastAsiaTheme="majorEastAsia" w:hAnsiTheme="minorHAnsi" w:cstheme="minorHAnsi"/>
            <w:noProof/>
            <w:lang w:val="mk-MK"/>
          </w:rPr>
          <w:t xml:space="preserve"> Сегашна состојба на улиците „Илинденска“, „Даме Груев“ и „Мирче Ацев“ за време на теренската посета на 26.12.2022</w:t>
        </w:r>
        <w:r w:rsidR="00A94EE4" w:rsidRPr="00A94EE4">
          <w:rPr>
            <w:rFonts w:asciiTheme="minorHAnsi" w:hAnsiTheme="minorHAnsi" w:cstheme="minorHAnsi"/>
            <w:noProof/>
            <w:webHidden/>
          </w:rPr>
          <w:tab/>
        </w:r>
        <w:r w:rsidR="00A94EE4" w:rsidRPr="00A94EE4">
          <w:rPr>
            <w:rFonts w:asciiTheme="minorHAnsi" w:hAnsiTheme="minorHAnsi" w:cstheme="minorHAnsi"/>
            <w:noProof/>
            <w:webHidden/>
          </w:rPr>
          <w:fldChar w:fldCharType="begin"/>
        </w:r>
        <w:r w:rsidR="00A94EE4" w:rsidRPr="00A94EE4">
          <w:rPr>
            <w:rFonts w:asciiTheme="minorHAnsi" w:hAnsiTheme="minorHAnsi" w:cstheme="minorHAnsi"/>
            <w:noProof/>
            <w:webHidden/>
          </w:rPr>
          <w:instrText xml:space="preserve"> PAGEREF _Toc124874533 \h </w:instrText>
        </w:r>
        <w:r w:rsidR="00A94EE4" w:rsidRPr="00A94EE4">
          <w:rPr>
            <w:rFonts w:asciiTheme="minorHAnsi" w:hAnsiTheme="minorHAnsi" w:cstheme="minorHAnsi"/>
            <w:noProof/>
            <w:webHidden/>
          </w:rPr>
        </w:r>
        <w:r w:rsidR="00A94EE4" w:rsidRPr="00A94EE4">
          <w:rPr>
            <w:rFonts w:asciiTheme="minorHAnsi" w:hAnsiTheme="minorHAnsi" w:cstheme="minorHAnsi"/>
            <w:noProof/>
            <w:webHidden/>
          </w:rPr>
          <w:fldChar w:fldCharType="separate"/>
        </w:r>
        <w:r w:rsidR="00A94EE4" w:rsidRPr="00A94EE4">
          <w:rPr>
            <w:rFonts w:asciiTheme="minorHAnsi" w:hAnsiTheme="minorHAnsi" w:cstheme="minorHAnsi"/>
            <w:noProof/>
            <w:webHidden/>
          </w:rPr>
          <w:t>10</w:t>
        </w:r>
        <w:r w:rsidR="00A94EE4" w:rsidRPr="00A94EE4">
          <w:rPr>
            <w:rFonts w:asciiTheme="minorHAnsi" w:hAnsiTheme="minorHAnsi" w:cstheme="minorHAnsi"/>
            <w:noProof/>
            <w:webHidden/>
          </w:rPr>
          <w:fldChar w:fldCharType="end"/>
        </w:r>
      </w:hyperlink>
    </w:p>
    <w:p w14:paraId="187E8151" w14:textId="240CEF50" w:rsidR="00A94EE4" w:rsidRDefault="001F333A">
      <w:pPr>
        <w:pStyle w:val="TableofFigures"/>
        <w:tabs>
          <w:tab w:val="right" w:leader="dot" w:pos="9017"/>
        </w:tabs>
        <w:rPr>
          <w:rFonts w:asciiTheme="minorHAnsi" w:eastAsiaTheme="minorEastAsia" w:hAnsiTheme="minorHAnsi" w:cstheme="minorBidi"/>
          <w:noProof/>
          <w:lang w:val="mk-MK" w:eastAsia="mk-MK"/>
        </w:rPr>
      </w:pPr>
      <w:hyperlink w:anchor="_Toc124874534" w:history="1">
        <w:r w:rsidR="00A94EE4" w:rsidRPr="00A94EE4">
          <w:rPr>
            <w:rStyle w:val="Hyperlink"/>
            <w:rFonts w:asciiTheme="minorHAnsi" w:eastAsiaTheme="majorEastAsia" w:hAnsiTheme="minorHAnsi" w:cstheme="minorHAnsi"/>
            <w:noProof/>
          </w:rPr>
          <w:t>Слика 3</w:t>
        </w:r>
        <w:r w:rsidR="00A94EE4" w:rsidRPr="00A94EE4">
          <w:rPr>
            <w:rStyle w:val="Hyperlink"/>
            <w:rFonts w:asciiTheme="minorHAnsi" w:eastAsiaTheme="majorEastAsia" w:hAnsiTheme="minorHAnsi" w:cstheme="minorHAnsi"/>
            <w:noProof/>
            <w:lang w:val="mk-MK"/>
          </w:rPr>
          <w:t xml:space="preserve"> Локација на улиците „Илинденска“, „Даме Груев“ и „Мирче Ацев“ во општина Пехчево во однос на релевантните заштитени подрачја</w:t>
        </w:r>
        <w:r w:rsidR="00A94EE4" w:rsidRPr="00A94EE4">
          <w:rPr>
            <w:rFonts w:asciiTheme="minorHAnsi" w:hAnsiTheme="minorHAnsi" w:cstheme="minorHAnsi"/>
            <w:noProof/>
            <w:webHidden/>
          </w:rPr>
          <w:tab/>
        </w:r>
        <w:r w:rsidR="00A94EE4" w:rsidRPr="00A94EE4">
          <w:rPr>
            <w:rFonts w:asciiTheme="minorHAnsi" w:hAnsiTheme="minorHAnsi" w:cstheme="minorHAnsi"/>
            <w:noProof/>
            <w:webHidden/>
          </w:rPr>
          <w:fldChar w:fldCharType="begin"/>
        </w:r>
        <w:r w:rsidR="00A94EE4" w:rsidRPr="00A94EE4">
          <w:rPr>
            <w:rFonts w:asciiTheme="minorHAnsi" w:hAnsiTheme="minorHAnsi" w:cstheme="minorHAnsi"/>
            <w:noProof/>
            <w:webHidden/>
          </w:rPr>
          <w:instrText xml:space="preserve"> PAGEREF _Toc124874534 \h </w:instrText>
        </w:r>
        <w:r w:rsidR="00A94EE4" w:rsidRPr="00A94EE4">
          <w:rPr>
            <w:rFonts w:asciiTheme="minorHAnsi" w:hAnsiTheme="minorHAnsi" w:cstheme="minorHAnsi"/>
            <w:noProof/>
            <w:webHidden/>
          </w:rPr>
        </w:r>
        <w:r w:rsidR="00A94EE4" w:rsidRPr="00A94EE4">
          <w:rPr>
            <w:rFonts w:asciiTheme="minorHAnsi" w:hAnsiTheme="minorHAnsi" w:cstheme="minorHAnsi"/>
            <w:noProof/>
            <w:webHidden/>
          </w:rPr>
          <w:fldChar w:fldCharType="separate"/>
        </w:r>
        <w:r w:rsidR="00A94EE4" w:rsidRPr="00A94EE4">
          <w:rPr>
            <w:rFonts w:asciiTheme="minorHAnsi" w:hAnsiTheme="minorHAnsi" w:cstheme="minorHAnsi"/>
            <w:noProof/>
            <w:webHidden/>
          </w:rPr>
          <w:t>13</w:t>
        </w:r>
        <w:r w:rsidR="00A94EE4" w:rsidRPr="00A94EE4">
          <w:rPr>
            <w:rFonts w:asciiTheme="minorHAnsi" w:hAnsiTheme="minorHAnsi" w:cstheme="minorHAnsi"/>
            <w:noProof/>
            <w:webHidden/>
          </w:rPr>
          <w:fldChar w:fldCharType="end"/>
        </w:r>
      </w:hyperlink>
    </w:p>
    <w:p w14:paraId="6AB10CFF" w14:textId="313DFC1B" w:rsidR="009457EE" w:rsidRPr="006A2E55" w:rsidRDefault="00E7355C" w:rsidP="00FC36F5">
      <w:pPr>
        <w:spacing w:before="240" w:line="276" w:lineRule="auto"/>
        <w:rPr>
          <w:rStyle w:val="Hyperlink"/>
          <w:rFonts w:ascii="Calibri" w:hAnsi="Calibri" w:cs="Calibri"/>
          <w:noProof/>
          <w:lang w:val="mk-MK"/>
        </w:rPr>
      </w:pPr>
      <w:r w:rsidRPr="006A2E55">
        <w:rPr>
          <w:rStyle w:val="Hyperlink"/>
          <w:rFonts w:ascii="Calibri" w:hAnsi="Calibri" w:cs="Calibri"/>
          <w:noProof/>
        </w:rPr>
        <w:fldChar w:fldCharType="end"/>
      </w:r>
      <w:r w:rsidR="009149C4" w:rsidRPr="006A2E55">
        <w:rPr>
          <w:rStyle w:val="Hyperlink"/>
          <w:rFonts w:ascii="Calibri" w:hAnsi="Calibri" w:cs="Calibri"/>
          <w:noProof/>
          <w:lang w:val="mk-MK"/>
        </w:rPr>
        <w:t>П</w:t>
      </w:r>
      <w:r w:rsidR="00FC36F5" w:rsidRPr="006A2E55">
        <w:rPr>
          <w:rStyle w:val="Hyperlink"/>
          <w:rFonts w:ascii="Calibri" w:hAnsi="Calibri" w:cs="Calibri"/>
          <w:noProof/>
          <w:lang w:val="mk-MK"/>
        </w:rPr>
        <w:t>РИЛОЗИ</w:t>
      </w:r>
    </w:p>
    <w:p w14:paraId="60260171" w14:textId="045AA693" w:rsidR="00D23C42" w:rsidRPr="00D23C42" w:rsidRDefault="009149C4">
      <w:pPr>
        <w:pStyle w:val="TableofFigures"/>
        <w:tabs>
          <w:tab w:val="right" w:leader="dot" w:pos="9017"/>
        </w:tabs>
        <w:rPr>
          <w:rFonts w:asciiTheme="minorHAnsi" w:eastAsiaTheme="minorEastAsia" w:hAnsiTheme="minorHAnsi" w:cstheme="minorHAnsi"/>
          <w:noProof/>
        </w:rPr>
      </w:pPr>
      <w:r w:rsidRPr="00A94EE4">
        <w:rPr>
          <w:rStyle w:val="Hyperlink"/>
          <w:rFonts w:asciiTheme="minorHAnsi" w:hAnsiTheme="minorHAnsi" w:cstheme="minorHAnsi"/>
          <w:noProof/>
          <w:lang w:val="mk-MK"/>
        </w:rPr>
        <w:fldChar w:fldCharType="begin"/>
      </w:r>
      <w:r w:rsidRPr="00A94EE4">
        <w:rPr>
          <w:rStyle w:val="Hyperlink"/>
          <w:rFonts w:asciiTheme="minorHAnsi" w:hAnsiTheme="minorHAnsi" w:cstheme="minorHAnsi"/>
          <w:noProof/>
          <w:lang w:val="mk-MK"/>
        </w:rPr>
        <w:instrText xml:space="preserve"> TOC \h \z \c "ПРИЛОГ " </w:instrText>
      </w:r>
      <w:r w:rsidRPr="00A94EE4">
        <w:rPr>
          <w:rStyle w:val="Hyperlink"/>
          <w:rFonts w:asciiTheme="minorHAnsi" w:hAnsiTheme="minorHAnsi" w:cstheme="minorHAnsi"/>
          <w:noProof/>
          <w:lang w:val="mk-MK"/>
        </w:rPr>
        <w:fldChar w:fldCharType="separate"/>
      </w:r>
      <w:hyperlink w:anchor="_Toc124939976" w:history="1">
        <w:r w:rsidR="00D23C42" w:rsidRPr="00D23C42">
          <w:rPr>
            <w:rStyle w:val="Hyperlink"/>
            <w:rFonts w:asciiTheme="minorHAnsi" w:eastAsiaTheme="majorEastAsia" w:hAnsiTheme="minorHAnsi" w:cstheme="minorHAnsi"/>
            <w:noProof/>
          </w:rPr>
          <w:t>ПРИЛОГ  1:</w:t>
        </w:r>
        <w:r w:rsidR="00D23C42" w:rsidRPr="00D23C42">
          <w:rPr>
            <w:rStyle w:val="Hyperlink"/>
            <w:rFonts w:asciiTheme="minorHAnsi" w:eastAsiaTheme="majorEastAsia" w:hAnsiTheme="minorHAnsi" w:cstheme="minorHAnsi"/>
            <w:noProof/>
            <w:lang w:val="mk-MK"/>
          </w:rPr>
          <w:t xml:space="preserve"> </w:t>
        </w:r>
        <w:r w:rsidR="00D23C42" w:rsidRPr="00D23C42">
          <w:rPr>
            <w:rStyle w:val="Hyperlink"/>
            <w:rFonts w:asciiTheme="minorHAnsi" w:eastAsiaTheme="majorEastAsia" w:hAnsiTheme="minorHAnsi" w:cstheme="minorHAnsi"/>
            <w:noProof/>
          </w:rPr>
          <w:t>Аспекти поврзани со КОВИД-19 во проектите за градежништво</w:t>
        </w:r>
        <w:r w:rsidR="00D23C42" w:rsidRPr="00D23C42">
          <w:rPr>
            <w:rStyle w:val="Hyperlink"/>
            <w:rFonts w:asciiTheme="minorHAnsi" w:eastAsiaTheme="majorEastAsia" w:hAnsiTheme="minorHAnsi" w:cstheme="minorHAnsi"/>
            <w:noProof/>
            <w:lang w:val="mk-MK"/>
          </w:rPr>
          <w:t xml:space="preserve"> </w:t>
        </w:r>
        <w:r w:rsidR="00D23C42" w:rsidRPr="00D23C42">
          <w:rPr>
            <w:rStyle w:val="Hyperlink"/>
            <w:rFonts w:asciiTheme="minorHAnsi" w:eastAsiaTheme="majorEastAsia" w:hAnsiTheme="minorHAnsi" w:cstheme="minorHAnsi"/>
            <w:noProof/>
          </w:rPr>
          <w:t>/градежни работи</w:t>
        </w:r>
        <w:r w:rsidR="00D23C42" w:rsidRPr="00D23C42">
          <w:rPr>
            <w:rFonts w:asciiTheme="minorHAnsi" w:hAnsiTheme="minorHAnsi" w:cstheme="minorHAnsi"/>
            <w:noProof/>
            <w:webHidden/>
          </w:rPr>
          <w:tab/>
        </w:r>
        <w:r w:rsidR="00D23C42" w:rsidRPr="00D23C42">
          <w:rPr>
            <w:rFonts w:asciiTheme="minorHAnsi" w:hAnsiTheme="minorHAnsi" w:cstheme="minorHAnsi"/>
            <w:noProof/>
            <w:webHidden/>
          </w:rPr>
          <w:fldChar w:fldCharType="begin"/>
        </w:r>
        <w:r w:rsidR="00D23C42" w:rsidRPr="00D23C42">
          <w:rPr>
            <w:rFonts w:asciiTheme="minorHAnsi" w:hAnsiTheme="minorHAnsi" w:cstheme="minorHAnsi"/>
            <w:noProof/>
            <w:webHidden/>
          </w:rPr>
          <w:instrText xml:space="preserve"> PAGEREF _Toc124939976 \h </w:instrText>
        </w:r>
        <w:r w:rsidR="00D23C42" w:rsidRPr="00D23C42">
          <w:rPr>
            <w:rFonts w:asciiTheme="minorHAnsi" w:hAnsiTheme="minorHAnsi" w:cstheme="minorHAnsi"/>
            <w:noProof/>
            <w:webHidden/>
          </w:rPr>
        </w:r>
        <w:r w:rsidR="00D23C42" w:rsidRPr="00D23C42">
          <w:rPr>
            <w:rFonts w:asciiTheme="minorHAnsi" w:hAnsiTheme="minorHAnsi" w:cstheme="minorHAnsi"/>
            <w:noProof/>
            <w:webHidden/>
          </w:rPr>
          <w:fldChar w:fldCharType="separate"/>
        </w:r>
        <w:r w:rsidR="00D23C42" w:rsidRPr="00D23C42">
          <w:rPr>
            <w:rFonts w:asciiTheme="minorHAnsi" w:hAnsiTheme="minorHAnsi" w:cstheme="minorHAnsi"/>
            <w:noProof/>
            <w:webHidden/>
          </w:rPr>
          <w:t>50</w:t>
        </w:r>
        <w:r w:rsidR="00D23C42" w:rsidRPr="00D23C42">
          <w:rPr>
            <w:rFonts w:asciiTheme="minorHAnsi" w:hAnsiTheme="minorHAnsi" w:cstheme="minorHAnsi"/>
            <w:noProof/>
            <w:webHidden/>
          </w:rPr>
          <w:fldChar w:fldCharType="end"/>
        </w:r>
      </w:hyperlink>
    </w:p>
    <w:p w14:paraId="2D122C69" w14:textId="33B9A874" w:rsidR="00D23C42" w:rsidRPr="00D23C42" w:rsidRDefault="001F333A">
      <w:pPr>
        <w:pStyle w:val="TableofFigures"/>
        <w:tabs>
          <w:tab w:val="right" w:leader="dot" w:pos="9017"/>
        </w:tabs>
        <w:rPr>
          <w:rFonts w:asciiTheme="minorHAnsi" w:eastAsiaTheme="minorEastAsia" w:hAnsiTheme="minorHAnsi" w:cstheme="minorHAnsi"/>
          <w:noProof/>
        </w:rPr>
      </w:pPr>
      <w:hyperlink w:anchor="_Toc124939977" w:history="1">
        <w:r w:rsidR="00D23C42" w:rsidRPr="00D23C42">
          <w:rPr>
            <w:rStyle w:val="Hyperlink"/>
            <w:rFonts w:asciiTheme="minorHAnsi" w:eastAsiaTheme="majorEastAsia" w:hAnsiTheme="minorHAnsi" w:cstheme="minorHAnsi"/>
            <w:noProof/>
          </w:rPr>
          <w:t>ПРИЛОГ  2:</w:t>
        </w:r>
        <w:r w:rsidR="00D23C42" w:rsidRPr="00D23C42">
          <w:rPr>
            <w:rStyle w:val="Hyperlink"/>
            <w:rFonts w:asciiTheme="minorHAnsi" w:eastAsiaTheme="majorEastAsia" w:hAnsiTheme="minorHAnsi" w:cstheme="minorHAnsi"/>
            <w:noProof/>
            <w:lang w:val="mk-MK"/>
          </w:rPr>
          <w:t xml:space="preserve"> Формулар за поднесување коментари</w:t>
        </w:r>
        <w:r w:rsidR="00D23C42" w:rsidRPr="00D23C42">
          <w:rPr>
            <w:rFonts w:asciiTheme="minorHAnsi" w:hAnsiTheme="minorHAnsi" w:cstheme="minorHAnsi"/>
            <w:noProof/>
            <w:webHidden/>
          </w:rPr>
          <w:tab/>
        </w:r>
        <w:r w:rsidR="00D23C42" w:rsidRPr="00D23C42">
          <w:rPr>
            <w:rFonts w:asciiTheme="minorHAnsi" w:hAnsiTheme="minorHAnsi" w:cstheme="minorHAnsi"/>
            <w:noProof/>
            <w:webHidden/>
          </w:rPr>
          <w:fldChar w:fldCharType="begin"/>
        </w:r>
        <w:r w:rsidR="00D23C42" w:rsidRPr="00D23C42">
          <w:rPr>
            <w:rFonts w:asciiTheme="minorHAnsi" w:hAnsiTheme="minorHAnsi" w:cstheme="minorHAnsi"/>
            <w:noProof/>
            <w:webHidden/>
          </w:rPr>
          <w:instrText xml:space="preserve"> PAGEREF _Toc124939977 \h </w:instrText>
        </w:r>
        <w:r w:rsidR="00D23C42" w:rsidRPr="00D23C42">
          <w:rPr>
            <w:rFonts w:asciiTheme="minorHAnsi" w:hAnsiTheme="minorHAnsi" w:cstheme="minorHAnsi"/>
            <w:noProof/>
            <w:webHidden/>
          </w:rPr>
        </w:r>
        <w:r w:rsidR="00D23C42" w:rsidRPr="00D23C42">
          <w:rPr>
            <w:rFonts w:asciiTheme="minorHAnsi" w:hAnsiTheme="minorHAnsi" w:cstheme="minorHAnsi"/>
            <w:noProof/>
            <w:webHidden/>
          </w:rPr>
          <w:fldChar w:fldCharType="separate"/>
        </w:r>
        <w:r w:rsidR="00D23C42" w:rsidRPr="00D23C42">
          <w:rPr>
            <w:rFonts w:asciiTheme="minorHAnsi" w:hAnsiTheme="minorHAnsi" w:cstheme="minorHAnsi"/>
            <w:noProof/>
            <w:webHidden/>
          </w:rPr>
          <w:t>57</w:t>
        </w:r>
        <w:r w:rsidR="00D23C42" w:rsidRPr="00D23C42">
          <w:rPr>
            <w:rFonts w:asciiTheme="minorHAnsi" w:hAnsiTheme="minorHAnsi" w:cstheme="minorHAnsi"/>
            <w:noProof/>
            <w:webHidden/>
          </w:rPr>
          <w:fldChar w:fldCharType="end"/>
        </w:r>
      </w:hyperlink>
    </w:p>
    <w:p w14:paraId="2D3E8DB7" w14:textId="657DB26E" w:rsidR="00D23C42" w:rsidRPr="00D23C42" w:rsidRDefault="001F333A">
      <w:pPr>
        <w:pStyle w:val="TableofFigures"/>
        <w:tabs>
          <w:tab w:val="right" w:leader="dot" w:pos="9017"/>
        </w:tabs>
        <w:rPr>
          <w:rFonts w:asciiTheme="minorHAnsi" w:eastAsiaTheme="minorEastAsia" w:hAnsiTheme="minorHAnsi" w:cstheme="minorHAnsi"/>
          <w:noProof/>
        </w:rPr>
      </w:pPr>
      <w:hyperlink w:anchor="_Toc124939978" w:history="1">
        <w:r w:rsidR="00D23C42" w:rsidRPr="00D23C42">
          <w:rPr>
            <w:rStyle w:val="Hyperlink"/>
            <w:rFonts w:asciiTheme="minorHAnsi" w:eastAsiaTheme="majorEastAsia" w:hAnsiTheme="minorHAnsi" w:cstheme="minorHAnsi"/>
            <w:noProof/>
          </w:rPr>
          <w:t>ПРИЛОГ  3:</w:t>
        </w:r>
        <w:r w:rsidR="00D23C42" w:rsidRPr="00D23C42">
          <w:rPr>
            <w:rStyle w:val="Hyperlink"/>
            <w:rFonts w:asciiTheme="minorHAnsi" w:eastAsiaTheme="majorEastAsia" w:hAnsiTheme="minorHAnsi" w:cstheme="minorHAnsi"/>
            <w:noProof/>
            <w:lang w:val="mk-MK"/>
          </w:rPr>
          <w:t xml:space="preserve"> Образец за поплаки за целиот период на спроведување на проектот</w:t>
        </w:r>
        <w:r w:rsidR="00D23C42" w:rsidRPr="00D23C42">
          <w:rPr>
            <w:rFonts w:asciiTheme="minorHAnsi" w:hAnsiTheme="minorHAnsi" w:cstheme="minorHAnsi"/>
            <w:noProof/>
            <w:webHidden/>
          </w:rPr>
          <w:tab/>
        </w:r>
        <w:r w:rsidR="00D23C42" w:rsidRPr="00D23C42">
          <w:rPr>
            <w:rFonts w:asciiTheme="minorHAnsi" w:hAnsiTheme="minorHAnsi" w:cstheme="minorHAnsi"/>
            <w:noProof/>
            <w:webHidden/>
          </w:rPr>
          <w:fldChar w:fldCharType="begin"/>
        </w:r>
        <w:r w:rsidR="00D23C42" w:rsidRPr="00D23C42">
          <w:rPr>
            <w:rFonts w:asciiTheme="minorHAnsi" w:hAnsiTheme="minorHAnsi" w:cstheme="minorHAnsi"/>
            <w:noProof/>
            <w:webHidden/>
          </w:rPr>
          <w:instrText xml:space="preserve"> PAGEREF _Toc124939978 \h </w:instrText>
        </w:r>
        <w:r w:rsidR="00D23C42" w:rsidRPr="00D23C42">
          <w:rPr>
            <w:rFonts w:asciiTheme="minorHAnsi" w:hAnsiTheme="minorHAnsi" w:cstheme="minorHAnsi"/>
            <w:noProof/>
            <w:webHidden/>
          </w:rPr>
        </w:r>
        <w:r w:rsidR="00D23C42" w:rsidRPr="00D23C42">
          <w:rPr>
            <w:rFonts w:asciiTheme="minorHAnsi" w:hAnsiTheme="minorHAnsi" w:cstheme="minorHAnsi"/>
            <w:noProof/>
            <w:webHidden/>
          </w:rPr>
          <w:fldChar w:fldCharType="separate"/>
        </w:r>
        <w:r w:rsidR="00D23C42" w:rsidRPr="00D23C42">
          <w:rPr>
            <w:rFonts w:asciiTheme="minorHAnsi" w:hAnsiTheme="minorHAnsi" w:cstheme="minorHAnsi"/>
            <w:noProof/>
            <w:webHidden/>
          </w:rPr>
          <w:t>59</w:t>
        </w:r>
        <w:r w:rsidR="00D23C42" w:rsidRPr="00D23C42">
          <w:rPr>
            <w:rFonts w:asciiTheme="minorHAnsi" w:hAnsiTheme="minorHAnsi" w:cstheme="minorHAnsi"/>
            <w:noProof/>
            <w:webHidden/>
          </w:rPr>
          <w:fldChar w:fldCharType="end"/>
        </w:r>
      </w:hyperlink>
    </w:p>
    <w:p w14:paraId="53CF6997" w14:textId="7EE0B979" w:rsidR="00D23C42" w:rsidRPr="00D23C42" w:rsidRDefault="001F333A">
      <w:pPr>
        <w:pStyle w:val="TableofFigures"/>
        <w:tabs>
          <w:tab w:val="right" w:leader="dot" w:pos="9017"/>
        </w:tabs>
        <w:rPr>
          <w:rFonts w:asciiTheme="minorHAnsi" w:eastAsiaTheme="minorEastAsia" w:hAnsiTheme="minorHAnsi" w:cstheme="minorHAnsi"/>
          <w:noProof/>
        </w:rPr>
      </w:pPr>
      <w:hyperlink w:anchor="_Toc124939979" w:history="1">
        <w:r w:rsidR="00D23C42" w:rsidRPr="00D23C42">
          <w:rPr>
            <w:rStyle w:val="Hyperlink"/>
            <w:rFonts w:asciiTheme="minorHAnsi" w:eastAsiaTheme="majorEastAsia" w:hAnsiTheme="minorHAnsi" w:cstheme="minorHAnsi"/>
            <w:noProof/>
          </w:rPr>
          <w:t xml:space="preserve">ПРИЛОГ  4 </w:t>
        </w:r>
        <w:r w:rsidR="00D23C42" w:rsidRPr="00D23C42">
          <w:rPr>
            <w:rStyle w:val="Hyperlink"/>
            <w:rFonts w:asciiTheme="minorHAnsi" w:eastAsiaTheme="majorEastAsia" w:hAnsiTheme="minorHAnsi" w:cstheme="minorHAnsi"/>
            <w:noProof/>
            <w:lang w:val="mk-MK"/>
          </w:rPr>
          <w:t>Решение за одобрување на Елаборат за заштита на животна средина</w:t>
        </w:r>
        <w:r w:rsidR="00D23C42" w:rsidRPr="00D23C42">
          <w:rPr>
            <w:rFonts w:asciiTheme="minorHAnsi" w:hAnsiTheme="minorHAnsi" w:cstheme="minorHAnsi"/>
            <w:noProof/>
            <w:webHidden/>
          </w:rPr>
          <w:tab/>
        </w:r>
        <w:r w:rsidR="00D23C42" w:rsidRPr="00D23C42">
          <w:rPr>
            <w:rFonts w:asciiTheme="minorHAnsi" w:hAnsiTheme="minorHAnsi" w:cstheme="minorHAnsi"/>
            <w:noProof/>
            <w:webHidden/>
          </w:rPr>
          <w:fldChar w:fldCharType="begin"/>
        </w:r>
        <w:r w:rsidR="00D23C42" w:rsidRPr="00D23C42">
          <w:rPr>
            <w:rFonts w:asciiTheme="minorHAnsi" w:hAnsiTheme="minorHAnsi" w:cstheme="minorHAnsi"/>
            <w:noProof/>
            <w:webHidden/>
          </w:rPr>
          <w:instrText xml:space="preserve"> PAGEREF _Toc124939979 \h </w:instrText>
        </w:r>
        <w:r w:rsidR="00D23C42" w:rsidRPr="00D23C42">
          <w:rPr>
            <w:rFonts w:asciiTheme="minorHAnsi" w:hAnsiTheme="minorHAnsi" w:cstheme="minorHAnsi"/>
            <w:noProof/>
            <w:webHidden/>
          </w:rPr>
        </w:r>
        <w:r w:rsidR="00D23C42" w:rsidRPr="00D23C42">
          <w:rPr>
            <w:rFonts w:asciiTheme="minorHAnsi" w:hAnsiTheme="minorHAnsi" w:cstheme="minorHAnsi"/>
            <w:noProof/>
            <w:webHidden/>
          </w:rPr>
          <w:fldChar w:fldCharType="separate"/>
        </w:r>
        <w:r w:rsidR="00D23C42" w:rsidRPr="00D23C42">
          <w:rPr>
            <w:rFonts w:asciiTheme="minorHAnsi" w:hAnsiTheme="minorHAnsi" w:cstheme="minorHAnsi"/>
            <w:noProof/>
            <w:webHidden/>
          </w:rPr>
          <w:t>60</w:t>
        </w:r>
        <w:r w:rsidR="00D23C42" w:rsidRPr="00D23C42">
          <w:rPr>
            <w:rFonts w:asciiTheme="minorHAnsi" w:hAnsiTheme="minorHAnsi" w:cstheme="minorHAnsi"/>
            <w:noProof/>
            <w:webHidden/>
          </w:rPr>
          <w:fldChar w:fldCharType="end"/>
        </w:r>
      </w:hyperlink>
    </w:p>
    <w:p w14:paraId="60B3528D" w14:textId="5712A3F7" w:rsidR="009149C4" w:rsidRPr="00A94EE4" w:rsidRDefault="009149C4" w:rsidP="009457EE">
      <w:pPr>
        <w:rPr>
          <w:rStyle w:val="Hyperlink"/>
          <w:rFonts w:cstheme="minorHAnsi"/>
          <w:noProof/>
          <w:lang w:val="mk-MK"/>
        </w:rPr>
      </w:pPr>
      <w:r w:rsidRPr="00A94EE4">
        <w:rPr>
          <w:rStyle w:val="Hyperlink"/>
          <w:rFonts w:cstheme="minorHAnsi"/>
          <w:noProof/>
          <w:lang w:val="mk-MK"/>
        </w:rPr>
        <w:fldChar w:fldCharType="end"/>
      </w:r>
    </w:p>
    <w:p w14:paraId="4B136829" w14:textId="028100CA" w:rsidR="00EB65CE" w:rsidRPr="002A3568" w:rsidRDefault="00EB65CE" w:rsidP="005259E5">
      <w:pPr>
        <w:spacing w:before="240" w:line="276" w:lineRule="auto"/>
        <w:rPr>
          <w:rStyle w:val="Hyperlink"/>
          <w:noProof/>
        </w:rPr>
        <w:sectPr w:rsidR="00EB65CE" w:rsidRPr="002A3568" w:rsidSect="00872219">
          <w:headerReference w:type="default" r:id="rId18"/>
          <w:pgSz w:w="11907" w:h="16840" w:code="9"/>
          <w:pgMar w:top="1440" w:right="1440" w:bottom="1440" w:left="1440" w:header="709" w:footer="709" w:gutter="0"/>
          <w:cols w:space="708"/>
          <w:docGrid w:linePitch="360"/>
        </w:sectPr>
      </w:pPr>
    </w:p>
    <w:p w14:paraId="36ABC983" w14:textId="30B3DA8E" w:rsidR="007F477B" w:rsidRPr="00736F37" w:rsidRDefault="00736F37" w:rsidP="007F477B">
      <w:pPr>
        <w:rPr>
          <w:rFonts w:eastAsia="NSimSun" w:cstheme="minorHAnsi"/>
          <w:lang w:val="mk-MK"/>
        </w:rPr>
      </w:pPr>
      <w:r>
        <w:rPr>
          <w:rFonts w:eastAsia="NSimSun" w:cstheme="minorHAnsi"/>
          <w:lang w:val="mk-MK"/>
        </w:rPr>
        <w:lastRenderedPageBreak/>
        <w:t>КРАТЕНКИ</w:t>
      </w:r>
    </w:p>
    <w:tbl>
      <w:tblPr>
        <w:tblpPr w:leftFromText="180" w:rightFromText="180" w:vertAnchor="text" w:tblpY="1"/>
        <w:tblOverlap w:val="never"/>
        <w:tblW w:w="6663" w:type="dxa"/>
        <w:tblLook w:val="04A0" w:firstRow="1" w:lastRow="0" w:firstColumn="1" w:lastColumn="0" w:noHBand="0" w:noVBand="1"/>
      </w:tblPr>
      <w:tblGrid>
        <w:gridCol w:w="1007"/>
        <w:gridCol w:w="5703"/>
      </w:tblGrid>
      <w:tr w:rsidR="00BF4E34" w:rsidRPr="002A3568" w14:paraId="3DECBFE3" w14:textId="77777777" w:rsidTr="00A06A04">
        <w:trPr>
          <w:trHeight w:val="300"/>
        </w:trPr>
        <w:tc>
          <w:tcPr>
            <w:tcW w:w="960" w:type="dxa"/>
            <w:tcBorders>
              <w:top w:val="nil"/>
              <w:left w:val="nil"/>
              <w:bottom w:val="nil"/>
              <w:right w:val="nil"/>
            </w:tcBorders>
            <w:shd w:val="clear" w:color="auto" w:fill="auto"/>
            <w:noWrap/>
            <w:vAlign w:val="center"/>
          </w:tcPr>
          <w:p w14:paraId="67D2E65C" w14:textId="24186B2E"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ЕиС</w:t>
            </w:r>
          </w:p>
        </w:tc>
        <w:tc>
          <w:tcPr>
            <w:tcW w:w="5703" w:type="dxa"/>
            <w:tcBorders>
              <w:top w:val="nil"/>
              <w:left w:val="nil"/>
              <w:bottom w:val="nil"/>
              <w:right w:val="nil"/>
            </w:tcBorders>
            <w:shd w:val="clear" w:color="auto" w:fill="auto"/>
            <w:noWrap/>
            <w:vAlign w:val="bottom"/>
          </w:tcPr>
          <w:p w14:paraId="20DC4917" w14:textId="43FED804"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Еколошки и Социјални</w:t>
            </w:r>
          </w:p>
        </w:tc>
      </w:tr>
      <w:tr w:rsidR="00BF4E34" w:rsidRPr="00EE2460" w14:paraId="599602BD" w14:textId="77777777" w:rsidTr="00A06A04">
        <w:trPr>
          <w:trHeight w:val="300"/>
        </w:trPr>
        <w:tc>
          <w:tcPr>
            <w:tcW w:w="960" w:type="dxa"/>
            <w:tcBorders>
              <w:top w:val="nil"/>
              <w:left w:val="nil"/>
              <w:bottom w:val="nil"/>
              <w:right w:val="nil"/>
            </w:tcBorders>
            <w:shd w:val="clear" w:color="auto" w:fill="auto"/>
            <w:noWrap/>
            <w:vAlign w:val="center"/>
          </w:tcPr>
          <w:p w14:paraId="3E8A3AB6" w14:textId="2F40A3A0" w:rsidR="00BF4E34" w:rsidRPr="003F51F3" w:rsidRDefault="003F51F3" w:rsidP="00A06A04">
            <w:pPr>
              <w:spacing w:after="0" w:line="240" w:lineRule="auto"/>
              <w:rPr>
                <w:rFonts w:eastAsia="Times New Roman" w:cstheme="minorHAnsi"/>
                <w:color w:val="000000"/>
                <w:lang w:val="mk-MK"/>
              </w:rPr>
            </w:pPr>
            <w:r>
              <w:rPr>
                <w:rFonts w:eastAsia="Times New Roman" w:cstheme="minorHAnsi"/>
                <w:color w:val="000000"/>
                <w:lang w:val="mk-MK"/>
              </w:rPr>
              <w:t>ОВЖС</w:t>
            </w:r>
          </w:p>
        </w:tc>
        <w:tc>
          <w:tcPr>
            <w:tcW w:w="5703" w:type="dxa"/>
            <w:tcBorders>
              <w:top w:val="nil"/>
              <w:left w:val="nil"/>
              <w:bottom w:val="nil"/>
              <w:right w:val="nil"/>
            </w:tcBorders>
            <w:shd w:val="clear" w:color="auto" w:fill="auto"/>
            <w:noWrap/>
            <w:vAlign w:val="bottom"/>
          </w:tcPr>
          <w:p w14:paraId="57FB2A63" w14:textId="5C89F54A" w:rsidR="00BF4E34" w:rsidRPr="002311A4" w:rsidRDefault="002311A4" w:rsidP="009C4131">
            <w:pPr>
              <w:spacing w:after="0" w:line="240" w:lineRule="auto"/>
              <w:rPr>
                <w:rFonts w:eastAsia="Times New Roman" w:cstheme="minorHAnsi"/>
                <w:color w:val="000000"/>
                <w:lang w:val="mk-MK"/>
              </w:rPr>
            </w:pPr>
            <w:r>
              <w:rPr>
                <w:rFonts w:eastAsia="Times New Roman" w:cstheme="minorHAnsi"/>
                <w:color w:val="000000"/>
                <w:lang w:val="mk-MK"/>
              </w:rPr>
              <w:t>Оцена на влијанието на животната средина</w:t>
            </w:r>
          </w:p>
        </w:tc>
      </w:tr>
      <w:tr w:rsidR="00BF4E34" w:rsidRPr="002A3568" w14:paraId="192CB287" w14:textId="77777777" w:rsidTr="00A06A04">
        <w:trPr>
          <w:trHeight w:val="300"/>
        </w:trPr>
        <w:tc>
          <w:tcPr>
            <w:tcW w:w="960" w:type="dxa"/>
            <w:tcBorders>
              <w:top w:val="nil"/>
              <w:left w:val="nil"/>
              <w:bottom w:val="nil"/>
              <w:right w:val="nil"/>
            </w:tcBorders>
            <w:shd w:val="clear" w:color="auto" w:fill="auto"/>
            <w:noWrap/>
            <w:vAlign w:val="center"/>
          </w:tcPr>
          <w:p w14:paraId="6AF3E047" w14:textId="42D4836F" w:rsidR="00BF4E34" w:rsidRPr="00044887" w:rsidRDefault="003F51F3" w:rsidP="00A06A04">
            <w:pPr>
              <w:spacing w:after="0" w:line="240" w:lineRule="auto"/>
              <w:rPr>
                <w:rFonts w:eastAsia="Times New Roman" w:cstheme="minorHAnsi"/>
                <w:color w:val="000000"/>
              </w:rPr>
            </w:pPr>
            <w:r>
              <w:rPr>
                <w:rFonts w:eastAsia="Times New Roman" w:cstheme="minorHAnsi"/>
                <w:color w:val="000000"/>
                <w:lang w:val="mk-MK"/>
              </w:rPr>
              <w:t>ЕиС</w:t>
            </w:r>
          </w:p>
        </w:tc>
        <w:tc>
          <w:tcPr>
            <w:tcW w:w="5703" w:type="dxa"/>
            <w:tcBorders>
              <w:top w:val="nil"/>
              <w:left w:val="nil"/>
              <w:bottom w:val="nil"/>
              <w:right w:val="nil"/>
            </w:tcBorders>
            <w:shd w:val="clear" w:color="auto" w:fill="auto"/>
            <w:noWrap/>
            <w:vAlign w:val="bottom"/>
          </w:tcPr>
          <w:p w14:paraId="28EFF8E8" w14:textId="1E33BE5C" w:rsidR="00BF4E34" w:rsidRPr="002311A4" w:rsidRDefault="002311A4" w:rsidP="009C4131">
            <w:pPr>
              <w:spacing w:after="0" w:line="240" w:lineRule="auto"/>
              <w:rPr>
                <w:rFonts w:eastAsia="Times New Roman" w:cstheme="minorHAnsi"/>
                <w:color w:val="000000"/>
                <w:lang w:val="mk-MK"/>
              </w:rPr>
            </w:pPr>
            <w:r>
              <w:rPr>
                <w:rFonts w:eastAsia="Times New Roman" w:cstheme="minorHAnsi"/>
                <w:color w:val="000000"/>
                <w:lang w:val="mk-MK"/>
              </w:rPr>
              <w:t>Еколошка и социјална рамка</w:t>
            </w:r>
          </w:p>
        </w:tc>
      </w:tr>
      <w:tr w:rsidR="00BF4E34" w:rsidRPr="00EE2460" w14:paraId="3392F879" w14:textId="77777777" w:rsidTr="00A06A04">
        <w:trPr>
          <w:trHeight w:val="300"/>
        </w:trPr>
        <w:tc>
          <w:tcPr>
            <w:tcW w:w="960" w:type="dxa"/>
            <w:tcBorders>
              <w:top w:val="nil"/>
              <w:left w:val="nil"/>
              <w:bottom w:val="nil"/>
              <w:right w:val="nil"/>
            </w:tcBorders>
            <w:shd w:val="clear" w:color="auto" w:fill="auto"/>
            <w:noWrap/>
            <w:vAlign w:val="center"/>
          </w:tcPr>
          <w:p w14:paraId="62C99B24" w14:textId="4C7FACF7"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РУЖССП</w:t>
            </w:r>
          </w:p>
        </w:tc>
        <w:tc>
          <w:tcPr>
            <w:tcW w:w="5703" w:type="dxa"/>
            <w:tcBorders>
              <w:top w:val="nil"/>
              <w:left w:val="nil"/>
              <w:bottom w:val="nil"/>
              <w:right w:val="nil"/>
            </w:tcBorders>
            <w:shd w:val="clear" w:color="auto" w:fill="auto"/>
            <w:noWrap/>
            <w:vAlign w:val="bottom"/>
          </w:tcPr>
          <w:p w14:paraId="6B519376" w14:textId="5E827AD7" w:rsidR="00BF4E34" w:rsidRPr="00612C75"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Рамка за управување со животна средина и социјални прашања</w:t>
            </w:r>
            <w:r w:rsidR="00BF4E34" w:rsidRPr="00612C75">
              <w:rPr>
                <w:rFonts w:eastAsia="Times New Roman" w:cstheme="minorHAnsi"/>
                <w:color w:val="000000"/>
                <w:lang w:val="mk-MK"/>
              </w:rPr>
              <w:t xml:space="preserve"> </w:t>
            </w:r>
          </w:p>
        </w:tc>
      </w:tr>
      <w:tr w:rsidR="00BF4E34" w:rsidRPr="00EE2460" w14:paraId="3360F9DC" w14:textId="77777777" w:rsidTr="00A06A04">
        <w:trPr>
          <w:trHeight w:val="300"/>
        </w:trPr>
        <w:tc>
          <w:tcPr>
            <w:tcW w:w="960" w:type="dxa"/>
            <w:tcBorders>
              <w:top w:val="nil"/>
              <w:left w:val="nil"/>
              <w:bottom w:val="nil"/>
              <w:right w:val="nil"/>
            </w:tcBorders>
            <w:shd w:val="clear" w:color="auto" w:fill="auto"/>
            <w:noWrap/>
            <w:vAlign w:val="center"/>
          </w:tcPr>
          <w:p w14:paraId="2853154C" w14:textId="7E675261"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ПУЖССА</w:t>
            </w:r>
          </w:p>
        </w:tc>
        <w:tc>
          <w:tcPr>
            <w:tcW w:w="5703" w:type="dxa"/>
            <w:tcBorders>
              <w:top w:val="nil"/>
              <w:left w:val="nil"/>
              <w:bottom w:val="nil"/>
              <w:right w:val="nil"/>
            </w:tcBorders>
            <w:shd w:val="clear" w:color="auto" w:fill="auto"/>
            <w:noWrap/>
            <w:vAlign w:val="bottom"/>
          </w:tcPr>
          <w:p w14:paraId="1664C833" w14:textId="767D9FB9" w:rsidR="00BF4E34" w:rsidRPr="00612C75"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 xml:space="preserve">План за управување со </w:t>
            </w:r>
            <w:r w:rsidR="00A06A04">
              <w:rPr>
                <w:rFonts w:eastAsia="Times New Roman" w:cstheme="minorHAnsi"/>
                <w:color w:val="000000"/>
                <w:lang w:val="mk-MK"/>
              </w:rPr>
              <w:t>ж</w:t>
            </w:r>
            <w:r>
              <w:rPr>
                <w:rFonts w:eastAsia="Times New Roman" w:cstheme="minorHAnsi"/>
                <w:color w:val="000000"/>
                <w:lang w:val="mk-MK"/>
              </w:rPr>
              <w:t>ивотна средина и социјални аспекти</w:t>
            </w:r>
            <w:r w:rsidR="00BF4E34" w:rsidRPr="00612C75">
              <w:rPr>
                <w:rFonts w:eastAsia="Times New Roman" w:cstheme="minorHAnsi"/>
                <w:color w:val="000000"/>
                <w:lang w:val="mk-MK"/>
              </w:rPr>
              <w:t xml:space="preserve"> </w:t>
            </w:r>
          </w:p>
        </w:tc>
      </w:tr>
      <w:tr w:rsidR="00BF4E34" w:rsidRPr="002A3568" w14:paraId="1D7452FF" w14:textId="77777777" w:rsidTr="00A06A04">
        <w:trPr>
          <w:trHeight w:val="300"/>
        </w:trPr>
        <w:tc>
          <w:tcPr>
            <w:tcW w:w="960" w:type="dxa"/>
            <w:tcBorders>
              <w:top w:val="nil"/>
              <w:left w:val="nil"/>
              <w:bottom w:val="nil"/>
              <w:right w:val="nil"/>
            </w:tcBorders>
            <w:shd w:val="clear" w:color="auto" w:fill="auto"/>
            <w:noWrap/>
            <w:vAlign w:val="center"/>
          </w:tcPr>
          <w:p w14:paraId="2A5E42A4" w14:textId="01FFD2D2"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ЕСС</w:t>
            </w:r>
          </w:p>
        </w:tc>
        <w:tc>
          <w:tcPr>
            <w:tcW w:w="5703" w:type="dxa"/>
            <w:tcBorders>
              <w:top w:val="nil"/>
              <w:left w:val="nil"/>
              <w:bottom w:val="nil"/>
              <w:right w:val="nil"/>
            </w:tcBorders>
            <w:shd w:val="clear" w:color="auto" w:fill="auto"/>
            <w:noWrap/>
            <w:vAlign w:val="bottom"/>
          </w:tcPr>
          <w:p w14:paraId="7D2F5F9F" w14:textId="30EE041C"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Еколошки и социјални стандарди</w:t>
            </w:r>
          </w:p>
        </w:tc>
      </w:tr>
      <w:tr w:rsidR="00BF4E34" w:rsidRPr="002A3568" w14:paraId="3CB91F76" w14:textId="77777777" w:rsidTr="00A06A04">
        <w:trPr>
          <w:trHeight w:val="300"/>
        </w:trPr>
        <w:tc>
          <w:tcPr>
            <w:tcW w:w="960" w:type="dxa"/>
            <w:tcBorders>
              <w:top w:val="nil"/>
              <w:left w:val="nil"/>
              <w:bottom w:val="nil"/>
              <w:right w:val="nil"/>
            </w:tcBorders>
            <w:shd w:val="clear" w:color="auto" w:fill="auto"/>
            <w:noWrap/>
            <w:vAlign w:val="center"/>
          </w:tcPr>
          <w:p w14:paraId="12A0BA69" w14:textId="0B32F69A" w:rsidR="00BF4E34" w:rsidRPr="003F32AA" w:rsidRDefault="003F32AA" w:rsidP="00A06A04">
            <w:pPr>
              <w:spacing w:after="0" w:line="240" w:lineRule="auto"/>
              <w:rPr>
                <w:rFonts w:eastAsia="Times New Roman" w:cstheme="minorHAnsi"/>
                <w:color w:val="000000"/>
                <w:lang w:val="mk-MK"/>
              </w:rPr>
            </w:pPr>
            <w:r>
              <w:rPr>
                <w:rFonts w:eastAsia="Times New Roman" w:cstheme="minorHAnsi"/>
                <w:color w:val="000000"/>
                <w:lang w:val="mk-MK"/>
              </w:rPr>
              <w:t>ЕУ</w:t>
            </w:r>
          </w:p>
        </w:tc>
        <w:tc>
          <w:tcPr>
            <w:tcW w:w="5703" w:type="dxa"/>
            <w:tcBorders>
              <w:top w:val="nil"/>
              <w:left w:val="nil"/>
              <w:bottom w:val="nil"/>
              <w:right w:val="nil"/>
            </w:tcBorders>
            <w:shd w:val="clear" w:color="auto" w:fill="auto"/>
            <w:noWrap/>
            <w:vAlign w:val="bottom"/>
          </w:tcPr>
          <w:p w14:paraId="3B1C0358" w14:textId="68989154"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Европска Унија</w:t>
            </w:r>
          </w:p>
        </w:tc>
      </w:tr>
      <w:tr w:rsidR="00BF4E34" w:rsidRPr="002A3568" w14:paraId="2AABF3FF" w14:textId="77777777" w:rsidTr="00A06A04">
        <w:trPr>
          <w:trHeight w:val="300"/>
        </w:trPr>
        <w:tc>
          <w:tcPr>
            <w:tcW w:w="960" w:type="dxa"/>
            <w:tcBorders>
              <w:top w:val="nil"/>
              <w:left w:val="nil"/>
              <w:bottom w:val="nil"/>
              <w:right w:val="nil"/>
            </w:tcBorders>
            <w:shd w:val="clear" w:color="auto" w:fill="auto"/>
            <w:noWrap/>
            <w:vAlign w:val="center"/>
          </w:tcPr>
          <w:p w14:paraId="24F8B933" w14:textId="1E1DF0C6" w:rsidR="00BF4E34" w:rsidRPr="003F32AA" w:rsidRDefault="003F32AA" w:rsidP="00A06A04">
            <w:pPr>
              <w:spacing w:after="0" w:line="240" w:lineRule="auto"/>
              <w:rPr>
                <w:rFonts w:eastAsia="Times New Roman" w:cstheme="minorHAnsi"/>
                <w:color w:val="000000"/>
                <w:lang w:val="mk-MK"/>
              </w:rPr>
            </w:pPr>
            <w:r>
              <w:rPr>
                <w:rFonts w:eastAsia="Times New Roman" w:cstheme="minorHAnsi"/>
                <w:color w:val="000000"/>
                <w:lang w:val="mk-MK"/>
              </w:rPr>
              <w:t>ЗиБ</w:t>
            </w:r>
          </w:p>
        </w:tc>
        <w:tc>
          <w:tcPr>
            <w:tcW w:w="5703" w:type="dxa"/>
            <w:tcBorders>
              <w:top w:val="nil"/>
              <w:left w:val="nil"/>
              <w:bottom w:val="nil"/>
              <w:right w:val="nil"/>
            </w:tcBorders>
            <w:shd w:val="clear" w:color="auto" w:fill="auto"/>
            <w:noWrap/>
            <w:vAlign w:val="bottom"/>
          </w:tcPr>
          <w:p w14:paraId="74E5B05E" w14:textId="4A36A033"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Здравје и безбедн</w:t>
            </w:r>
            <w:r w:rsidR="00A06A04">
              <w:rPr>
                <w:rFonts w:eastAsia="Times New Roman" w:cstheme="minorHAnsi"/>
                <w:color w:val="000000"/>
                <w:lang w:val="mk-MK"/>
              </w:rPr>
              <w:t>ост</w:t>
            </w:r>
          </w:p>
        </w:tc>
      </w:tr>
      <w:tr w:rsidR="00BF4E34" w:rsidRPr="00EE2460" w14:paraId="667B6701" w14:textId="77777777" w:rsidTr="00A06A04">
        <w:trPr>
          <w:trHeight w:val="300"/>
        </w:trPr>
        <w:tc>
          <w:tcPr>
            <w:tcW w:w="960" w:type="dxa"/>
            <w:tcBorders>
              <w:top w:val="nil"/>
              <w:left w:val="nil"/>
              <w:bottom w:val="nil"/>
              <w:right w:val="nil"/>
            </w:tcBorders>
            <w:shd w:val="clear" w:color="auto" w:fill="auto"/>
            <w:noWrap/>
            <w:vAlign w:val="center"/>
          </w:tcPr>
          <w:p w14:paraId="443E372D" w14:textId="6900E4FB" w:rsidR="00BF4E34" w:rsidRPr="003F32AA" w:rsidRDefault="003F32AA" w:rsidP="00A06A04">
            <w:pPr>
              <w:spacing w:after="0" w:line="240" w:lineRule="auto"/>
              <w:rPr>
                <w:rFonts w:eastAsia="Times New Roman" w:cstheme="minorHAnsi"/>
                <w:color w:val="000000"/>
                <w:lang w:val="mk-MK"/>
              </w:rPr>
            </w:pPr>
            <w:r>
              <w:rPr>
                <w:rFonts w:eastAsia="Times New Roman" w:cstheme="minorHAnsi"/>
                <w:color w:val="000000"/>
                <w:lang w:val="mk-MK"/>
              </w:rPr>
              <w:t>ППЛП</w:t>
            </w:r>
          </w:p>
        </w:tc>
        <w:tc>
          <w:tcPr>
            <w:tcW w:w="5703" w:type="dxa"/>
            <w:tcBorders>
              <w:top w:val="nil"/>
              <w:left w:val="nil"/>
              <w:bottom w:val="nil"/>
              <w:right w:val="nil"/>
            </w:tcBorders>
            <w:shd w:val="clear" w:color="auto" w:fill="auto"/>
            <w:noWrap/>
            <w:vAlign w:val="bottom"/>
          </w:tcPr>
          <w:p w14:paraId="21D794FD" w14:textId="1C70B3DB" w:rsidR="00BF4E34" w:rsidRPr="00612C75"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Проект за поврзување на локални патишта</w:t>
            </w:r>
            <w:r w:rsidR="00BF4E34" w:rsidRPr="00612C75">
              <w:rPr>
                <w:rFonts w:eastAsia="Times New Roman" w:cstheme="minorHAnsi"/>
                <w:color w:val="000000"/>
                <w:lang w:val="mk-MK"/>
              </w:rPr>
              <w:t xml:space="preserve">  </w:t>
            </w:r>
          </w:p>
        </w:tc>
      </w:tr>
      <w:tr w:rsidR="00BF4E34" w:rsidRPr="00EE2460" w14:paraId="1A9FF9BE" w14:textId="77777777" w:rsidTr="00A06A04">
        <w:trPr>
          <w:trHeight w:val="300"/>
        </w:trPr>
        <w:tc>
          <w:tcPr>
            <w:tcW w:w="960" w:type="dxa"/>
            <w:tcBorders>
              <w:top w:val="nil"/>
              <w:left w:val="nil"/>
              <w:bottom w:val="nil"/>
              <w:right w:val="nil"/>
            </w:tcBorders>
            <w:shd w:val="clear" w:color="auto" w:fill="auto"/>
            <w:noWrap/>
            <w:vAlign w:val="center"/>
          </w:tcPr>
          <w:p w14:paraId="272B7AF0" w14:textId="753E2992"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МЗЗПР</w:t>
            </w:r>
          </w:p>
        </w:tc>
        <w:tc>
          <w:tcPr>
            <w:tcW w:w="5703" w:type="dxa"/>
            <w:tcBorders>
              <w:top w:val="nil"/>
              <w:left w:val="nil"/>
              <w:bottom w:val="nil"/>
              <w:right w:val="nil"/>
            </w:tcBorders>
            <w:shd w:val="clear" w:color="auto" w:fill="auto"/>
            <w:noWrap/>
            <w:vAlign w:val="bottom"/>
          </w:tcPr>
          <w:p w14:paraId="4A182067" w14:textId="44004776"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 xml:space="preserve">Македонско </w:t>
            </w:r>
            <w:r w:rsidR="00674AE9">
              <w:rPr>
                <w:rFonts w:eastAsia="Times New Roman" w:cstheme="minorHAnsi"/>
                <w:color w:val="000000"/>
                <w:lang w:val="mk-MK"/>
              </w:rPr>
              <w:t>З</w:t>
            </w:r>
            <w:r>
              <w:rPr>
                <w:rFonts w:eastAsia="Times New Roman" w:cstheme="minorHAnsi"/>
                <w:color w:val="000000"/>
                <w:lang w:val="mk-MK"/>
              </w:rPr>
              <w:t>дружение за заштита при работа</w:t>
            </w:r>
          </w:p>
        </w:tc>
      </w:tr>
      <w:tr w:rsidR="00BF4E34" w:rsidRPr="002A3568" w14:paraId="7883467F" w14:textId="77777777" w:rsidTr="00A06A04">
        <w:trPr>
          <w:trHeight w:val="300"/>
        </w:trPr>
        <w:tc>
          <w:tcPr>
            <w:tcW w:w="960" w:type="dxa"/>
            <w:tcBorders>
              <w:top w:val="nil"/>
              <w:left w:val="nil"/>
              <w:bottom w:val="nil"/>
              <w:right w:val="nil"/>
            </w:tcBorders>
            <w:shd w:val="clear" w:color="auto" w:fill="auto"/>
            <w:noWrap/>
            <w:vAlign w:val="center"/>
          </w:tcPr>
          <w:p w14:paraId="063CBE33" w14:textId="77777777" w:rsidR="00BF4E34" w:rsidRPr="00044887" w:rsidRDefault="00BF4E34" w:rsidP="00A06A04">
            <w:pPr>
              <w:spacing w:after="0" w:line="240" w:lineRule="auto"/>
              <w:rPr>
                <w:rFonts w:eastAsia="Times New Roman" w:cstheme="minorHAnsi"/>
                <w:color w:val="000000"/>
              </w:rPr>
            </w:pPr>
            <w:r w:rsidRPr="00044887">
              <w:rPr>
                <w:rFonts w:eastAsia="Times New Roman" w:cstheme="minorHAnsi"/>
                <w:color w:val="000000"/>
              </w:rPr>
              <w:t>MSDS</w:t>
            </w:r>
          </w:p>
        </w:tc>
        <w:tc>
          <w:tcPr>
            <w:tcW w:w="5703" w:type="dxa"/>
            <w:tcBorders>
              <w:top w:val="nil"/>
              <w:left w:val="nil"/>
              <w:bottom w:val="nil"/>
              <w:right w:val="nil"/>
            </w:tcBorders>
            <w:shd w:val="clear" w:color="auto" w:fill="auto"/>
            <w:noWrap/>
            <w:vAlign w:val="bottom"/>
          </w:tcPr>
          <w:p w14:paraId="63596BA3" w14:textId="1D7D3F8F" w:rsidR="00BF4E34" w:rsidRPr="002311A4" w:rsidRDefault="002311A4" w:rsidP="009C4131">
            <w:pPr>
              <w:spacing w:after="0" w:line="240" w:lineRule="auto"/>
              <w:rPr>
                <w:rFonts w:eastAsia="Times New Roman" w:cstheme="minorHAnsi"/>
                <w:color w:val="000000"/>
                <w:lang w:val="mk-MK"/>
              </w:rPr>
            </w:pPr>
            <w:r>
              <w:rPr>
                <w:rFonts w:eastAsia="Times New Roman" w:cstheme="minorHAnsi"/>
                <w:color w:val="000000"/>
                <w:lang w:val="mk-MK"/>
              </w:rPr>
              <w:t>Податоци за безбедност на материјалот</w:t>
            </w:r>
          </w:p>
        </w:tc>
      </w:tr>
      <w:tr w:rsidR="00BF4E34" w:rsidRPr="00EE2460" w14:paraId="4018718B" w14:textId="77777777" w:rsidTr="00A06A04">
        <w:trPr>
          <w:trHeight w:val="300"/>
        </w:trPr>
        <w:tc>
          <w:tcPr>
            <w:tcW w:w="960" w:type="dxa"/>
            <w:tcBorders>
              <w:top w:val="nil"/>
              <w:left w:val="nil"/>
              <w:bottom w:val="nil"/>
              <w:right w:val="nil"/>
            </w:tcBorders>
            <w:shd w:val="clear" w:color="auto" w:fill="auto"/>
            <w:noWrap/>
            <w:vAlign w:val="center"/>
          </w:tcPr>
          <w:p w14:paraId="5F3460C2" w14:textId="3EF86D05" w:rsidR="00BF4E34" w:rsidRPr="003F32AA" w:rsidRDefault="003F32AA" w:rsidP="00A06A04">
            <w:pPr>
              <w:spacing w:after="0" w:line="240" w:lineRule="auto"/>
              <w:rPr>
                <w:rFonts w:eastAsia="Times New Roman" w:cstheme="minorHAnsi"/>
                <w:color w:val="000000"/>
                <w:lang w:val="mk-MK"/>
              </w:rPr>
            </w:pPr>
            <w:r>
              <w:rPr>
                <w:rFonts w:eastAsia="Times New Roman" w:cstheme="minorHAnsi"/>
                <w:color w:val="000000"/>
                <w:lang w:val="mk-MK"/>
              </w:rPr>
              <w:t>МТВ</w:t>
            </w:r>
          </w:p>
        </w:tc>
        <w:tc>
          <w:tcPr>
            <w:tcW w:w="5703" w:type="dxa"/>
            <w:tcBorders>
              <w:top w:val="nil"/>
              <w:left w:val="nil"/>
              <w:bottom w:val="nil"/>
              <w:right w:val="nil"/>
            </w:tcBorders>
            <w:shd w:val="clear" w:color="auto" w:fill="auto"/>
            <w:noWrap/>
            <w:vAlign w:val="bottom"/>
          </w:tcPr>
          <w:p w14:paraId="7770DE98" w14:textId="27F86764"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Министерство за транспо</w:t>
            </w:r>
            <w:r w:rsidR="00A06A04">
              <w:rPr>
                <w:rFonts w:eastAsia="Times New Roman" w:cstheme="minorHAnsi"/>
                <w:color w:val="000000"/>
                <w:lang w:val="mk-MK"/>
              </w:rPr>
              <w:t>р</w:t>
            </w:r>
            <w:r>
              <w:rPr>
                <w:rFonts w:eastAsia="Times New Roman" w:cstheme="minorHAnsi"/>
                <w:color w:val="000000"/>
                <w:lang w:val="mk-MK"/>
              </w:rPr>
              <w:t>т и врски</w:t>
            </w:r>
          </w:p>
        </w:tc>
      </w:tr>
      <w:tr w:rsidR="00BF4E34" w:rsidRPr="00EE2460" w14:paraId="7E19CDA4" w14:textId="77777777" w:rsidTr="00A06A04">
        <w:trPr>
          <w:trHeight w:val="300"/>
        </w:trPr>
        <w:tc>
          <w:tcPr>
            <w:tcW w:w="960" w:type="dxa"/>
            <w:tcBorders>
              <w:top w:val="nil"/>
              <w:left w:val="nil"/>
              <w:bottom w:val="nil"/>
              <w:right w:val="nil"/>
            </w:tcBorders>
            <w:shd w:val="clear" w:color="auto" w:fill="auto"/>
            <w:noWrap/>
            <w:vAlign w:val="center"/>
          </w:tcPr>
          <w:p w14:paraId="04C8B2F2" w14:textId="715269B6"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БЗР</w:t>
            </w:r>
          </w:p>
        </w:tc>
        <w:tc>
          <w:tcPr>
            <w:tcW w:w="5703" w:type="dxa"/>
            <w:tcBorders>
              <w:top w:val="nil"/>
              <w:left w:val="nil"/>
              <w:bottom w:val="nil"/>
              <w:right w:val="nil"/>
            </w:tcBorders>
            <w:shd w:val="clear" w:color="auto" w:fill="auto"/>
            <w:noWrap/>
            <w:vAlign w:val="bottom"/>
          </w:tcPr>
          <w:p w14:paraId="2285B267" w14:textId="60A7F91A"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 xml:space="preserve">Безбедност  </w:t>
            </w:r>
            <w:r w:rsidR="003F32AA">
              <w:rPr>
                <w:rFonts w:eastAsia="Times New Roman" w:cstheme="minorHAnsi"/>
                <w:color w:val="000000"/>
                <w:lang w:val="mk-MK"/>
              </w:rPr>
              <w:t>и здравје при работа</w:t>
            </w:r>
          </w:p>
        </w:tc>
      </w:tr>
      <w:tr w:rsidR="00BF4E34" w:rsidRPr="00EE2460" w14:paraId="327B461A" w14:textId="77777777" w:rsidTr="00A06A04">
        <w:trPr>
          <w:trHeight w:val="300"/>
        </w:trPr>
        <w:tc>
          <w:tcPr>
            <w:tcW w:w="960" w:type="dxa"/>
            <w:tcBorders>
              <w:top w:val="nil"/>
              <w:left w:val="nil"/>
              <w:bottom w:val="nil"/>
              <w:right w:val="nil"/>
            </w:tcBorders>
            <w:shd w:val="clear" w:color="auto" w:fill="auto"/>
            <w:noWrap/>
            <w:vAlign w:val="center"/>
          </w:tcPr>
          <w:p w14:paraId="3EF2FD92" w14:textId="7FF51983"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ЕУП</w:t>
            </w:r>
          </w:p>
        </w:tc>
        <w:tc>
          <w:tcPr>
            <w:tcW w:w="5703" w:type="dxa"/>
            <w:tcBorders>
              <w:top w:val="nil"/>
              <w:left w:val="nil"/>
              <w:bottom w:val="nil"/>
              <w:right w:val="nil"/>
            </w:tcBorders>
            <w:shd w:val="clear" w:color="auto" w:fill="auto"/>
            <w:noWrap/>
            <w:vAlign w:val="bottom"/>
          </w:tcPr>
          <w:p w14:paraId="0AF6A096" w14:textId="2B7A688F"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Единица за управување со проект</w:t>
            </w:r>
          </w:p>
        </w:tc>
      </w:tr>
      <w:tr w:rsidR="00BF4E34" w:rsidRPr="002A3568" w14:paraId="309A9C28" w14:textId="77777777" w:rsidTr="00A06A04">
        <w:trPr>
          <w:trHeight w:val="300"/>
        </w:trPr>
        <w:tc>
          <w:tcPr>
            <w:tcW w:w="960" w:type="dxa"/>
            <w:tcBorders>
              <w:top w:val="nil"/>
              <w:left w:val="nil"/>
              <w:bottom w:val="nil"/>
              <w:right w:val="nil"/>
            </w:tcBorders>
            <w:shd w:val="clear" w:color="auto" w:fill="auto"/>
            <w:noWrap/>
            <w:vAlign w:val="center"/>
          </w:tcPr>
          <w:p w14:paraId="3E3D2258" w14:textId="452C0426"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ЛЗО</w:t>
            </w:r>
          </w:p>
        </w:tc>
        <w:tc>
          <w:tcPr>
            <w:tcW w:w="5703" w:type="dxa"/>
            <w:tcBorders>
              <w:top w:val="nil"/>
              <w:left w:val="nil"/>
              <w:bottom w:val="nil"/>
              <w:right w:val="nil"/>
            </w:tcBorders>
            <w:shd w:val="clear" w:color="auto" w:fill="auto"/>
            <w:noWrap/>
            <w:vAlign w:val="bottom"/>
          </w:tcPr>
          <w:p w14:paraId="4A5B6E13" w14:textId="1A49893D" w:rsidR="00BF4E34" w:rsidRPr="002A3568" w:rsidRDefault="00F15F80" w:rsidP="009C4131">
            <w:pPr>
              <w:spacing w:after="0" w:line="240" w:lineRule="auto"/>
              <w:rPr>
                <w:rFonts w:eastAsia="Times New Roman" w:cstheme="minorHAnsi"/>
                <w:color w:val="000000"/>
              </w:rPr>
            </w:pPr>
            <w:r>
              <w:rPr>
                <w:rFonts w:eastAsia="Times New Roman" w:cstheme="minorHAnsi"/>
                <w:color w:val="000000"/>
                <w:lang w:val="mk-MK"/>
              </w:rPr>
              <w:t>Лична заштитна опрема</w:t>
            </w:r>
            <w:r w:rsidR="00BF4E34" w:rsidRPr="002A3568">
              <w:rPr>
                <w:rFonts w:eastAsia="Times New Roman" w:cstheme="minorHAnsi"/>
                <w:color w:val="000000"/>
              </w:rPr>
              <w:t xml:space="preserve"> </w:t>
            </w:r>
          </w:p>
        </w:tc>
      </w:tr>
      <w:tr w:rsidR="00BF4E34" w:rsidRPr="002A3568" w14:paraId="6F8C553E" w14:textId="77777777" w:rsidTr="00A06A04">
        <w:trPr>
          <w:trHeight w:val="300"/>
        </w:trPr>
        <w:tc>
          <w:tcPr>
            <w:tcW w:w="960" w:type="dxa"/>
            <w:tcBorders>
              <w:top w:val="nil"/>
              <w:left w:val="nil"/>
              <w:bottom w:val="nil"/>
              <w:right w:val="nil"/>
            </w:tcBorders>
            <w:shd w:val="clear" w:color="auto" w:fill="auto"/>
            <w:noWrap/>
            <w:vAlign w:val="center"/>
          </w:tcPr>
          <w:p w14:paraId="3665686C" w14:textId="039C88F7"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РМ</w:t>
            </w:r>
          </w:p>
        </w:tc>
        <w:tc>
          <w:tcPr>
            <w:tcW w:w="5703" w:type="dxa"/>
            <w:tcBorders>
              <w:top w:val="nil"/>
              <w:left w:val="nil"/>
              <w:bottom w:val="nil"/>
              <w:right w:val="nil"/>
            </w:tcBorders>
            <w:shd w:val="clear" w:color="auto" w:fill="auto"/>
            <w:noWrap/>
            <w:vAlign w:val="bottom"/>
          </w:tcPr>
          <w:p w14:paraId="6B63D26B" w14:textId="48AE4568"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Република Македонија</w:t>
            </w:r>
          </w:p>
        </w:tc>
      </w:tr>
      <w:tr w:rsidR="00BF4E34" w:rsidRPr="002A3568" w14:paraId="6122A8CC" w14:textId="77777777" w:rsidTr="00A06A04">
        <w:trPr>
          <w:trHeight w:val="300"/>
        </w:trPr>
        <w:tc>
          <w:tcPr>
            <w:tcW w:w="960" w:type="dxa"/>
            <w:tcBorders>
              <w:top w:val="nil"/>
              <w:left w:val="nil"/>
              <w:bottom w:val="nil"/>
              <w:right w:val="nil"/>
            </w:tcBorders>
            <w:shd w:val="clear" w:color="auto" w:fill="auto"/>
            <w:noWrap/>
            <w:vAlign w:val="center"/>
          </w:tcPr>
          <w:p w14:paraId="75AF2DD2" w14:textId="34CCD367"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РСМ</w:t>
            </w:r>
          </w:p>
        </w:tc>
        <w:tc>
          <w:tcPr>
            <w:tcW w:w="5703" w:type="dxa"/>
            <w:tcBorders>
              <w:top w:val="nil"/>
              <w:left w:val="nil"/>
              <w:bottom w:val="nil"/>
              <w:right w:val="nil"/>
            </w:tcBorders>
            <w:shd w:val="clear" w:color="auto" w:fill="auto"/>
            <w:noWrap/>
            <w:vAlign w:val="bottom"/>
          </w:tcPr>
          <w:p w14:paraId="5C7DCCB2" w14:textId="0349772C"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Република Северна Македонија</w:t>
            </w:r>
          </w:p>
        </w:tc>
      </w:tr>
      <w:tr w:rsidR="00BF4E34" w:rsidRPr="002A3568" w14:paraId="5C2C8127" w14:textId="77777777" w:rsidTr="00A06A04">
        <w:trPr>
          <w:trHeight w:val="300"/>
        </w:trPr>
        <w:tc>
          <w:tcPr>
            <w:tcW w:w="960" w:type="dxa"/>
            <w:tcBorders>
              <w:top w:val="nil"/>
              <w:left w:val="nil"/>
              <w:bottom w:val="nil"/>
              <w:right w:val="nil"/>
            </w:tcBorders>
            <w:shd w:val="clear" w:color="auto" w:fill="auto"/>
            <w:noWrap/>
            <w:vAlign w:val="center"/>
          </w:tcPr>
          <w:p w14:paraId="09B275AD" w14:textId="3F8B9123"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СБ</w:t>
            </w:r>
          </w:p>
        </w:tc>
        <w:tc>
          <w:tcPr>
            <w:tcW w:w="5703" w:type="dxa"/>
            <w:tcBorders>
              <w:top w:val="nil"/>
              <w:left w:val="nil"/>
              <w:bottom w:val="nil"/>
              <w:right w:val="nil"/>
            </w:tcBorders>
            <w:shd w:val="clear" w:color="auto" w:fill="auto"/>
            <w:noWrap/>
            <w:vAlign w:val="bottom"/>
          </w:tcPr>
          <w:p w14:paraId="1E591FFA" w14:textId="171BBED0"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Светска Банка</w:t>
            </w:r>
          </w:p>
        </w:tc>
      </w:tr>
      <w:tr w:rsidR="00BF4E34" w:rsidRPr="002A3568" w14:paraId="6811C3D1" w14:textId="77777777" w:rsidTr="00A06A04">
        <w:trPr>
          <w:trHeight w:val="300"/>
        </w:trPr>
        <w:tc>
          <w:tcPr>
            <w:tcW w:w="960" w:type="dxa"/>
            <w:tcBorders>
              <w:top w:val="nil"/>
              <w:left w:val="nil"/>
              <w:bottom w:val="nil"/>
              <w:right w:val="nil"/>
            </w:tcBorders>
            <w:shd w:val="clear" w:color="auto" w:fill="auto"/>
            <w:noWrap/>
            <w:vAlign w:val="center"/>
          </w:tcPr>
          <w:p w14:paraId="32638C03" w14:textId="3D470730"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СЗО</w:t>
            </w:r>
          </w:p>
        </w:tc>
        <w:tc>
          <w:tcPr>
            <w:tcW w:w="5703" w:type="dxa"/>
            <w:tcBorders>
              <w:top w:val="nil"/>
              <w:left w:val="nil"/>
              <w:bottom w:val="nil"/>
              <w:right w:val="nil"/>
            </w:tcBorders>
            <w:shd w:val="clear" w:color="auto" w:fill="auto"/>
            <w:noWrap/>
            <w:vAlign w:val="bottom"/>
          </w:tcPr>
          <w:p w14:paraId="2FFF1693" w14:textId="4C6560C3"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Светска З</w:t>
            </w:r>
            <w:r w:rsidR="00A06A04">
              <w:rPr>
                <w:rFonts w:eastAsia="Times New Roman" w:cstheme="minorHAnsi"/>
                <w:color w:val="000000"/>
                <w:lang w:val="mk-MK"/>
              </w:rPr>
              <w:t>д</w:t>
            </w:r>
            <w:r>
              <w:rPr>
                <w:rFonts w:eastAsia="Times New Roman" w:cstheme="minorHAnsi"/>
                <w:color w:val="000000"/>
                <w:lang w:val="mk-MK"/>
              </w:rPr>
              <w:t>равствена Организација</w:t>
            </w:r>
          </w:p>
        </w:tc>
      </w:tr>
    </w:tbl>
    <w:p w14:paraId="26D121DF" w14:textId="5705B616" w:rsidR="007F477B" w:rsidRPr="002A3568" w:rsidRDefault="009C4131" w:rsidP="007F477B">
      <w:pPr>
        <w:rPr>
          <w:rFonts w:eastAsia="NSimSun" w:cstheme="minorHAnsi"/>
          <w:lang w:val="mk-MK"/>
        </w:rPr>
      </w:pPr>
      <w:r>
        <w:rPr>
          <w:rFonts w:eastAsia="NSimSun" w:cstheme="minorHAnsi"/>
          <w:lang w:val="mk-MK"/>
        </w:rPr>
        <w:br w:type="textWrapping" w:clear="all"/>
      </w:r>
    </w:p>
    <w:p w14:paraId="400D3590" w14:textId="77777777" w:rsidR="007F477B" w:rsidRPr="002A3568" w:rsidRDefault="007F477B" w:rsidP="007F477B">
      <w:pPr>
        <w:rPr>
          <w:rFonts w:eastAsia="NSimSun" w:cstheme="minorHAnsi"/>
        </w:rPr>
      </w:pPr>
    </w:p>
    <w:p w14:paraId="55CCAF13" w14:textId="77777777" w:rsidR="007F477B" w:rsidRPr="002A3568" w:rsidRDefault="007F477B" w:rsidP="007F477B">
      <w:pPr>
        <w:rPr>
          <w:rFonts w:eastAsia="NSimSun" w:cstheme="minorHAnsi"/>
        </w:rPr>
        <w:sectPr w:rsidR="007F477B" w:rsidRPr="002A3568" w:rsidSect="00872219">
          <w:pgSz w:w="11907" w:h="16840" w:code="9"/>
          <w:pgMar w:top="1440" w:right="1440" w:bottom="1440" w:left="1440" w:header="709" w:footer="709" w:gutter="0"/>
          <w:cols w:space="708"/>
          <w:docGrid w:linePitch="360"/>
        </w:sectPr>
      </w:pPr>
    </w:p>
    <w:p w14:paraId="28655CF9" w14:textId="55B36F24" w:rsidR="009E6D96" w:rsidRPr="002A3568" w:rsidRDefault="002B1575" w:rsidP="005915A4">
      <w:pPr>
        <w:pStyle w:val="Heading1"/>
        <w:numPr>
          <w:ilvl w:val="0"/>
          <w:numId w:val="1"/>
        </w:numPr>
        <w:spacing w:after="240"/>
        <w:rPr>
          <w:rFonts w:asciiTheme="minorHAnsi" w:hAnsiTheme="minorHAnsi" w:cstheme="minorHAnsi"/>
          <w:b/>
        </w:rPr>
      </w:pPr>
      <w:bookmarkStart w:id="4" w:name="_Toc124939988"/>
      <w:r>
        <w:rPr>
          <w:rFonts w:asciiTheme="minorHAnsi" w:eastAsia="NSimSun" w:hAnsiTheme="minorHAnsi" w:cstheme="minorHAnsi"/>
          <w:lang w:val="mk-MK"/>
        </w:rPr>
        <w:lastRenderedPageBreak/>
        <w:t>Вовед</w:t>
      </w:r>
      <w:bookmarkEnd w:id="4"/>
    </w:p>
    <w:p w14:paraId="53AC739A" w14:textId="313847CE" w:rsidR="009E6D96" w:rsidRPr="000175DD" w:rsidRDefault="000175DD" w:rsidP="008B657D">
      <w:pPr>
        <w:spacing w:before="120" w:after="120" w:line="276" w:lineRule="auto"/>
        <w:jc w:val="both"/>
        <w:rPr>
          <w:rFonts w:cstheme="minorHAnsi"/>
          <w:lang w:val="mk-MK"/>
        </w:rPr>
      </w:pPr>
      <w:bookmarkStart w:id="5" w:name="_Hlk126653534"/>
      <w:r w:rsidRPr="0012568D">
        <w:rPr>
          <w:rFonts w:cstheme="minorHAnsi"/>
          <w:lang w:val="mk-MK"/>
        </w:rPr>
        <w:t>Патната инфраструктура во Република Северна Македонија се состои од национални, регионални и локални патишта, од кои приближно 65% од вкупната должина на сите патишта отпаѓа на локални. Националните и регионалните патишта се под ингеренција на институциите и претпријатијата на национално ниво, додека за инфраструктурата на локални патишта надлежни се локалните власти</w:t>
      </w:r>
      <w:bookmarkEnd w:id="5"/>
      <w:r w:rsidRPr="0012568D">
        <w:rPr>
          <w:rFonts w:cstheme="minorHAnsi"/>
          <w:lang w:val="mk-MK"/>
        </w:rPr>
        <w:t xml:space="preserve">. </w:t>
      </w:r>
    </w:p>
    <w:p w14:paraId="19DBCF29" w14:textId="57654616" w:rsidR="009E6D96" w:rsidRPr="000175DD" w:rsidRDefault="000175DD" w:rsidP="008B657D">
      <w:pPr>
        <w:spacing w:before="120" w:after="120" w:line="276" w:lineRule="auto"/>
        <w:jc w:val="both"/>
        <w:rPr>
          <w:rFonts w:cstheme="minorHAnsi"/>
          <w:lang w:val="mk-MK"/>
        </w:rPr>
      </w:pPr>
      <w:bookmarkStart w:id="6" w:name="_Hlk126653566"/>
      <w:r w:rsidRPr="0012568D">
        <w:rPr>
          <w:rFonts w:cstheme="minorHAnsi"/>
          <w:lang w:val="mk-MK"/>
        </w:rPr>
        <w:t>Локалната патна мрежа е во лоша состојба, како резултат на незадоволителното одржување на патиштата заради недостигот на финансии, главно заради слабоста на инвестиции во секторот транспорт и дистрибуција и сл. Главна причина за лошата состојба на патиштата е тоа што секој регион на Република Северна Македонија управува со различни финансиски капацитети, поради што одредени региони немаат доволно финансиски средства за надградба/рехабилитација  на постојните патишта што водат до болници, училишта и пазари, така што ова прашање носи и социјални проблеми</w:t>
      </w:r>
      <w:bookmarkEnd w:id="6"/>
      <w:r w:rsidRPr="0012568D">
        <w:rPr>
          <w:rFonts w:cstheme="minorHAnsi"/>
          <w:lang w:val="mk-MK"/>
        </w:rPr>
        <w:t>.</w:t>
      </w:r>
    </w:p>
    <w:p w14:paraId="20A7272C" w14:textId="09AF7DDF" w:rsidR="009E6D96" w:rsidRDefault="000175DD" w:rsidP="008B657D">
      <w:pPr>
        <w:widowControl w:val="0"/>
        <w:spacing w:before="120" w:after="120" w:line="276" w:lineRule="auto"/>
        <w:ind w:right="-20"/>
        <w:jc w:val="both"/>
        <w:rPr>
          <w:rFonts w:cstheme="minorHAnsi"/>
          <w:lang w:val="mk-MK"/>
        </w:rPr>
      </w:pPr>
      <w:bookmarkStart w:id="7" w:name="_Hlk126653586"/>
      <w:r w:rsidRPr="0012568D">
        <w:rPr>
          <w:rFonts w:cstheme="minorHAnsi"/>
          <w:lang w:val="mk-MK"/>
        </w:rPr>
        <w:t>За целите на Ре</w:t>
      </w:r>
      <w:r w:rsidR="005718D6">
        <w:rPr>
          <w:rFonts w:cstheme="minorHAnsi"/>
          <w:lang w:val="mk-MK"/>
        </w:rPr>
        <w:t>конструкцијата</w:t>
      </w:r>
      <w:r w:rsidRPr="0012568D">
        <w:rPr>
          <w:rFonts w:cstheme="minorHAnsi"/>
          <w:lang w:val="mk-MK"/>
        </w:rPr>
        <w:t xml:space="preserve">  на постојната локална патна инфраструктура (урбаните/руралните улици, регионалните и локалните патишта), пешачките патеки, уличното осветлување, одводнувањето и градењето на капацитетите на општинскиот персонал, инвестиција од 70 милиони евра обезбедени од Светската банка ќе биде реализирана преку Министерството за транспорт и врски по пат на спроведување на Проектот за поврзување на локалните патишта (ППЛП</w:t>
      </w:r>
      <w:bookmarkEnd w:id="7"/>
      <w:r w:rsidRPr="0012568D">
        <w:rPr>
          <w:rFonts w:cstheme="minorHAnsi"/>
          <w:lang w:val="mk-MK"/>
        </w:rPr>
        <w:t>).</w:t>
      </w:r>
    </w:p>
    <w:p w14:paraId="74F14102" w14:textId="0E3B3835" w:rsidR="00EA1166" w:rsidRDefault="00EA1166" w:rsidP="008B657D">
      <w:pPr>
        <w:widowControl w:val="0"/>
        <w:spacing w:before="120" w:after="120" w:line="276" w:lineRule="auto"/>
        <w:ind w:right="-20"/>
        <w:jc w:val="both"/>
        <w:rPr>
          <w:rFonts w:cstheme="minorHAnsi"/>
          <w:lang w:val="mk-MK"/>
        </w:rPr>
      </w:pPr>
      <w:r w:rsidRPr="00EA1166">
        <w:rPr>
          <w:rFonts w:cstheme="minorHAnsi"/>
          <w:lang w:val="mk-MK"/>
        </w:rPr>
        <w:t>Компонентата за градење на капацитетите ќе се фокусира на разбирање на постоечките капацитети и човечки ресурси во општините, фокусирајќи се на: (а) собирање податоци за инвентарот на патиштата, (б) употреба на едноставни RAMS за следење на условите на патиштата и програмата за одржување и рехабилитација на патиштата, (в) одговор на поплаките од граѓаните, (г) промоција на транспарентност во донесувањето на одлуки и (д)</w:t>
      </w:r>
      <w:r>
        <w:rPr>
          <w:rFonts w:cstheme="minorHAnsi"/>
          <w:lang w:val="mk-MK"/>
        </w:rPr>
        <w:t xml:space="preserve"> поефикасно спроведување на акт</w:t>
      </w:r>
      <w:r w:rsidRPr="00EA1166">
        <w:rPr>
          <w:rFonts w:cstheme="minorHAnsi"/>
          <w:lang w:val="mk-MK"/>
        </w:rPr>
        <w:t xml:space="preserve">ивностите за одржување на патиштата преку подобрени методи на склучување договори и меѓуопштинска соработка онаму каде што е соодветно. </w:t>
      </w:r>
    </w:p>
    <w:p w14:paraId="22112B85" w14:textId="3F8499AF" w:rsidR="00232A1C" w:rsidRPr="00612C75" w:rsidRDefault="00EA1166" w:rsidP="008B657D">
      <w:pPr>
        <w:widowControl w:val="0"/>
        <w:spacing w:before="120" w:after="120" w:line="276" w:lineRule="auto"/>
        <w:ind w:right="-20"/>
        <w:jc w:val="both"/>
        <w:rPr>
          <w:rFonts w:cstheme="minorHAnsi"/>
          <w:lang w:val="mk-MK"/>
        </w:rPr>
      </w:pPr>
      <w:r w:rsidRPr="00EA1166">
        <w:rPr>
          <w:rFonts w:cstheme="minorHAnsi"/>
          <w:lang w:val="mk-MK"/>
        </w:rPr>
        <w:t>Обуката претставува составен елемент на проектната цел за градење на капацитетите. Со заемот се финансираат програми за обука, вклучително и работилници за обука (зајакнување на капацитетите на општинскиот персонал и изведувачите за Стандардите за животна средина и социјални аспекти на СБ, прашањата поврзани со животната средина и социјалните аспекти, прашања поврзани со безбедноста во сообраќајот, прашања за откуп на земјиште, документите за целосна анализа и проценка (due diligence) на животната средина и социјалните аспекти, итн.). Компонентата за градење на капацитетите ќе обезбеди непречено спроведување на проектот и ќе ги зајакне човечките ресурси на локално и национално ниво за подобро планирање и спроведување на идните проекти, како и вклучување на прашањата поврзани со животната средина и социјалните аспекти во најрана фаза на проектот.</w:t>
      </w:r>
    </w:p>
    <w:p w14:paraId="47967D34" w14:textId="604CB0D8" w:rsidR="009E6D96" w:rsidRPr="002A3568" w:rsidRDefault="000175DD" w:rsidP="005915A4">
      <w:pPr>
        <w:pStyle w:val="Heading1"/>
        <w:numPr>
          <w:ilvl w:val="0"/>
          <w:numId w:val="1"/>
        </w:numPr>
        <w:spacing w:after="240"/>
        <w:rPr>
          <w:rFonts w:asciiTheme="minorHAnsi" w:eastAsia="NSimSun" w:hAnsiTheme="minorHAnsi" w:cstheme="minorHAnsi"/>
        </w:rPr>
      </w:pPr>
      <w:bookmarkStart w:id="8" w:name="_Toc124939989"/>
      <w:r>
        <w:rPr>
          <w:rFonts w:asciiTheme="minorHAnsi" w:eastAsia="NSimSun" w:hAnsiTheme="minorHAnsi" w:cstheme="minorHAnsi"/>
          <w:lang w:val="mk-MK"/>
        </w:rPr>
        <w:t>Еколошка категорија</w:t>
      </w:r>
      <w:bookmarkEnd w:id="8"/>
    </w:p>
    <w:p w14:paraId="734E12E6" w14:textId="31C91F98" w:rsidR="009E6D96" w:rsidRPr="000175DD" w:rsidRDefault="000175DD" w:rsidP="008B657D">
      <w:pPr>
        <w:spacing w:before="120" w:after="120" w:line="276" w:lineRule="auto"/>
        <w:jc w:val="both"/>
        <w:rPr>
          <w:rFonts w:cstheme="minorHAnsi"/>
          <w:lang w:val="mk-MK"/>
        </w:rPr>
      </w:pPr>
      <w:bookmarkStart w:id="9" w:name="_Hlk126653833"/>
      <w:r w:rsidRPr="0012568D">
        <w:rPr>
          <w:rFonts w:cstheme="minorHAnsi"/>
          <w:lang w:val="mk-MK"/>
        </w:rPr>
        <w:t>За решавање на потенцијалните еколошки и социјални проблеми на Проектот, во октомври 2019 година</w:t>
      </w:r>
      <w:r w:rsidR="002E64DB">
        <w:rPr>
          <w:rFonts w:cstheme="minorHAnsi"/>
          <w:lang w:val="mk-MK"/>
        </w:rPr>
        <w:t xml:space="preserve"> била</w:t>
      </w:r>
      <w:r w:rsidRPr="0012568D">
        <w:rPr>
          <w:rFonts w:cstheme="minorHAnsi"/>
          <w:lang w:val="mk-MK"/>
        </w:rPr>
        <w:t xml:space="preserve">  изготвена Рамка за управување со животната средина и социјалните прашања (РУЖССП)  </w:t>
      </w:r>
      <w:r w:rsidR="00924BED">
        <w:rPr>
          <w:rFonts w:cstheme="minorHAnsi"/>
          <w:lang w:val="mk-MK"/>
        </w:rPr>
        <w:t>(</w:t>
      </w:r>
      <w:r w:rsidRPr="0012568D">
        <w:rPr>
          <w:rFonts w:cstheme="minorHAnsi"/>
          <w:lang w:val="mk-MK"/>
        </w:rPr>
        <w:t>како дел од ППЛП на МТВ</w:t>
      </w:r>
      <w:r w:rsidR="00846093">
        <w:rPr>
          <w:rFonts w:cstheme="minorHAnsi"/>
          <w:lang w:val="mk-MK"/>
        </w:rPr>
        <w:t>р</w:t>
      </w:r>
      <w:r w:rsidR="00924BED">
        <w:rPr>
          <w:rFonts w:cstheme="minorHAnsi"/>
          <w:lang w:val="mk-MK"/>
        </w:rPr>
        <w:t>)</w:t>
      </w:r>
      <w:r w:rsidRPr="0012568D">
        <w:rPr>
          <w:rFonts w:cstheme="minorHAnsi"/>
          <w:lang w:val="mk-MK"/>
        </w:rPr>
        <w:t>, од страна на Експертот за животна сре</w:t>
      </w:r>
      <w:r w:rsidR="00846093">
        <w:rPr>
          <w:rFonts w:cstheme="minorHAnsi"/>
          <w:lang w:val="mk-MK"/>
        </w:rPr>
        <w:t xml:space="preserve">дина и социјални </w:t>
      </w:r>
      <w:r w:rsidR="00846093">
        <w:rPr>
          <w:rFonts w:cstheme="minorHAnsi"/>
          <w:lang w:val="mk-MK"/>
        </w:rPr>
        <w:lastRenderedPageBreak/>
        <w:t>аспекти (ЕЖССА</w:t>
      </w:r>
      <w:r w:rsidRPr="0012568D">
        <w:rPr>
          <w:rFonts w:cstheme="minorHAnsi"/>
          <w:lang w:val="mk-MK"/>
        </w:rPr>
        <w:t>), што е во согласност со барањата на Светската банка. РУЖССП претставува алатка за Оцена и управување со еколошките и социјалните стандарди, што овозможува спроведување на длабинска анализа на еколошките и социјалните проблеми</w:t>
      </w:r>
      <w:bookmarkEnd w:id="9"/>
      <w:r w:rsidRPr="0012568D">
        <w:rPr>
          <w:rFonts w:cstheme="minorHAnsi"/>
          <w:lang w:val="mk-MK"/>
        </w:rPr>
        <w:t>.</w:t>
      </w:r>
    </w:p>
    <w:p w14:paraId="1537E7AF" w14:textId="6CE6A7D4" w:rsidR="009E6D96" w:rsidRPr="000175DD" w:rsidRDefault="000175DD" w:rsidP="008B657D">
      <w:pPr>
        <w:spacing w:before="120" w:after="120" w:line="276" w:lineRule="auto"/>
        <w:jc w:val="both"/>
        <w:rPr>
          <w:rFonts w:cstheme="minorHAnsi"/>
          <w:lang w:val="mk-MK"/>
        </w:rPr>
      </w:pPr>
      <w:bookmarkStart w:id="10" w:name="_Hlk126653849"/>
      <w:r w:rsidRPr="0012568D">
        <w:rPr>
          <w:rFonts w:cstheme="minorHAnsi"/>
          <w:lang w:val="mk-MK"/>
        </w:rPr>
        <w:t>Прелиминарниот скрининг според класификацијата на ризик на Светска банка утврди две категории на ризик на под-проектите: значителен или умерен ризик, за кои треба да се подготват различни инструменти за должна анализа</w:t>
      </w:r>
      <w:bookmarkEnd w:id="10"/>
      <w:r w:rsidRPr="0012568D">
        <w:rPr>
          <w:rFonts w:cstheme="minorHAnsi"/>
          <w:lang w:val="mk-MK"/>
        </w:rPr>
        <w:t>.</w:t>
      </w:r>
    </w:p>
    <w:p w14:paraId="1CBFEE3B" w14:textId="0375499D" w:rsidR="009E6D96" w:rsidRPr="000175DD" w:rsidRDefault="000175DD" w:rsidP="008B657D">
      <w:pPr>
        <w:spacing w:before="120" w:after="120" w:line="276" w:lineRule="auto"/>
        <w:jc w:val="both"/>
        <w:rPr>
          <w:rFonts w:cstheme="minorHAnsi"/>
          <w:lang w:val="mk-MK"/>
        </w:rPr>
      </w:pPr>
      <w:bookmarkStart w:id="11" w:name="_Hlk126653859"/>
      <w:r w:rsidRPr="0012568D">
        <w:rPr>
          <w:rFonts w:cstheme="minorHAnsi"/>
          <w:u w:val="single"/>
          <w:lang w:val="mk-MK"/>
        </w:rPr>
        <w:t>„Проектите со значителен ризик“</w:t>
      </w:r>
      <w:r w:rsidRPr="0012568D">
        <w:rPr>
          <w:rFonts w:cstheme="minorHAnsi"/>
          <w:lang w:val="mk-MK"/>
        </w:rPr>
        <w:t xml:space="preserve"> бараат ПУЖССА  специфични за конкретната локација, кои треба да содржат информации специфични за локацијата, како и мерки на ублажување и план за следење</w:t>
      </w:r>
      <w:bookmarkEnd w:id="11"/>
      <w:r w:rsidRPr="0012568D">
        <w:rPr>
          <w:rFonts w:cstheme="minorHAnsi"/>
          <w:lang w:val="mk-MK"/>
        </w:rPr>
        <w:t>.</w:t>
      </w:r>
    </w:p>
    <w:p w14:paraId="2E471226" w14:textId="5AC3360D" w:rsidR="008A415D" w:rsidRPr="004F68B1" w:rsidRDefault="000175DD" w:rsidP="004F68B1">
      <w:pPr>
        <w:spacing w:before="120" w:after="120" w:line="276" w:lineRule="auto"/>
        <w:jc w:val="both"/>
        <w:rPr>
          <w:rFonts w:cstheme="minorHAnsi"/>
          <w:lang w:val="mk-MK"/>
        </w:rPr>
      </w:pPr>
      <w:bookmarkStart w:id="12" w:name="_Hlk126653873"/>
      <w:r w:rsidRPr="0012568D">
        <w:rPr>
          <w:rFonts w:cstheme="minorHAnsi"/>
          <w:u w:val="single"/>
          <w:lang w:val="mk-MK"/>
        </w:rPr>
        <w:t>„Проектите со умерен ризик“</w:t>
      </w:r>
      <w:r w:rsidRPr="0012568D">
        <w:rPr>
          <w:rFonts w:cstheme="minorHAnsi"/>
          <w:lang w:val="mk-MK"/>
        </w:rPr>
        <w:t xml:space="preserve"> бараат изготвување на </w:t>
      </w:r>
      <w:r w:rsidR="007958B2">
        <w:rPr>
          <w:rFonts w:cstheme="minorHAnsi"/>
          <w:lang w:val="mk-MK"/>
        </w:rPr>
        <w:t>Контролна листа</w:t>
      </w:r>
      <w:r w:rsidRPr="0012568D">
        <w:rPr>
          <w:rFonts w:cstheme="minorHAnsi"/>
          <w:lang w:val="mk-MK"/>
        </w:rPr>
        <w:t xml:space="preserve"> на ПУЖССА , со кој се утврдуваат потенцијалните можности за подобрување на животната средина и се препорачуваат мерки на превенција, сведување на минимум и ублажување на неповолните еколошки и социјални влијанија</w:t>
      </w:r>
      <w:bookmarkEnd w:id="12"/>
      <w:r w:rsidRPr="0012568D">
        <w:rPr>
          <w:rFonts w:cstheme="minorHAnsi"/>
          <w:lang w:val="mk-MK"/>
        </w:rPr>
        <w:t>.</w:t>
      </w:r>
    </w:p>
    <w:p w14:paraId="6ACE7DCD" w14:textId="18A7FA2B" w:rsidR="00C4166A" w:rsidRPr="00363A01" w:rsidRDefault="00155C0C" w:rsidP="00D90042">
      <w:pPr>
        <w:pStyle w:val="Caption"/>
        <w:rPr>
          <w:rFonts w:cstheme="minorHAnsi"/>
          <w:sz w:val="20"/>
          <w:szCs w:val="20"/>
          <w:lang w:val="mk-MK"/>
        </w:rPr>
      </w:pPr>
      <w:r w:rsidRPr="00612C75">
        <w:rPr>
          <w:rFonts w:cstheme="minorHAnsi"/>
          <w:lang w:val="mk-MK"/>
        </w:rPr>
        <w:t xml:space="preserve"> </w:t>
      </w:r>
      <w:r w:rsidRPr="00612C75">
        <w:rPr>
          <w:lang w:val="mk-MK"/>
        </w:rPr>
        <w:t xml:space="preserve">Табела </w:t>
      </w:r>
      <w:r w:rsidR="00C25144">
        <w:fldChar w:fldCharType="begin"/>
      </w:r>
      <w:r w:rsidR="00C25144" w:rsidRPr="00612C75">
        <w:rPr>
          <w:lang w:val="mk-MK"/>
        </w:rPr>
        <w:instrText xml:space="preserve"> SEQ Табела \* ARABIC </w:instrText>
      </w:r>
      <w:r w:rsidR="00C25144">
        <w:fldChar w:fldCharType="separate"/>
      </w:r>
      <w:r w:rsidR="006A2E55" w:rsidRPr="00612C75">
        <w:rPr>
          <w:noProof/>
          <w:lang w:val="mk-MK"/>
        </w:rPr>
        <w:t>1</w:t>
      </w:r>
      <w:r w:rsidR="00C25144">
        <w:rPr>
          <w:noProof/>
        </w:rPr>
        <w:fldChar w:fldCharType="end"/>
      </w:r>
      <w:r w:rsidR="000175DD" w:rsidRPr="00363A01">
        <w:rPr>
          <w:rFonts w:cstheme="minorHAnsi"/>
          <w:lang w:val="mk-MK"/>
        </w:rPr>
        <w:t xml:space="preserve"> </w:t>
      </w:r>
      <w:r w:rsidR="00846093">
        <w:rPr>
          <w:rFonts w:cstheme="minorHAnsi"/>
          <w:lang w:val="mk-MK"/>
        </w:rPr>
        <w:t>Е</w:t>
      </w:r>
      <w:r w:rsidR="000175DD" w:rsidRPr="00363A01">
        <w:rPr>
          <w:rFonts w:cstheme="minorHAnsi"/>
          <w:lang w:val="mk-MK"/>
        </w:rPr>
        <w:t>колошки скрининг за под-проектите на ППЛП</w:t>
      </w:r>
    </w:p>
    <w:tbl>
      <w:tblPr>
        <w:tblStyle w:val="GridTable5Dark-Accent4"/>
        <w:tblW w:w="9108" w:type="dxa"/>
        <w:tblLayout w:type="fixed"/>
        <w:tblLook w:val="00A0" w:firstRow="1" w:lastRow="0" w:firstColumn="1" w:lastColumn="0" w:noHBand="0" w:noVBand="0"/>
      </w:tblPr>
      <w:tblGrid>
        <w:gridCol w:w="1413"/>
        <w:gridCol w:w="2268"/>
        <w:gridCol w:w="5427"/>
      </w:tblGrid>
      <w:tr w:rsidR="009E6D96" w:rsidRPr="00AD43E2" w14:paraId="44D8DF3C" w14:textId="77777777" w:rsidTr="00544257">
        <w:trPr>
          <w:cnfStyle w:val="100000000000" w:firstRow="1" w:lastRow="0" w:firstColumn="0" w:lastColumn="0" w:oddVBand="0" w:evenVBand="0" w:oddHBand="0" w:evenHBand="0" w:firstRowFirstColumn="0" w:firstRowLastColumn="0" w:lastRowFirstColumn="0" w:lastRowLastColumn="0"/>
          <w:trHeight w:val="64"/>
          <w:tblHeader/>
        </w:trPr>
        <w:tc>
          <w:tcPr>
            <w:cnfStyle w:val="001000000000" w:firstRow="0" w:lastRow="0" w:firstColumn="1" w:lastColumn="0" w:oddVBand="0" w:evenVBand="0" w:oddHBand="0" w:evenHBand="0" w:firstRowFirstColumn="0" w:firstRowLastColumn="0" w:lastRowFirstColumn="0" w:lastRowLastColumn="0"/>
            <w:tcW w:w="1413" w:type="dxa"/>
          </w:tcPr>
          <w:p w14:paraId="45AA57DF" w14:textId="0CE3712A" w:rsidR="009E6D96" w:rsidRPr="00AD43E2" w:rsidRDefault="000175DD" w:rsidP="00D4604A">
            <w:pPr>
              <w:autoSpaceDE w:val="0"/>
              <w:autoSpaceDN w:val="0"/>
              <w:adjustRightInd w:val="0"/>
              <w:rPr>
                <w:rFonts w:cstheme="minorHAnsi"/>
                <w:sz w:val="18"/>
                <w:lang w:val="en-GB"/>
              </w:rPr>
            </w:pPr>
            <w:r w:rsidRPr="0012568D">
              <w:rPr>
                <w:rFonts w:cstheme="minorHAnsi"/>
                <w:sz w:val="18"/>
                <w:lang w:val="mk-MK"/>
              </w:rPr>
              <w:t>Видови проектни активности</w:t>
            </w:r>
          </w:p>
        </w:tc>
        <w:tc>
          <w:tcPr>
            <w:cnfStyle w:val="000010000000" w:firstRow="0" w:lastRow="0" w:firstColumn="0" w:lastColumn="0" w:oddVBand="1" w:evenVBand="0" w:oddHBand="0" w:evenHBand="0" w:firstRowFirstColumn="0" w:firstRowLastColumn="0" w:lastRowFirstColumn="0" w:lastRowLastColumn="0"/>
            <w:tcW w:w="2268" w:type="dxa"/>
          </w:tcPr>
          <w:p w14:paraId="32F9F189" w14:textId="288D0375" w:rsidR="009E6D96" w:rsidRPr="00AD43E2" w:rsidRDefault="000175DD" w:rsidP="00D4604A">
            <w:pPr>
              <w:autoSpaceDE w:val="0"/>
              <w:autoSpaceDN w:val="0"/>
              <w:adjustRightInd w:val="0"/>
              <w:rPr>
                <w:rFonts w:cstheme="minorHAnsi"/>
                <w:sz w:val="18"/>
                <w:lang w:val="en-GB"/>
              </w:rPr>
            </w:pPr>
            <w:r w:rsidRPr="0012568D">
              <w:rPr>
                <w:rFonts w:cstheme="minorHAnsi"/>
                <w:sz w:val="18"/>
                <w:lang w:val="mk-MK"/>
              </w:rPr>
              <w:t>Потребни документи за оцена на животната средина</w:t>
            </w:r>
          </w:p>
        </w:tc>
        <w:tc>
          <w:tcPr>
            <w:tcW w:w="5427" w:type="dxa"/>
          </w:tcPr>
          <w:p w14:paraId="39B3E159" w14:textId="1957A0AF" w:rsidR="009E6D96" w:rsidRPr="00AD43E2" w:rsidRDefault="000175DD" w:rsidP="00D4604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heme="minorHAnsi"/>
                <w:sz w:val="18"/>
                <w:lang w:val="en-GB"/>
              </w:rPr>
            </w:pPr>
            <w:r w:rsidRPr="0012568D">
              <w:rPr>
                <w:rFonts w:cstheme="minorHAnsi"/>
                <w:sz w:val="18"/>
                <w:lang w:val="mk-MK"/>
              </w:rPr>
              <w:t>Применливо во однос на:</w:t>
            </w:r>
          </w:p>
        </w:tc>
      </w:tr>
      <w:tr w:rsidR="009E6D96" w:rsidRPr="00AD43E2" w14:paraId="277E28FD" w14:textId="77777777" w:rsidTr="00544257">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413" w:type="dxa"/>
          </w:tcPr>
          <w:p w14:paraId="4EF8DAB6" w14:textId="77777777" w:rsidR="009E6D96" w:rsidRPr="00AD43E2" w:rsidRDefault="009E6D96" w:rsidP="00E7127E">
            <w:pPr>
              <w:autoSpaceDE w:val="0"/>
              <w:autoSpaceDN w:val="0"/>
              <w:adjustRightInd w:val="0"/>
              <w:jc w:val="center"/>
              <w:rPr>
                <w:rFonts w:cstheme="minorHAnsi"/>
                <w:sz w:val="18"/>
                <w:lang w:val="en-GB"/>
              </w:rPr>
            </w:pPr>
            <w:r w:rsidRPr="00AD43E2">
              <w:rPr>
                <w:rFonts w:cstheme="minorHAnsi"/>
                <w:sz w:val="18"/>
                <w:lang w:val="en-GB"/>
              </w:rPr>
              <w:t>1</w:t>
            </w:r>
          </w:p>
        </w:tc>
        <w:tc>
          <w:tcPr>
            <w:cnfStyle w:val="000010000000" w:firstRow="0" w:lastRow="0" w:firstColumn="0" w:lastColumn="0" w:oddVBand="1" w:evenVBand="0" w:oddHBand="0" w:evenHBand="0" w:firstRowFirstColumn="0" w:firstRowLastColumn="0" w:lastRowFirstColumn="0" w:lastRowLastColumn="0"/>
            <w:tcW w:w="2268" w:type="dxa"/>
          </w:tcPr>
          <w:p w14:paraId="3BEB50C2" w14:textId="377940C2" w:rsidR="009E6D96" w:rsidRPr="00AD43E2" w:rsidRDefault="000175DD" w:rsidP="00CB2F96">
            <w:pPr>
              <w:autoSpaceDE w:val="0"/>
              <w:autoSpaceDN w:val="0"/>
              <w:adjustRightInd w:val="0"/>
              <w:rPr>
                <w:rFonts w:cstheme="minorHAnsi"/>
                <w:sz w:val="18"/>
                <w:lang w:val="en-GB"/>
              </w:rPr>
            </w:pPr>
            <w:r w:rsidRPr="0012568D">
              <w:rPr>
                <w:rFonts w:cstheme="minorHAnsi"/>
                <w:sz w:val="18"/>
                <w:lang w:val="mk-MK"/>
              </w:rPr>
              <w:t>Планови за управување со животната средина и социјалните прашања (ПУЖССА ) за секоја поединечна надградба (пот-проект)</w:t>
            </w:r>
          </w:p>
        </w:tc>
        <w:tc>
          <w:tcPr>
            <w:tcW w:w="5427" w:type="dxa"/>
          </w:tcPr>
          <w:p w14:paraId="4D85F7BF" w14:textId="0691546E" w:rsidR="009E6D96" w:rsidRPr="00AD43E2" w:rsidRDefault="00FF1F9A" w:rsidP="00E712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18"/>
                <w:lang w:val="en-GB"/>
              </w:rPr>
            </w:pPr>
            <w:r w:rsidRPr="0012568D">
              <w:rPr>
                <w:rFonts w:cstheme="minorHAnsi"/>
                <w:sz w:val="18"/>
                <w:lang w:val="mk-MK"/>
              </w:rPr>
              <w:t>Работи на надградба на локалните патишта (интервенции во трупот и структурата на патот, во дополнение на замената на тротоарот, при што со работите на надградба ќе се интервенира заради зајакнување на трупот на патот и поставување нови тротоари).</w:t>
            </w:r>
          </w:p>
        </w:tc>
      </w:tr>
      <w:tr w:rsidR="009E6D96" w:rsidRPr="002A3568" w14:paraId="576216B3" w14:textId="77777777" w:rsidTr="00544257">
        <w:trPr>
          <w:trHeight w:val="1200"/>
        </w:trPr>
        <w:tc>
          <w:tcPr>
            <w:cnfStyle w:val="001000000000" w:firstRow="0" w:lastRow="0" w:firstColumn="1" w:lastColumn="0" w:oddVBand="0" w:evenVBand="0" w:oddHBand="0" w:evenHBand="0" w:firstRowFirstColumn="0" w:firstRowLastColumn="0" w:lastRowFirstColumn="0" w:lastRowLastColumn="0"/>
            <w:tcW w:w="1413" w:type="dxa"/>
          </w:tcPr>
          <w:p w14:paraId="2DF73A24" w14:textId="77777777" w:rsidR="009E6D96" w:rsidRPr="00AD43E2" w:rsidRDefault="009E6D96" w:rsidP="00E7127E">
            <w:pPr>
              <w:autoSpaceDE w:val="0"/>
              <w:autoSpaceDN w:val="0"/>
              <w:adjustRightInd w:val="0"/>
              <w:jc w:val="center"/>
              <w:rPr>
                <w:rFonts w:cstheme="minorHAnsi"/>
                <w:sz w:val="18"/>
                <w:lang w:val="en-GB"/>
              </w:rPr>
            </w:pPr>
            <w:r w:rsidRPr="00AD43E2">
              <w:rPr>
                <w:rFonts w:cstheme="minorHAnsi"/>
                <w:sz w:val="18"/>
                <w:lang w:val="en-GB"/>
              </w:rPr>
              <w:t>2</w:t>
            </w:r>
          </w:p>
        </w:tc>
        <w:tc>
          <w:tcPr>
            <w:cnfStyle w:val="000010000000" w:firstRow="0" w:lastRow="0" w:firstColumn="0" w:lastColumn="0" w:oddVBand="1" w:evenVBand="0" w:oddHBand="0" w:evenHBand="0" w:firstRowFirstColumn="0" w:firstRowLastColumn="0" w:lastRowFirstColumn="0" w:lastRowLastColumn="0"/>
            <w:tcW w:w="2268" w:type="dxa"/>
          </w:tcPr>
          <w:p w14:paraId="007E54D1" w14:textId="2062080F" w:rsidR="009E6D96" w:rsidRPr="00AD43E2" w:rsidRDefault="000175DD" w:rsidP="00E7127E">
            <w:pPr>
              <w:autoSpaceDE w:val="0"/>
              <w:autoSpaceDN w:val="0"/>
              <w:adjustRightInd w:val="0"/>
              <w:rPr>
                <w:rFonts w:cstheme="minorHAnsi"/>
                <w:sz w:val="18"/>
                <w:lang w:val="en-GB"/>
              </w:rPr>
            </w:pPr>
            <w:r w:rsidRPr="0012568D">
              <w:rPr>
                <w:rFonts w:cstheme="minorHAnsi"/>
                <w:sz w:val="18"/>
                <w:lang w:val="mk-MK"/>
              </w:rPr>
              <w:t xml:space="preserve">Контролна листа на ПУЖССА  </w:t>
            </w:r>
          </w:p>
        </w:tc>
        <w:tc>
          <w:tcPr>
            <w:tcW w:w="5427" w:type="dxa"/>
          </w:tcPr>
          <w:p w14:paraId="09889252" w14:textId="74C9680A" w:rsidR="009E6D96" w:rsidRPr="002A3568" w:rsidRDefault="00FF1F9A" w:rsidP="00E712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18"/>
                <w:lang w:val="en-GB"/>
              </w:rPr>
            </w:pPr>
            <w:r w:rsidRPr="0012568D">
              <w:rPr>
                <w:rFonts w:cstheme="minorHAnsi"/>
                <w:sz w:val="18"/>
                <w:lang w:val="mk-MK"/>
              </w:rPr>
              <w:t>Ре</w:t>
            </w:r>
            <w:r w:rsidR="009740E0">
              <w:rPr>
                <w:rFonts w:cstheme="minorHAnsi"/>
                <w:sz w:val="18"/>
                <w:lang w:val="mk-MK"/>
              </w:rPr>
              <w:t>конструкција</w:t>
            </w:r>
            <w:r w:rsidRPr="0012568D">
              <w:rPr>
                <w:rFonts w:cstheme="minorHAnsi"/>
                <w:sz w:val="18"/>
                <w:lang w:val="mk-MK"/>
              </w:rPr>
              <w:t xml:space="preserve">  на постојните локални патишта/улици (подобрување на состојбата на патот без менување на основните функционални карактеристики – менување на асфалтниот слој и негова замена со нов, крпење и други работи на средување на површината на патот, итн.)</w:t>
            </w:r>
          </w:p>
        </w:tc>
      </w:tr>
    </w:tbl>
    <w:p w14:paraId="54827F97" w14:textId="1B1CD5C3" w:rsidR="004A242D" w:rsidRDefault="004A242D" w:rsidP="005915A4">
      <w:pPr>
        <w:pStyle w:val="Heading1"/>
        <w:numPr>
          <w:ilvl w:val="0"/>
          <w:numId w:val="1"/>
        </w:numPr>
        <w:rPr>
          <w:rFonts w:asciiTheme="minorHAnsi" w:eastAsia="NSimSun" w:hAnsiTheme="minorHAnsi" w:cstheme="minorHAnsi"/>
          <w:lang w:val="mk-MK"/>
        </w:rPr>
      </w:pPr>
      <w:bookmarkStart w:id="13" w:name="_Toc124939990"/>
      <w:r>
        <w:rPr>
          <w:rFonts w:asciiTheme="minorHAnsi" w:eastAsia="NSimSun" w:hAnsiTheme="minorHAnsi" w:cstheme="minorHAnsi"/>
          <w:lang w:val="mk-MK"/>
        </w:rPr>
        <w:t>Проектна локација</w:t>
      </w:r>
      <w:bookmarkEnd w:id="13"/>
    </w:p>
    <w:p w14:paraId="241F82DC" w14:textId="2DA472BC" w:rsidR="004B422F" w:rsidRPr="005664CB" w:rsidRDefault="004B422F" w:rsidP="0064476C">
      <w:pPr>
        <w:pStyle w:val="Caption"/>
        <w:spacing w:before="120" w:after="120" w:line="276" w:lineRule="auto"/>
        <w:jc w:val="both"/>
        <w:rPr>
          <w:rFonts w:cstheme="minorHAnsi"/>
          <w:i w:val="0"/>
          <w:iCs w:val="0"/>
          <w:color w:val="auto"/>
          <w:sz w:val="22"/>
          <w:szCs w:val="22"/>
          <w:lang w:val="mk-MK"/>
        </w:rPr>
      </w:pPr>
      <w:r w:rsidRPr="005664CB">
        <w:rPr>
          <w:rFonts w:cstheme="minorHAnsi"/>
          <w:i w:val="0"/>
          <w:iCs w:val="0"/>
          <w:color w:val="auto"/>
          <w:sz w:val="22"/>
          <w:szCs w:val="22"/>
          <w:lang w:val="mk-MK"/>
        </w:rPr>
        <w:t xml:space="preserve">Проектната локација каде ќе се одвиваат проектните активности за рехабилитација на </w:t>
      </w:r>
      <w:r w:rsidR="00B811AE" w:rsidRPr="005664CB">
        <w:rPr>
          <w:rFonts w:cstheme="minorHAnsi"/>
          <w:i w:val="0"/>
          <w:iCs w:val="0"/>
          <w:color w:val="auto"/>
          <w:sz w:val="22"/>
          <w:szCs w:val="22"/>
          <w:lang w:val="mk-MK"/>
        </w:rPr>
        <w:t xml:space="preserve">улиците „Илинденска“, „Мирче Ацев“ и „Даме Груев“ се наоѓа во градот Пехчево во општина Пехчево. </w:t>
      </w:r>
      <w:r w:rsidR="00FE0392" w:rsidRPr="005664CB">
        <w:rPr>
          <w:rFonts w:cstheme="minorHAnsi"/>
          <w:i w:val="0"/>
          <w:iCs w:val="0"/>
          <w:color w:val="auto"/>
          <w:sz w:val="22"/>
          <w:szCs w:val="22"/>
          <w:lang w:val="mk-MK"/>
        </w:rPr>
        <w:t xml:space="preserve">Општина Пехчево е лоцирана во источниот дел на РС Македонија. На југ и запад се граничи со општина Берово, на север со општина Делчево и на исток со Република Бугарија. Вкупната површина на општина </w:t>
      </w:r>
      <w:r w:rsidR="00856CEC" w:rsidRPr="005664CB">
        <w:rPr>
          <w:rFonts w:cstheme="minorHAnsi"/>
          <w:i w:val="0"/>
          <w:iCs w:val="0"/>
          <w:color w:val="auto"/>
          <w:sz w:val="22"/>
          <w:szCs w:val="22"/>
          <w:lang w:val="mk-MK"/>
        </w:rPr>
        <w:t>Пехчево</w:t>
      </w:r>
      <w:r w:rsidR="00FE0392" w:rsidRPr="005664CB">
        <w:rPr>
          <w:rFonts w:cstheme="minorHAnsi"/>
          <w:i w:val="0"/>
          <w:iCs w:val="0"/>
          <w:color w:val="auto"/>
          <w:sz w:val="22"/>
          <w:szCs w:val="22"/>
          <w:lang w:val="mk-MK"/>
        </w:rPr>
        <w:t xml:space="preserve"> изнесува </w:t>
      </w:r>
      <w:r w:rsidRPr="005664CB">
        <w:rPr>
          <w:rFonts w:cstheme="minorHAnsi"/>
          <w:i w:val="0"/>
          <w:iCs w:val="0"/>
          <w:color w:val="auto"/>
          <w:sz w:val="22"/>
          <w:szCs w:val="22"/>
          <w:lang w:val="mk-MK"/>
        </w:rPr>
        <w:t xml:space="preserve">208,2 km2. </w:t>
      </w:r>
      <w:r w:rsidR="00FE0392" w:rsidRPr="005664CB">
        <w:rPr>
          <w:rFonts w:cstheme="minorHAnsi"/>
          <w:i w:val="0"/>
          <w:iCs w:val="0"/>
          <w:color w:val="auto"/>
          <w:sz w:val="22"/>
          <w:szCs w:val="22"/>
          <w:lang w:val="mk-MK"/>
        </w:rPr>
        <w:t xml:space="preserve">Според последниот попис на населението од </w:t>
      </w:r>
      <w:r w:rsidRPr="005664CB">
        <w:rPr>
          <w:rFonts w:cstheme="minorHAnsi"/>
          <w:i w:val="0"/>
          <w:iCs w:val="0"/>
          <w:color w:val="auto"/>
          <w:sz w:val="22"/>
          <w:szCs w:val="22"/>
          <w:lang w:val="mk-MK"/>
        </w:rPr>
        <w:t>2021</w:t>
      </w:r>
      <w:r w:rsidR="00FE0392" w:rsidRPr="005664CB">
        <w:rPr>
          <w:rFonts w:cstheme="minorHAnsi"/>
          <w:i w:val="0"/>
          <w:iCs w:val="0"/>
          <w:color w:val="auto"/>
          <w:sz w:val="22"/>
          <w:szCs w:val="22"/>
          <w:lang w:val="mk-MK"/>
        </w:rPr>
        <w:t xml:space="preserve"> година</w:t>
      </w:r>
      <w:r w:rsidRPr="005664CB">
        <w:rPr>
          <w:rFonts w:cstheme="minorHAnsi"/>
          <w:i w:val="0"/>
          <w:iCs w:val="0"/>
          <w:color w:val="auto"/>
          <w:sz w:val="22"/>
          <w:szCs w:val="22"/>
          <w:lang w:val="mk-MK"/>
        </w:rPr>
        <w:t xml:space="preserve">, </w:t>
      </w:r>
      <w:r w:rsidR="00FE0392" w:rsidRPr="005664CB">
        <w:rPr>
          <w:rFonts w:cstheme="minorHAnsi"/>
          <w:i w:val="0"/>
          <w:iCs w:val="0"/>
          <w:color w:val="auto"/>
          <w:sz w:val="22"/>
          <w:szCs w:val="22"/>
          <w:lang w:val="mk-MK"/>
        </w:rPr>
        <w:t xml:space="preserve">општината брои </w:t>
      </w:r>
      <w:r w:rsidRPr="005664CB">
        <w:rPr>
          <w:rFonts w:cstheme="minorHAnsi"/>
          <w:i w:val="0"/>
          <w:iCs w:val="0"/>
          <w:color w:val="auto"/>
          <w:sz w:val="22"/>
          <w:szCs w:val="22"/>
          <w:lang w:val="mk-MK"/>
        </w:rPr>
        <w:t xml:space="preserve">3.983 </w:t>
      </w:r>
      <w:r w:rsidR="00FE0392" w:rsidRPr="005664CB">
        <w:rPr>
          <w:rFonts w:cstheme="minorHAnsi"/>
          <w:i w:val="0"/>
          <w:iCs w:val="0"/>
          <w:color w:val="auto"/>
          <w:sz w:val="22"/>
          <w:szCs w:val="22"/>
          <w:lang w:val="mk-MK"/>
        </w:rPr>
        <w:t>жители</w:t>
      </w:r>
      <w:r w:rsidRPr="005664CB">
        <w:rPr>
          <w:rFonts w:cstheme="minorHAnsi"/>
          <w:i w:val="0"/>
          <w:iCs w:val="0"/>
          <w:color w:val="auto"/>
          <w:sz w:val="22"/>
          <w:szCs w:val="22"/>
          <w:lang w:val="mk-MK"/>
        </w:rPr>
        <w:t xml:space="preserve">. </w:t>
      </w:r>
    </w:p>
    <w:p w14:paraId="67EC0145" w14:textId="2798F4DB" w:rsidR="004B422F" w:rsidRPr="001A4DAF" w:rsidRDefault="00F96DC6" w:rsidP="0064476C">
      <w:pPr>
        <w:pStyle w:val="Caption"/>
        <w:spacing w:before="120" w:after="120" w:line="276" w:lineRule="auto"/>
        <w:jc w:val="both"/>
        <w:rPr>
          <w:rFonts w:cstheme="minorHAnsi"/>
          <w:sz w:val="22"/>
          <w:szCs w:val="22"/>
          <w:lang w:val="mk-MK"/>
        </w:rPr>
      </w:pPr>
      <w:r w:rsidRPr="005664CB">
        <w:rPr>
          <w:rFonts w:cstheme="minorHAnsi"/>
          <w:i w:val="0"/>
          <w:iCs w:val="0"/>
          <w:color w:val="auto"/>
          <w:sz w:val="22"/>
          <w:szCs w:val="22"/>
          <w:lang w:val="mk-MK"/>
        </w:rPr>
        <w:t xml:space="preserve">Улицата „Илинденска“ започнува од </w:t>
      </w:r>
      <w:r w:rsidR="00F77621" w:rsidRPr="005664CB">
        <w:rPr>
          <w:rFonts w:cstheme="minorHAnsi"/>
          <w:i w:val="0"/>
          <w:iCs w:val="0"/>
          <w:color w:val="auto"/>
          <w:sz w:val="22"/>
          <w:szCs w:val="22"/>
          <w:lang w:val="mk-MK"/>
        </w:rPr>
        <w:t>пресекот со улицата „Борис Кидрич“ на југ, потоа продолжува североисточно до пресекот со улицата „Мирче Ацев“. Улицата „Илинденска“ има должина од 470 m и променлива ширина од 6 m</w:t>
      </w:r>
      <w:r w:rsidR="004B422F" w:rsidRPr="005664CB">
        <w:rPr>
          <w:rFonts w:cstheme="minorHAnsi"/>
          <w:i w:val="0"/>
          <w:iCs w:val="0"/>
          <w:color w:val="auto"/>
          <w:sz w:val="22"/>
          <w:szCs w:val="22"/>
          <w:lang w:val="mk-MK"/>
        </w:rPr>
        <w:t xml:space="preserve">. </w:t>
      </w:r>
      <w:r w:rsidR="00F77621" w:rsidRPr="005664CB">
        <w:rPr>
          <w:rFonts w:cstheme="minorHAnsi"/>
          <w:i w:val="0"/>
          <w:iCs w:val="0"/>
          <w:color w:val="auto"/>
          <w:sz w:val="22"/>
          <w:szCs w:val="22"/>
          <w:lang w:val="mk-MK"/>
        </w:rPr>
        <w:t xml:space="preserve">На првите 150 m од улицата се лоцирани исклучиво куќи за живеење на левата страна од улицата.  После тоа </w:t>
      </w:r>
      <w:r w:rsidR="001A4DAF" w:rsidRPr="001A4DAF">
        <w:rPr>
          <w:rFonts w:cstheme="minorHAnsi"/>
          <w:i w:val="0"/>
          <w:iCs w:val="0"/>
          <w:color w:val="auto"/>
          <w:sz w:val="22"/>
          <w:szCs w:val="22"/>
          <w:lang w:val="mk-MK"/>
        </w:rPr>
        <w:t>присутни се нерасчистени паркови</w:t>
      </w:r>
      <w:r w:rsidR="00F77621" w:rsidRPr="005664CB">
        <w:rPr>
          <w:rFonts w:cstheme="minorHAnsi"/>
          <w:i w:val="0"/>
          <w:iCs w:val="0"/>
          <w:color w:val="auto"/>
          <w:sz w:val="22"/>
          <w:szCs w:val="22"/>
          <w:lang w:val="mk-MK"/>
        </w:rPr>
        <w:t xml:space="preserve">, а на последните 100 m се присутни повторно куќи за живеење. </w:t>
      </w:r>
      <w:r w:rsidR="00C1180C" w:rsidRPr="00C1180C">
        <w:rPr>
          <w:rFonts w:cstheme="minorHAnsi"/>
          <w:i w:val="0"/>
          <w:iCs w:val="0"/>
          <w:color w:val="auto"/>
          <w:sz w:val="22"/>
          <w:szCs w:val="22"/>
          <w:lang w:val="mk-MK"/>
        </w:rPr>
        <w:t xml:space="preserve">Потоа од левата страна се наоѓаат фудбалскиот стадион и гробиштата и спроти нив од десната страна на улицат </w:t>
      </w:r>
      <w:r w:rsidR="00293519" w:rsidRPr="005664CB">
        <w:rPr>
          <w:rFonts w:cstheme="minorHAnsi"/>
          <w:i w:val="0"/>
          <w:iCs w:val="0"/>
          <w:color w:val="auto"/>
          <w:sz w:val="22"/>
          <w:szCs w:val="22"/>
          <w:lang w:val="mk-MK"/>
        </w:rPr>
        <w:t>се наоѓаат спортската сала на основното училиште „Ванчо Китанов“ и градинката „7-ми Септември“, како и куќи за живеење на последните 100 m од улицата</w:t>
      </w:r>
      <w:r w:rsidR="004B422F" w:rsidRPr="005664CB">
        <w:rPr>
          <w:rFonts w:cstheme="minorHAnsi"/>
          <w:i w:val="0"/>
          <w:iCs w:val="0"/>
          <w:color w:val="auto"/>
          <w:sz w:val="22"/>
          <w:szCs w:val="22"/>
          <w:lang w:val="mk-MK"/>
        </w:rPr>
        <w:t xml:space="preserve">. </w:t>
      </w:r>
      <w:r w:rsidR="00293519" w:rsidRPr="005664CB">
        <w:rPr>
          <w:rFonts w:cstheme="minorHAnsi"/>
          <w:i w:val="0"/>
          <w:iCs w:val="0"/>
          <w:color w:val="auto"/>
          <w:sz w:val="22"/>
          <w:szCs w:val="22"/>
          <w:lang w:val="mk-MK"/>
        </w:rPr>
        <w:t>Влезот на градинката „7-ми Септември“ се наоѓа на оваа улица. Улицата е во лоша состојба, со ударни дупки</w:t>
      </w:r>
      <w:r w:rsidR="00D430A2" w:rsidRPr="005664CB">
        <w:rPr>
          <w:rFonts w:cstheme="minorHAnsi"/>
          <w:i w:val="0"/>
          <w:iCs w:val="0"/>
          <w:color w:val="auto"/>
          <w:sz w:val="22"/>
          <w:szCs w:val="22"/>
          <w:lang w:val="mk-MK"/>
        </w:rPr>
        <w:t xml:space="preserve"> и надолжни </w:t>
      </w:r>
      <w:r w:rsidR="00D430A2" w:rsidRPr="005664CB">
        <w:rPr>
          <w:rFonts w:cstheme="minorHAnsi"/>
          <w:i w:val="0"/>
          <w:iCs w:val="0"/>
          <w:color w:val="auto"/>
          <w:sz w:val="22"/>
          <w:szCs w:val="22"/>
          <w:lang w:val="mk-MK"/>
        </w:rPr>
        <w:lastRenderedPageBreak/>
        <w:t>и попречни пукнатини, како и со делумна вертикална сигнализација, додека хоризонталната сигнализација целосно отсуствува</w:t>
      </w:r>
      <w:r w:rsidR="004B422F" w:rsidRPr="005664CB">
        <w:rPr>
          <w:rFonts w:cstheme="minorHAnsi"/>
          <w:i w:val="0"/>
          <w:iCs w:val="0"/>
          <w:color w:val="auto"/>
          <w:sz w:val="22"/>
          <w:szCs w:val="22"/>
          <w:lang w:val="mk-MK"/>
        </w:rPr>
        <w:t>.</w:t>
      </w:r>
    </w:p>
    <w:p w14:paraId="63F99B9E" w14:textId="6D5A4D0A" w:rsidR="004B422F" w:rsidRPr="004B422F" w:rsidRDefault="00435F79" w:rsidP="0064476C">
      <w:pPr>
        <w:pStyle w:val="Caption"/>
        <w:spacing w:before="120" w:after="120" w:line="276" w:lineRule="auto"/>
        <w:jc w:val="both"/>
        <w:rPr>
          <w:i w:val="0"/>
          <w:iCs w:val="0"/>
          <w:color w:val="auto"/>
          <w:sz w:val="22"/>
          <w:szCs w:val="22"/>
          <w:lang w:val="mk-MK"/>
        </w:rPr>
      </w:pPr>
      <w:r>
        <w:rPr>
          <w:i w:val="0"/>
          <w:iCs w:val="0"/>
          <w:color w:val="auto"/>
          <w:sz w:val="22"/>
          <w:szCs w:val="22"/>
          <w:lang w:val="mk-MK"/>
        </w:rPr>
        <w:t>Улицата „Даме Груев“ започнува од пресекот со улицата „Илинденска“ на запад и завршува со два крака на улицата на исток. Вкупната должина на улицата „Даме Груев“, вклучувајќи ги и краците, изнесува 377 m</w:t>
      </w:r>
      <w:r w:rsidR="004B422F" w:rsidRPr="004B422F">
        <w:rPr>
          <w:i w:val="0"/>
          <w:iCs w:val="0"/>
          <w:color w:val="auto"/>
          <w:sz w:val="22"/>
          <w:szCs w:val="22"/>
          <w:lang w:val="mk-MK"/>
        </w:rPr>
        <w:t xml:space="preserve">. </w:t>
      </w:r>
      <w:r>
        <w:rPr>
          <w:i w:val="0"/>
          <w:iCs w:val="0"/>
          <w:color w:val="auto"/>
          <w:sz w:val="22"/>
          <w:szCs w:val="22"/>
          <w:lang w:val="mk-MK"/>
        </w:rPr>
        <w:t>Улицата има променлива ширина од 6 m</w:t>
      </w:r>
      <w:r w:rsidR="004B422F" w:rsidRPr="004B422F">
        <w:rPr>
          <w:i w:val="0"/>
          <w:iCs w:val="0"/>
          <w:color w:val="auto"/>
          <w:sz w:val="22"/>
          <w:szCs w:val="22"/>
          <w:lang w:val="mk-MK"/>
        </w:rPr>
        <w:t xml:space="preserve">. </w:t>
      </w:r>
      <w:r>
        <w:rPr>
          <w:i w:val="0"/>
          <w:iCs w:val="0"/>
          <w:color w:val="auto"/>
          <w:sz w:val="22"/>
          <w:szCs w:val="22"/>
          <w:lang w:val="mk-MK"/>
        </w:rPr>
        <w:t>Вдолж левата страна од улицата се наоѓаат исклучиво куќи за живеење, додека на десната страна се наоѓаат градинката „7-ми Септември“ и основното училиште „Ванчо Китанов“</w:t>
      </w:r>
      <w:r w:rsidR="004B422F" w:rsidRPr="004B422F">
        <w:rPr>
          <w:i w:val="0"/>
          <w:iCs w:val="0"/>
          <w:color w:val="auto"/>
          <w:sz w:val="22"/>
          <w:szCs w:val="22"/>
          <w:lang w:val="mk-MK"/>
        </w:rPr>
        <w:t xml:space="preserve">. </w:t>
      </w:r>
      <w:r>
        <w:rPr>
          <w:i w:val="0"/>
          <w:iCs w:val="0"/>
          <w:color w:val="auto"/>
          <w:sz w:val="22"/>
          <w:szCs w:val="22"/>
          <w:lang w:val="mk-MK"/>
        </w:rPr>
        <w:t xml:space="preserve">Влезот на основното училиште се наоѓа на улицата „Даме Груев“. Улицата е во лоша состојба, со ударни дупки и надолжни и попречни пукнатини. На улицата нема вертикална и хоризонтална сигнализација. </w:t>
      </w:r>
    </w:p>
    <w:p w14:paraId="59E3F742" w14:textId="7BAFCC57" w:rsidR="00BA4B25" w:rsidRDefault="000F6E45" w:rsidP="0064476C">
      <w:pPr>
        <w:pStyle w:val="Caption"/>
        <w:spacing w:after="0" w:line="276" w:lineRule="auto"/>
        <w:jc w:val="both"/>
        <w:rPr>
          <w:i w:val="0"/>
          <w:iCs w:val="0"/>
          <w:color w:val="auto"/>
          <w:sz w:val="22"/>
          <w:szCs w:val="22"/>
          <w:lang w:val="mk-MK"/>
        </w:rPr>
      </w:pPr>
      <w:r>
        <w:rPr>
          <w:i w:val="0"/>
          <w:iCs w:val="0"/>
          <w:color w:val="auto"/>
          <w:sz w:val="22"/>
          <w:szCs w:val="22"/>
          <w:lang w:val="mk-MK"/>
        </w:rPr>
        <w:t>Улицата „Мирче Ацев“ започнува од пресекот со улицата „Илинденска“ на запад и завршува на пресекот со улиците „Гоце Делчев“ и „Маршал Тито“. Улицата „Мирче Ацев“ има должина од 440 m и променлива ширина од 5 m</w:t>
      </w:r>
      <w:r w:rsidR="004B422F" w:rsidRPr="004B422F">
        <w:rPr>
          <w:i w:val="0"/>
          <w:iCs w:val="0"/>
          <w:color w:val="auto"/>
          <w:sz w:val="22"/>
          <w:szCs w:val="22"/>
          <w:lang w:val="mk-MK"/>
        </w:rPr>
        <w:t xml:space="preserve">. </w:t>
      </w:r>
      <w:r>
        <w:rPr>
          <w:i w:val="0"/>
          <w:iCs w:val="0"/>
          <w:color w:val="auto"/>
          <w:sz w:val="22"/>
          <w:szCs w:val="22"/>
          <w:lang w:val="mk-MK"/>
        </w:rPr>
        <w:t xml:space="preserve">Вдолж улицата „Мирче Ацев“ се наоѓаат исклучиво куќи за живеење од двете страни на улицата. </w:t>
      </w:r>
      <w:r w:rsidR="00BA4B25">
        <w:rPr>
          <w:i w:val="0"/>
          <w:iCs w:val="0"/>
          <w:color w:val="auto"/>
          <w:sz w:val="22"/>
          <w:szCs w:val="22"/>
          <w:lang w:val="mk-MK"/>
        </w:rPr>
        <w:t xml:space="preserve">Улицата е во лоша состојба, со ударни дупки и надолжни и попречни пукнатини. На улицата нема вертикална и хоризонтална сигнализација. </w:t>
      </w:r>
    </w:p>
    <w:p w14:paraId="6712C740" w14:textId="01D93EFE" w:rsidR="00A61739" w:rsidRPr="00612C75" w:rsidRDefault="003A57CD" w:rsidP="0064476C">
      <w:pPr>
        <w:spacing w:before="120" w:after="120" w:line="276" w:lineRule="auto"/>
        <w:jc w:val="both"/>
        <w:rPr>
          <w:rFonts w:cstheme="minorHAnsi"/>
          <w:lang w:val="mk-MK"/>
        </w:rPr>
      </w:pPr>
      <w:r>
        <w:rPr>
          <w:rFonts w:cstheme="minorHAnsi"/>
          <w:lang w:val="mk-MK"/>
        </w:rPr>
        <w:t xml:space="preserve">Постоечката состојба на улиците „Илинденска“, „Даме Груев“ и „Мирче Ацев“ во општина Пехчево е прикажана на </w:t>
      </w:r>
      <w:r w:rsidR="000B3762">
        <w:rPr>
          <w:rFonts w:cstheme="minorHAnsi"/>
          <w:lang w:val="mk-MK"/>
        </w:rPr>
        <w:fldChar w:fldCharType="begin"/>
      </w:r>
      <w:r w:rsidR="000B3762">
        <w:rPr>
          <w:rFonts w:cstheme="minorHAnsi"/>
          <w:lang w:val="mk-MK"/>
        </w:rPr>
        <w:instrText xml:space="preserve"> REF _Ref120188826 \h </w:instrText>
      </w:r>
      <w:r w:rsidR="000B3762">
        <w:rPr>
          <w:rFonts w:cstheme="minorHAnsi"/>
          <w:lang w:val="mk-MK"/>
        </w:rPr>
      </w:r>
      <w:r w:rsidR="000B3762">
        <w:rPr>
          <w:rFonts w:cstheme="minorHAnsi"/>
          <w:lang w:val="mk-MK"/>
        </w:rPr>
        <w:fldChar w:fldCharType="separate"/>
      </w:r>
      <w:r w:rsidR="000B3762" w:rsidRPr="00612C75">
        <w:rPr>
          <w:lang w:val="mk-MK"/>
        </w:rPr>
        <w:t xml:space="preserve">Слика </w:t>
      </w:r>
      <w:r w:rsidR="000B3762" w:rsidRPr="00612C75">
        <w:rPr>
          <w:noProof/>
          <w:lang w:val="mk-MK"/>
        </w:rPr>
        <w:t>2</w:t>
      </w:r>
      <w:r w:rsidR="000B3762">
        <w:rPr>
          <w:rFonts w:cstheme="minorHAnsi"/>
          <w:lang w:val="mk-MK"/>
        </w:rPr>
        <w:fldChar w:fldCharType="end"/>
      </w:r>
      <w:r>
        <w:rPr>
          <w:rFonts w:cstheme="minorHAnsi"/>
          <w:lang w:val="mk-MK"/>
        </w:rPr>
        <w:t xml:space="preserve">. </w:t>
      </w:r>
    </w:p>
    <w:p w14:paraId="4FED72E0" w14:textId="06E9FAC4" w:rsidR="00B32051" w:rsidRPr="00A61739" w:rsidRDefault="003A57CD" w:rsidP="00A61739">
      <w:pPr>
        <w:pStyle w:val="Caption"/>
        <w:spacing w:after="0"/>
        <w:jc w:val="center"/>
        <w:rPr>
          <w:i w:val="0"/>
          <w:iCs w:val="0"/>
          <w:color w:val="auto"/>
          <w:sz w:val="22"/>
          <w:szCs w:val="22"/>
          <w:lang w:val="mk-MK"/>
        </w:rPr>
      </w:pPr>
      <w:r>
        <w:rPr>
          <w:i w:val="0"/>
          <w:iCs w:val="0"/>
          <w:noProof/>
          <w:color w:val="auto"/>
          <w:sz w:val="22"/>
          <w:szCs w:val="22"/>
          <w:lang w:val="mk-MK" w:eastAsia="mk-MK"/>
        </w:rPr>
        <w:drawing>
          <wp:inline distT="0" distB="0" distL="0" distR="0" wp14:anchorId="24178B41" wp14:editId="17A097BD">
            <wp:extent cx="5761355" cy="31826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1355" cy="3182620"/>
                    </a:xfrm>
                    <a:prstGeom prst="rect">
                      <a:avLst/>
                    </a:prstGeom>
                    <a:noFill/>
                  </pic:spPr>
                </pic:pic>
              </a:graphicData>
            </a:graphic>
          </wp:inline>
        </w:drawing>
      </w:r>
    </w:p>
    <w:p w14:paraId="71DA931B" w14:textId="52CBF9D0" w:rsidR="00711680" w:rsidRDefault="00711680" w:rsidP="00711680">
      <w:pPr>
        <w:pStyle w:val="Caption"/>
        <w:jc w:val="center"/>
        <w:rPr>
          <w:lang w:val="mk-MK"/>
        </w:rPr>
      </w:pPr>
      <w:bookmarkStart w:id="14" w:name="_Ref124792410"/>
      <w:bookmarkStart w:id="15" w:name="_Toc124874532"/>
      <w:r w:rsidRPr="00612C75">
        <w:rPr>
          <w:lang w:val="mk-MK"/>
        </w:rPr>
        <w:t xml:space="preserve">Слика </w:t>
      </w:r>
      <w:r w:rsidR="00C25144">
        <w:fldChar w:fldCharType="begin"/>
      </w:r>
      <w:r w:rsidR="00C25144" w:rsidRPr="00612C75">
        <w:rPr>
          <w:lang w:val="mk-MK"/>
        </w:rPr>
        <w:instrText xml:space="preserve"> SEQ Слика \* ARABIC </w:instrText>
      </w:r>
      <w:r w:rsidR="00C25144">
        <w:fldChar w:fldCharType="separate"/>
      </w:r>
      <w:r w:rsidR="009729C3" w:rsidRPr="00612C75">
        <w:rPr>
          <w:noProof/>
          <w:lang w:val="mk-MK"/>
        </w:rPr>
        <w:t>1</w:t>
      </w:r>
      <w:r w:rsidR="00C25144">
        <w:rPr>
          <w:noProof/>
        </w:rPr>
        <w:fldChar w:fldCharType="end"/>
      </w:r>
      <w:bookmarkEnd w:id="14"/>
      <w:r>
        <w:rPr>
          <w:lang w:val="mk-MK"/>
        </w:rPr>
        <w:t xml:space="preserve"> </w:t>
      </w:r>
      <w:r w:rsidRPr="00556A8B">
        <w:rPr>
          <w:lang w:val="mk-MK"/>
        </w:rPr>
        <w:t xml:space="preserve">Локација на </w:t>
      </w:r>
      <w:r w:rsidR="003A57CD" w:rsidRPr="003A57CD">
        <w:rPr>
          <w:lang w:val="mk-MK"/>
        </w:rPr>
        <w:t>локални</w:t>
      </w:r>
      <w:r w:rsidR="003A57CD">
        <w:rPr>
          <w:lang w:val="mk-MK"/>
        </w:rPr>
        <w:t>те</w:t>
      </w:r>
      <w:r w:rsidR="003A57CD" w:rsidRPr="003A57CD">
        <w:rPr>
          <w:lang w:val="mk-MK"/>
        </w:rPr>
        <w:t xml:space="preserve"> улици „Илинденска“, „Даме Груев и „Мирче Ацев“ во општина Пехчево</w:t>
      </w:r>
      <w:bookmarkEnd w:id="15"/>
    </w:p>
    <w:p w14:paraId="4D00D899" w14:textId="3B0D0767" w:rsidR="009729C3" w:rsidRDefault="003A57CD" w:rsidP="009729C3">
      <w:pPr>
        <w:jc w:val="center"/>
        <w:rPr>
          <w:lang w:val="mk-MK"/>
        </w:rPr>
      </w:pPr>
      <w:r>
        <w:rPr>
          <w:rFonts w:ascii="Calibri" w:eastAsia="Times New Roman" w:hAnsi="Calibri" w:cs="Calibri"/>
          <w:b/>
          <w:bCs/>
          <w:noProof/>
          <w:color w:val="FF0000"/>
          <w:lang w:val="mk-MK" w:eastAsia="mk-MK"/>
        </w:rPr>
        <w:lastRenderedPageBreak/>
        <w:drawing>
          <wp:inline distT="0" distB="0" distL="0" distR="0" wp14:anchorId="1A756A8E" wp14:editId="25859112">
            <wp:extent cx="2700000" cy="202507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sidR="0078670A" w:rsidRPr="00612C75">
        <w:rPr>
          <w:rFonts w:ascii="Calibri" w:eastAsia="Times New Roman" w:hAnsi="Calibri" w:cs="Calibri"/>
          <w:b/>
          <w:bCs/>
          <w:noProof/>
          <w:color w:val="FF0000"/>
          <w:lang w:val="mk-MK" w:eastAsia="mk-MK"/>
        </w:rPr>
        <w:t xml:space="preserve"> </w:t>
      </w:r>
      <w:r>
        <w:rPr>
          <w:rFonts w:ascii="Calibri" w:eastAsia="Times New Roman" w:hAnsi="Calibri" w:cs="Calibri"/>
          <w:b/>
          <w:bCs/>
          <w:noProof/>
          <w:color w:val="FF0000"/>
          <w:lang w:val="mk-MK" w:eastAsia="mk-MK"/>
        </w:rPr>
        <w:drawing>
          <wp:inline distT="0" distB="0" distL="0" distR="0" wp14:anchorId="2EAE1359" wp14:editId="67290B08">
            <wp:extent cx="2700000" cy="2025075"/>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p>
    <w:p w14:paraId="1AC038DF" w14:textId="7DE1C3D8" w:rsidR="009729C3" w:rsidRDefault="003A57CD" w:rsidP="003A57CD">
      <w:pPr>
        <w:jc w:val="center"/>
        <w:rPr>
          <w:lang w:val="mk-MK"/>
        </w:rPr>
      </w:pPr>
      <w:r>
        <w:rPr>
          <w:rFonts w:ascii="Calibri" w:eastAsia="Times New Roman" w:hAnsi="Calibri" w:cs="Calibri"/>
          <w:b/>
          <w:bCs/>
          <w:noProof/>
          <w:color w:val="FF0000"/>
          <w:lang w:val="mk-MK" w:eastAsia="mk-MK"/>
        </w:rPr>
        <mc:AlternateContent>
          <mc:Choice Requires="wps">
            <w:drawing>
              <wp:anchor distT="0" distB="0" distL="114300" distR="114300" simplePos="0" relativeHeight="251674624" behindDoc="0" locked="0" layoutInCell="1" allowOverlap="1" wp14:anchorId="08364B99" wp14:editId="677148FB">
                <wp:simplePos x="0" y="0"/>
                <wp:positionH relativeFrom="column">
                  <wp:posOffset>3143250</wp:posOffset>
                </wp:positionH>
                <wp:positionV relativeFrom="paragraph">
                  <wp:posOffset>184150</wp:posOffset>
                </wp:positionV>
                <wp:extent cx="1073150" cy="552450"/>
                <wp:effectExtent l="0" t="0" r="12700" b="19050"/>
                <wp:wrapNone/>
                <wp:docPr id="6" name="Oval 6"/>
                <wp:cNvGraphicFramePr/>
                <a:graphic xmlns:a="http://schemas.openxmlformats.org/drawingml/2006/main">
                  <a:graphicData uri="http://schemas.microsoft.com/office/word/2010/wordprocessingShape">
                    <wps:wsp>
                      <wps:cNvSpPr/>
                      <wps:spPr>
                        <a:xfrm>
                          <a:off x="0" y="0"/>
                          <a:ext cx="1073150" cy="55245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5DD2E948" w14:textId="577A700F" w:rsidR="00692FE7" w:rsidRPr="003A57CD" w:rsidRDefault="00692FE7" w:rsidP="003A57CD">
                            <w:pPr>
                              <w:jc w:val="center"/>
                              <w:rPr>
                                <w:sz w:val="18"/>
                                <w:szCs w:val="18"/>
                                <w:lang w:val="mk-MK"/>
                              </w:rPr>
                            </w:pPr>
                            <w:r w:rsidRPr="003A57CD">
                              <w:rPr>
                                <w:sz w:val="18"/>
                                <w:szCs w:val="18"/>
                                <w:lang w:val="mk-MK"/>
                              </w:rPr>
                              <w:t>Спортска сала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364B99" id="Oval 6" o:spid="_x0000_s1031" style="position:absolute;left:0;text-align:left;margin-left:247.5pt;margin-top:14.5pt;width:84.5pt;height:4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" fillcolor="white [3201]" strokecolor="#70ad47 [3209]" strokeweight="1pt">
                <v:stroke joinstyle="miter"/>
                <v:textbox>
                  <w:txbxContent>
                    <w:p w14:paraId="5DD2E948" w14:textId="577A700F" w:rsidR="00692FE7" w:rsidRPr="003A57CD" w:rsidRDefault="00692FE7" w:rsidP="003A57CD">
                      <w:pPr>
                        <w:jc w:val="center"/>
                        <w:rPr>
                          <w:sz w:val="18"/>
                          <w:szCs w:val="18"/>
                          <w:lang w:val="mk-MK"/>
                        </w:rPr>
                      </w:pPr>
                      <w:r w:rsidRPr="003A57CD">
                        <w:rPr>
                          <w:sz w:val="18"/>
                          <w:szCs w:val="18"/>
                          <w:lang w:val="mk-MK"/>
                        </w:rPr>
                        <w:t>Спортска сала</w:t>
                      </w:r>
                    </w:p>
                  </w:txbxContent>
                </v:textbox>
              </v:oval>
            </w:pict>
          </mc:Fallback>
        </mc:AlternateContent>
      </w:r>
      <w:r>
        <w:rPr>
          <w:rFonts w:ascii="Calibri" w:eastAsia="Times New Roman" w:hAnsi="Calibri" w:cs="Calibri"/>
          <w:b/>
          <w:bCs/>
          <w:noProof/>
          <w:color w:val="FF0000"/>
          <w:lang w:val="mk-MK" w:eastAsia="mk-MK"/>
        </w:rPr>
        <mc:AlternateContent>
          <mc:Choice Requires="wps">
            <w:drawing>
              <wp:anchor distT="0" distB="0" distL="114300" distR="114300" simplePos="0" relativeHeight="251673600" behindDoc="0" locked="0" layoutInCell="1" allowOverlap="1" wp14:anchorId="1BEC7F2D" wp14:editId="72FD1067">
                <wp:simplePos x="0" y="0"/>
                <wp:positionH relativeFrom="column">
                  <wp:posOffset>4114800</wp:posOffset>
                </wp:positionH>
                <wp:positionV relativeFrom="paragraph">
                  <wp:posOffset>590550</wp:posOffset>
                </wp:positionV>
                <wp:extent cx="234950" cy="431800"/>
                <wp:effectExtent l="38100" t="38100" r="31750" b="25400"/>
                <wp:wrapNone/>
                <wp:docPr id="5" name="Straight Arrow Connector 5"/>
                <wp:cNvGraphicFramePr/>
                <a:graphic xmlns:a="http://schemas.openxmlformats.org/drawingml/2006/main">
                  <a:graphicData uri="http://schemas.microsoft.com/office/word/2010/wordprocessingShape">
                    <wps:wsp>
                      <wps:cNvCnPr/>
                      <wps:spPr>
                        <a:xfrm flipH="1" flipV="1">
                          <a:off x="0" y="0"/>
                          <a:ext cx="234950" cy="4318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6FD4FADC" id="_x0000_t32" coordsize="21600,21600" o:spt="32" o:oned="t" path="m,l21600,21600e" filled="f">
                <v:path arrowok="t" fillok="f" o:connecttype="none"/>
                <o:lock v:ext="edit" shapetype="t"/>
              </v:shapetype>
              <v:shape id="Straight Arrow Connector 5" o:spid="_x0000_s1026" type="#_x0000_t32" style="position:absolute;margin-left:324pt;margin-top:46.5pt;width:18.5pt;height:34pt;flip:x 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" strokecolor="#ed7d31 [3205]" strokeweight="1.5pt">
                <v:stroke endarrow="block" joinstyle="miter"/>
              </v:shape>
            </w:pict>
          </mc:Fallback>
        </mc:AlternateContent>
      </w:r>
      <w:r>
        <w:rPr>
          <w:rFonts w:ascii="Calibri" w:eastAsia="Times New Roman" w:hAnsi="Calibri" w:cs="Calibri"/>
          <w:b/>
          <w:bCs/>
          <w:noProof/>
          <w:color w:val="FF0000"/>
          <w:lang w:val="mk-MK" w:eastAsia="mk-MK"/>
        </w:rPr>
        <w:drawing>
          <wp:inline distT="0" distB="0" distL="0" distR="0" wp14:anchorId="24B57C20" wp14:editId="61679B35">
            <wp:extent cx="2700000" cy="2025075"/>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sidR="0078670A" w:rsidRPr="00612C75">
        <w:rPr>
          <w:rFonts w:ascii="Calibri" w:eastAsia="Times New Roman" w:hAnsi="Calibri" w:cs="Calibri"/>
          <w:b/>
          <w:bCs/>
          <w:noProof/>
          <w:color w:val="FF0000"/>
          <w:lang w:val="mk-MK" w:eastAsia="mk-MK"/>
        </w:rPr>
        <w:t xml:space="preserve"> </w:t>
      </w:r>
      <w:r>
        <w:rPr>
          <w:rFonts w:ascii="Calibri" w:eastAsia="Times New Roman" w:hAnsi="Calibri" w:cs="Calibri"/>
          <w:b/>
          <w:bCs/>
          <w:noProof/>
          <w:color w:val="FF0000"/>
          <w:lang w:val="mk-MK" w:eastAsia="mk-MK"/>
        </w:rPr>
        <w:drawing>
          <wp:inline distT="0" distB="0" distL="0" distR="0" wp14:anchorId="3CA46BF9" wp14:editId="26CFAFF9">
            <wp:extent cx="2700000" cy="2025075"/>
            <wp:effectExtent l="0" t="0" r="571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p>
    <w:p w14:paraId="4FF2FC4B" w14:textId="592335F8" w:rsidR="003A57CD" w:rsidRDefault="003A0497" w:rsidP="003A57CD">
      <w:pPr>
        <w:jc w:val="center"/>
        <w:rPr>
          <w:lang w:val="mk-MK"/>
        </w:rPr>
      </w:pPr>
      <w:r>
        <w:rPr>
          <w:rFonts w:ascii="Calibri" w:eastAsia="Times New Roman" w:hAnsi="Calibri" w:cs="Calibri"/>
          <w:b/>
          <w:bCs/>
          <w:noProof/>
          <w:color w:val="FF0000"/>
          <w:lang w:val="mk-MK" w:eastAsia="mk-MK"/>
        </w:rPr>
        <mc:AlternateContent>
          <mc:Choice Requires="wps">
            <w:drawing>
              <wp:anchor distT="0" distB="0" distL="114300" distR="114300" simplePos="0" relativeHeight="251677696" behindDoc="0" locked="0" layoutInCell="1" allowOverlap="1" wp14:anchorId="4B75A9BE" wp14:editId="15A0B735">
                <wp:simplePos x="0" y="0"/>
                <wp:positionH relativeFrom="column">
                  <wp:posOffset>4318000</wp:posOffset>
                </wp:positionH>
                <wp:positionV relativeFrom="paragraph">
                  <wp:posOffset>673100</wp:posOffset>
                </wp:positionV>
                <wp:extent cx="850900" cy="965200"/>
                <wp:effectExtent l="38100" t="38100" r="25400" b="25400"/>
                <wp:wrapNone/>
                <wp:docPr id="11" name="Straight Arrow Connector 11"/>
                <wp:cNvGraphicFramePr/>
                <a:graphic xmlns:a="http://schemas.openxmlformats.org/drawingml/2006/main">
                  <a:graphicData uri="http://schemas.microsoft.com/office/word/2010/wordprocessingShape">
                    <wps:wsp>
                      <wps:cNvCnPr/>
                      <wps:spPr>
                        <a:xfrm flipH="1" flipV="1">
                          <a:off x="0" y="0"/>
                          <a:ext cx="850900" cy="9652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5562420E" id="Straight Arrow Connector 11" o:spid="_x0000_s1026" type="#_x0000_t32" style="position:absolute;margin-left:340pt;margin-top:53pt;width:67pt;height:76pt;flip:x 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" strokecolor="#ed7d31 [3205]" strokeweight="1.5pt">
                <v:stroke endarrow="block" joinstyle="miter"/>
              </v:shape>
            </w:pict>
          </mc:Fallback>
        </mc:AlternateContent>
      </w:r>
      <w:r>
        <w:rPr>
          <w:rFonts w:ascii="Calibri" w:eastAsia="Times New Roman" w:hAnsi="Calibri" w:cs="Calibri"/>
          <w:b/>
          <w:bCs/>
          <w:noProof/>
          <w:color w:val="FF0000"/>
          <w:lang w:val="mk-MK" w:eastAsia="mk-MK"/>
        </w:rPr>
        <mc:AlternateContent>
          <mc:Choice Requires="wps">
            <w:drawing>
              <wp:anchor distT="0" distB="0" distL="114300" distR="114300" simplePos="0" relativeHeight="251678720" behindDoc="0" locked="0" layoutInCell="1" allowOverlap="1" wp14:anchorId="487D5113" wp14:editId="649B90A5">
                <wp:simplePos x="0" y="0"/>
                <wp:positionH relativeFrom="column">
                  <wp:posOffset>3143250</wp:posOffset>
                </wp:positionH>
                <wp:positionV relativeFrom="paragraph">
                  <wp:posOffset>133350</wp:posOffset>
                </wp:positionV>
                <wp:extent cx="1416050" cy="615950"/>
                <wp:effectExtent l="0" t="0" r="12700" b="12700"/>
                <wp:wrapNone/>
                <wp:docPr id="14" name="Oval 14"/>
                <wp:cNvGraphicFramePr/>
                <a:graphic xmlns:a="http://schemas.openxmlformats.org/drawingml/2006/main">
                  <a:graphicData uri="http://schemas.microsoft.com/office/word/2010/wordprocessingShape">
                    <wps:wsp>
                      <wps:cNvSpPr/>
                      <wps:spPr>
                        <a:xfrm>
                          <a:off x="0" y="0"/>
                          <a:ext cx="1416050" cy="61595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45EC6E5A" w14:textId="7AAA371B" w:rsidR="00692FE7" w:rsidRPr="003A0497" w:rsidRDefault="00692FE7" w:rsidP="003A0497">
                            <w:pPr>
                              <w:jc w:val="center"/>
                              <w:rPr>
                                <w:sz w:val="18"/>
                                <w:szCs w:val="18"/>
                                <w:lang w:val="mk-MK"/>
                              </w:rPr>
                            </w:pPr>
                            <w:r w:rsidRPr="003A0497">
                              <w:rPr>
                                <w:sz w:val="18"/>
                                <w:szCs w:val="18"/>
                                <w:lang w:val="mk-MK"/>
                              </w:rPr>
                              <w:t>Пресек со улица „Даме</w:t>
                            </w:r>
                            <w:r>
                              <w:rPr>
                                <w:lang w:val="mk-MK"/>
                              </w:rPr>
                              <w:t xml:space="preserve"> </w:t>
                            </w:r>
                            <w:r w:rsidRPr="003A0497">
                              <w:rPr>
                                <w:sz w:val="18"/>
                                <w:szCs w:val="18"/>
                                <w:lang w:val="mk-MK"/>
                              </w:rPr>
                              <w:t>Груев“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7D5113" id="Oval 14" o:spid="_x0000_s1032" style="position:absolute;left:0;text-align:left;margin-left:247.5pt;margin-top:10.5pt;width:111.5pt;height:4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" fillcolor="white [3201]" strokecolor="#70ad47 [3209]" strokeweight="1pt">
                <v:stroke joinstyle="miter"/>
                <v:textbox>
                  <w:txbxContent>
                    <w:p w14:paraId="45EC6E5A" w14:textId="7AAA371B" w:rsidR="00692FE7" w:rsidRPr="003A0497" w:rsidRDefault="00692FE7" w:rsidP="003A0497">
                      <w:pPr>
                        <w:jc w:val="center"/>
                        <w:rPr>
                          <w:sz w:val="18"/>
                          <w:szCs w:val="18"/>
                          <w:lang w:val="mk-MK"/>
                        </w:rPr>
                      </w:pPr>
                      <w:r w:rsidRPr="003A0497">
                        <w:rPr>
                          <w:sz w:val="18"/>
                          <w:szCs w:val="18"/>
                          <w:lang w:val="mk-MK"/>
                        </w:rPr>
                        <w:t>Пресек со улица „Даме</w:t>
                      </w:r>
                      <w:r>
                        <w:rPr>
                          <w:lang w:val="mk-MK"/>
                        </w:rPr>
                        <w:t xml:space="preserve"> </w:t>
                      </w:r>
                      <w:r w:rsidRPr="003A0497">
                        <w:rPr>
                          <w:sz w:val="18"/>
                          <w:szCs w:val="18"/>
                          <w:lang w:val="mk-MK"/>
                        </w:rPr>
                        <w:t>Груев“</w:t>
                      </w:r>
                    </w:p>
                  </w:txbxContent>
                </v:textbox>
              </v:oval>
            </w:pict>
          </mc:Fallback>
        </mc:AlternateContent>
      </w:r>
      <w:r>
        <w:rPr>
          <w:rFonts w:ascii="Calibri" w:eastAsia="Times New Roman" w:hAnsi="Calibri" w:cs="Calibri"/>
          <w:b/>
          <w:bCs/>
          <w:noProof/>
          <w:color w:val="FF0000"/>
          <w:lang w:val="mk-MK" w:eastAsia="mk-MK"/>
        </w:rPr>
        <mc:AlternateContent>
          <mc:Choice Requires="wps">
            <w:drawing>
              <wp:anchor distT="0" distB="0" distL="114300" distR="114300" simplePos="0" relativeHeight="251676672" behindDoc="0" locked="0" layoutInCell="1" allowOverlap="1" wp14:anchorId="1E7B8160" wp14:editId="2028A49A">
                <wp:simplePos x="0" y="0"/>
                <wp:positionH relativeFrom="column">
                  <wp:posOffset>400050</wp:posOffset>
                </wp:positionH>
                <wp:positionV relativeFrom="paragraph">
                  <wp:posOffset>184150</wp:posOffset>
                </wp:positionV>
                <wp:extent cx="1206500" cy="577850"/>
                <wp:effectExtent l="0" t="0" r="12700" b="12700"/>
                <wp:wrapNone/>
                <wp:docPr id="8" name="Oval 8"/>
                <wp:cNvGraphicFramePr/>
                <a:graphic xmlns:a="http://schemas.openxmlformats.org/drawingml/2006/main">
                  <a:graphicData uri="http://schemas.microsoft.com/office/word/2010/wordprocessingShape">
                    <wps:wsp>
                      <wps:cNvSpPr/>
                      <wps:spPr>
                        <a:xfrm>
                          <a:off x="0" y="0"/>
                          <a:ext cx="1206500" cy="57785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0CC5ED2E" w14:textId="4418D6A8" w:rsidR="00692FE7" w:rsidRPr="003A0497" w:rsidRDefault="00692FE7" w:rsidP="003A0497">
                            <w:pPr>
                              <w:jc w:val="center"/>
                              <w:rPr>
                                <w:sz w:val="18"/>
                                <w:szCs w:val="18"/>
                                <w:lang w:val="mk-MK"/>
                              </w:rPr>
                            </w:pPr>
                            <w:r w:rsidRPr="003A0497">
                              <w:rPr>
                                <w:sz w:val="18"/>
                                <w:szCs w:val="18"/>
                                <w:lang w:val="mk-MK"/>
                              </w:rPr>
                              <w:t>Дворот на градинката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7B8160" id="Oval 8" o:spid="_x0000_s1033" style="position:absolute;left:0;text-align:left;margin-left:31.5pt;margin-top:14.5pt;width:95pt;height:45.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" fillcolor="white [3201]" strokecolor="#70ad47 [3209]" strokeweight="1pt">
                <v:stroke joinstyle="miter"/>
                <v:textbox>
                  <w:txbxContent>
                    <w:p w14:paraId="0CC5ED2E" w14:textId="4418D6A8" w:rsidR="00692FE7" w:rsidRPr="003A0497" w:rsidRDefault="00692FE7" w:rsidP="003A0497">
                      <w:pPr>
                        <w:jc w:val="center"/>
                        <w:rPr>
                          <w:sz w:val="18"/>
                          <w:szCs w:val="18"/>
                          <w:lang w:val="mk-MK"/>
                        </w:rPr>
                      </w:pPr>
                      <w:r w:rsidRPr="003A0497">
                        <w:rPr>
                          <w:sz w:val="18"/>
                          <w:szCs w:val="18"/>
                          <w:lang w:val="mk-MK"/>
                        </w:rPr>
                        <w:t>Дворот на градинката</w:t>
                      </w:r>
                    </w:p>
                  </w:txbxContent>
                </v:textbox>
              </v:oval>
            </w:pict>
          </mc:Fallback>
        </mc:AlternateContent>
      </w:r>
      <w:r>
        <w:rPr>
          <w:rFonts w:ascii="Calibri" w:eastAsia="Times New Roman" w:hAnsi="Calibri" w:cs="Calibri"/>
          <w:b/>
          <w:bCs/>
          <w:noProof/>
          <w:color w:val="FF0000"/>
          <w:lang w:val="mk-MK" w:eastAsia="mk-MK"/>
        </w:rPr>
        <mc:AlternateContent>
          <mc:Choice Requires="wps">
            <w:drawing>
              <wp:anchor distT="0" distB="0" distL="114300" distR="114300" simplePos="0" relativeHeight="251675648" behindDoc="0" locked="0" layoutInCell="1" allowOverlap="1" wp14:anchorId="2EF60F7D" wp14:editId="2B33FCC2">
                <wp:simplePos x="0" y="0"/>
                <wp:positionH relativeFrom="column">
                  <wp:posOffset>1384300</wp:posOffset>
                </wp:positionH>
                <wp:positionV relativeFrom="paragraph">
                  <wp:posOffset>723900</wp:posOffset>
                </wp:positionV>
                <wp:extent cx="482600" cy="628650"/>
                <wp:effectExtent l="38100" t="38100" r="31750" b="19050"/>
                <wp:wrapNone/>
                <wp:docPr id="7" name="Straight Arrow Connector 7"/>
                <wp:cNvGraphicFramePr/>
                <a:graphic xmlns:a="http://schemas.openxmlformats.org/drawingml/2006/main">
                  <a:graphicData uri="http://schemas.microsoft.com/office/word/2010/wordprocessingShape">
                    <wps:wsp>
                      <wps:cNvCnPr/>
                      <wps:spPr>
                        <a:xfrm flipH="1" flipV="1">
                          <a:off x="0" y="0"/>
                          <a:ext cx="482600" cy="6286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4073D40" id="Straight Arrow Connector 7" o:spid="_x0000_s1026" type="#_x0000_t32" style="position:absolute;margin-left:109pt;margin-top:57pt;width:38pt;height:49.5pt;flip:x 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" strokecolor="#ed7d31 [3205]" strokeweight="1.5pt">
                <v:stroke endarrow="block" joinstyle="miter"/>
              </v:shape>
            </w:pict>
          </mc:Fallback>
        </mc:AlternateContent>
      </w:r>
      <w:r w:rsidR="003A57CD">
        <w:rPr>
          <w:rFonts w:ascii="Calibri" w:eastAsia="Times New Roman" w:hAnsi="Calibri" w:cs="Calibri"/>
          <w:b/>
          <w:bCs/>
          <w:noProof/>
          <w:color w:val="FF0000"/>
          <w:lang w:val="mk-MK" w:eastAsia="mk-MK"/>
        </w:rPr>
        <w:drawing>
          <wp:inline distT="0" distB="0" distL="0" distR="0" wp14:anchorId="17E6F86B" wp14:editId="12D4CD4F">
            <wp:extent cx="2700000" cy="2025075"/>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sidR="0078670A" w:rsidRPr="00612C75">
        <w:rPr>
          <w:rFonts w:ascii="Calibri" w:eastAsia="Times New Roman" w:hAnsi="Calibri" w:cs="Calibri"/>
          <w:b/>
          <w:bCs/>
          <w:noProof/>
          <w:color w:val="FF0000"/>
          <w:lang w:val="mk-MK" w:eastAsia="mk-MK"/>
        </w:rPr>
        <w:t xml:space="preserve"> </w:t>
      </w:r>
      <w:r w:rsidR="003A57CD">
        <w:rPr>
          <w:rFonts w:ascii="Calibri" w:eastAsia="Times New Roman" w:hAnsi="Calibri" w:cs="Calibri"/>
          <w:b/>
          <w:bCs/>
          <w:noProof/>
          <w:color w:val="FF0000"/>
          <w:lang w:val="mk-MK" w:eastAsia="mk-MK"/>
        </w:rPr>
        <w:drawing>
          <wp:inline distT="0" distB="0" distL="0" distR="0" wp14:anchorId="27AA4188" wp14:editId="6AB2DC16">
            <wp:extent cx="2700000" cy="2025075"/>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p>
    <w:p w14:paraId="000E5F0A" w14:textId="36DA58B7" w:rsidR="003A57CD" w:rsidRDefault="003A0497" w:rsidP="003A57CD">
      <w:pPr>
        <w:jc w:val="center"/>
        <w:rPr>
          <w:lang w:val="mk-MK"/>
        </w:rPr>
      </w:pPr>
      <w:r>
        <w:rPr>
          <w:rFonts w:ascii="Calibri" w:eastAsia="Times New Roman" w:hAnsi="Calibri" w:cs="Calibri"/>
          <w:b/>
          <w:bCs/>
          <w:noProof/>
          <w:color w:val="FF0000"/>
          <w:lang w:val="mk-MK" w:eastAsia="mk-MK"/>
        </w:rPr>
        <mc:AlternateContent>
          <mc:Choice Requires="wps">
            <w:drawing>
              <wp:anchor distT="0" distB="0" distL="114300" distR="114300" simplePos="0" relativeHeight="251681792" behindDoc="0" locked="0" layoutInCell="1" allowOverlap="1" wp14:anchorId="6E4AA837" wp14:editId="4C1494B0">
                <wp:simplePos x="0" y="0"/>
                <wp:positionH relativeFrom="column">
                  <wp:posOffset>4279900</wp:posOffset>
                </wp:positionH>
                <wp:positionV relativeFrom="paragraph">
                  <wp:posOffset>850265</wp:posOffset>
                </wp:positionV>
                <wp:extent cx="0" cy="317500"/>
                <wp:effectExtent l="76200" t="38100" r="57150" b="25400"/>
                <wp:wrapNone/>
                <wp:docPr id="23" name="Straight Arrow Connector 23"/>
                <wp:cNvGraphicFramePr/>
                <a:graphic xmlns:a="http://schemas.openxmlformats.org/drawingml/2006/main">
                  <a:graphicData uri="http://schemas.microsoft.com/office/word/2010/wordprocessingShape">
                    <wps:wsp>
                      <wps:cNvCnPr/>
                      <wps:spPr>
                        <a:xfrm flipV="1">
                          <a:off x="0" y="0"/>
                          <a:ext cx="0" cy="3175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2007F9D" id="Straight Arrow Connector 23" o:spid="_x0000_s1026" type="#_x0000_t32" style="position:absolute;margin-left:337pt;margin-top:66.95pt;width:0;height:25pt;flip: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" strokecolor="#ed7d31 [3205]" strokeweight="1.5pt">
                <v:stroke endarrow="block" joinstyle="miter"/>
              </v:shape>
            </w:pict>
          </mc:Fallback>
        </mc:AlternateContent>
      </w:r>
      <w:r>
        <w:rPr>
          <w:rFonts w:ascii="Calibri" w:eastAsia="Times New Roman" w:hAnsi="Calibri" w:cs="Calibri"/>
          <w:b/>
          <w:bCs/>
          <w:noProof/>
          <w:color w:val="FF0000"/>
          <w:lang w:val="mk-MK" w:eastAsia="mk-MK"/>
        </w:rPr>
        <mc:AlternateContent>
          <mc:Choice Requires="wps">
            <w:drawing>
              <wp:anchor distT="0" distB="0" distL="114300" distR="114300" simplePos="0" relativeHeight="251680768" behindDoc="0" locked="0" layoutInCell="1" allowOverlap="1" wp14:anchorId="792D44CE" wp14:editId="147EA318">
                <wp:simplePos x="0" y="0"/>
                <wp:positionH relativeFrom="column">
                  <wp:posOffset>3092450</wp:posOffset>
                </wp:positionH>
                <wp:positionV relativeFrom="paragraph">
                  <wp:posOffset>221615</wp:posOffset>
                </wp:positionV>
                <wp:extent cx="1720850" cy="647700"/>
                <wp:effectExtent l="0" t="0" r="12700" b="19050"/>
                <wp:wrapNone/>
                <wp:docPr id="22" name="Oval 22"/>
                <wp:cNvGraphicFramePr/>
                <a:graphic xmlns:a="http://schemas.openxmlformats.org/drawingml/2006/main">
                  <a:graphicData uri="http://schemas.microsoft.com/office/word/2010/wordprocessingShape">
                    <wps:wsp>
                      <wps:cNvSpPr/>
                      <wps:spPr>
                        <a:xfrm>
                          <a:off x="0" y="0"/>
                          <a:ext cx="1720850" cy="6477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5DC4000A" w14:textId="513FB92F" w:rsidR="00692FE7" w:rsidRPr="003A0497" w:rsidRDefault="00692FE7" w:rsidP="003A0497">
                            <w:pPr>
                              <w:jc w:val="center"/>
                              <w:rPr>
                                <w:sz w:val="18"/>
                                <w:szCs w:val="18"/>
                                <w:lang w:val="mk-MK"/>
                              </w:rPr>
                            </w:pPr>
                            <w:r w:rsidRPr="003A0497">
                              <w:rPr>
                                <w:sz w:val="18"/>
                                <w:szCs w:val="18"/>
                                <w:lang w:val="mk-MK"/>
                              </w:rPr>
                              <w:t>Делумна вертикална сигнализација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2D44CE" id="Oval 22" o:spid="_x0000_s1034" style="position:absolute;left:0;text-align:left;margin-left:243.5pt;margin-top:17.45pt;width:135.5pt;height:5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" fillcolor="white [3201]" strokecolor="#70ad47 [3209]" strokeweight="1pt">
                <v:stroke joinstyle="miter"/>
                <v:textbox>
                  <w:txbxContent>
                    <w:p w14:paraId="5DC4000A" w14:textId="513FB92F" w:rsidR="00692FE7" w:rsidRPr="003A0497" w:rsidRDefault="00692FE7" w:rsidP="003A0497">
                      <w:pPr>
                        <w:jc w:val="center"/>
                        <w:rPr>
                          <w:sz w:val="18"/>
                          <w:szCs w:val="18"/>
                          <w:lang w:val="mk-MK"/>
                        </w:rPr>
                      </w:pPr>
                      <w:r w:rsidRPr="003A0497">
                        <w:rPr>
                          <w:sz w:val="18"/>
                          <w:szCs w:val="18"/>
                          <w:lang w:val="mk-MK"/>
                        </w:rPr>
                        <w:t>Делумна вертикална сигнализација</w:t>
                      </w:r>
                    </w:p>
                  </w:txbxContent>
                </v:textbox>
              </v:oval>
            </w:pict>
          </mc:Fallback>
        </mc:AlternateContent>
      </w:r>
      <w:r w:rsidR="003A57CD">
        <w:rPr>
          <w:rFonts w:ascii="Calibri" w:eastAsia="Times New Roman" w:hAnsi="Calibri" w:cs="Calibri"/>
          <w:b/>
          <w:bCs/>
          <w:noProof/>
          <w:color w:val="FF0000"/>
          <w:lang w:val="mk-MK" w:eastAsia="mk-MK"/>
        </w:rPr>
        <w:drawing>
          <wp:inline distT="0" distB="0" distL="0" distR="0" wp14:anchorId="491321DB" wp14:editId="47E74DE5">
            <wp:extent cx="2700000" cy="2025075"/>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sidR="0078670A" w:rsidRPr="00612C75">
        <w:rPr>
          <w:rFonts w:ascii="Calibri" w:eastAsia="Times New Roman" w:hAnsi="Calibri" w:cs="Calibri"/>
          <w:b/>
          <w:bCs/>
          <w:noProof/>
          <w:color w:val="FF0000"/>
          <w:lang w:val="mk-MK" w:eastAsia="mk-MK"/>
        </w:rPr>
        <w:t xml:space="preserve"> </w:t>
      </w:r>
      <w:r w:rsidR="003A57CD">
        <w:rPr>
          <w:rFonts w:ascii="Calibri" w:eastAsia="Times New Roman" w:hAnsi="Calibri" w:cs="Calibri"/>
          <w:b/>
          <w:bCs/>
          <w:noProof/>
          <w:color w:val="FF0000"/>
          <w:lang w:val="mk-MK" w:eastAsia="mk-MK"/>
        </w:rPr>
        <w:drawing>
          <wp:inline distT="0" distB="0" distL="0" distR="0" wp14:anchorId="743A9091" wp14:editId="05C8FA19">
            <wp:extent cx="2700000" cy="2025075"/>
            <wp:effectExtent l="0" t="0" r="571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p>
    <w:p w14:paraId="1651AEA0" w14:textId="5EAFFAF7" w:rsidR="003A57CD" w:rsidRDefault="003A57CD" w:rsidP="003A57CD">
      <w:pPr>
        <w:jc w:val="center"/>
        <w:rPr>
          <w:lang w:val="mk-MK"/>
        </w:rPr>
      </w:pPr>
      <w:r>
        <w:rPr>
          <w:lang w:val="mk-MK"/>
        </w:rPr>
        <w:t>Сегашна состојба на улица</w:t>
      </w:r>
      <w:r w:rsidR="00881AA6">
        <w:rPr>
          <w:lang w:val="mk-MK"/>
        </w:rPr>
        <w:t>та</w:t>
      </w:r>
      <w:r>
        <w:rPr>
          <w:lang w:val="mk-MK"/>
        </w:rPr>
        <w:t xml:space="preserve"> „Илинденска“</w:t>
      </w:r>
    </w:p>
    <w:p w14:paraId="4F254096" w14:textId="718A345A" w:rsidR="0009514E" w:rsidRDefault="00150E8F" w:rsidP="00150E8F">
      <w:pPr>
        <w:jc w:val="center"/>
        <w:rPr>
          <w:lang w:val="mk-MK"/>
        </w:rPr>
      </w:pPr>
      <w:r>
        <w:rPr>
          <w:rFonts w:eastAsia="Times New Roman"/>
          <w:b/>
          <w:bCs/>
          <w:noProof/>
          <w:color w:val="FF0000"/>
          <w:lang w:val="mk-MK" w:eastAsia="mk-MK"/>
        </w:rPr>
        <w:lastRenderedPageBreak/>
        <mc:AlternateContent>
          <mc:Choice Requires="wps">
            <w:drawing>
              <wp:anchor distT="0" distB="0" distL="114300" distR="114300" simplePos="0" relativeHeight="251683840" behindDoc="0" locked="0" layoutInCell="1" allowOverlap="1" wp14:anchorId="191D4437" wp14:editId="374D210B">
                <wp:simplePos x="0" y="0"/>
                <wp:positionH relativeFrom="column">
                  <wp:posOffset>438150</wp:posOffset>
                </wp:positionH>
                <wp:positionV relativeFrom="paragraph">
                  <wp:posOffset>227965</wp:posOffset>
                </wp:positionV>
                <wp:extent cx="1657350" cy="558800"/>
                <wp:effectExtent l="0" t="0" r="19050" b="12700"/>
                <wp:wrapNone/>
                <wp:docPr id="26" name="Oval 26"/>
                <wp:cNvGraphicFramePr/>
                <a:graphic xmlns:a="http://schemas.openxmlformats.org/drawingml/2006/main">
                  <a:graphicData uri="http://schemas.microsoft.com/office/word/2010/wordprocessingShape">
                    <wps:wsp>
                      <wps:cNvSpPr/>
                      <wps:spPr>
                        <a:xfrm>
                          <a:off x="0" y="0"/>
                          <a:ext cx="1657350" cy="5588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2CAB0087" w14:textId="51B0E4EE" w:rsidR="00692FE7" w:rsidRPr="00150E8F" w:rsidRDefault="00692FE7" w:rsidP="00150E8F">
                            <w:pPr>
                              <w:jc w:val="center"/>
                              <w:rPr>
                                <w:sz w:val="18"/>
                                <w:szCs w:val="18"/>
                                <w:lang w:val="mk-MK"/>
                              </w:rPr>
                            </w:pPr>
                            <w:r w:rsidRPr="00150E8F">
                              <w:rPr>
                                <w:sz w:val="18"/>
                                <w:szCs w:val="18"/>
                                <w:lang w:val="mk-MK"/>
                              </w:rPr>
                              <w:t xml:space="preserve">Основно училиште „Ванчо </w:t>
                            </w:r>
                            <w:r>
                              <w:rPr>
                                <w:sz w:val="18"/>
                                <w:szCs w:val="18"/>
                                <w:lang w:val="mk-MK"/>
                              </w:rPr>
                              <w:t>Ки</w:t>
                            </w:r>
                            <w:r w:rsidRPr="00150E8F">
                              <w:rPr>
                                <w:sz w:val="18"/>
                                <w:szCs w:val="18"/>
                                <w:lang w:val="mk-MK"/>
                              </w:rPr>
                              <w:t>танов“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1D4437" id="Oval 26" o:spid="_x0000_s1035" style="position:absolute;left:0;text-align:left;margin-left:34.5pt;margin-top:17.95pt;width:130.5pt;height:4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" fillcolor="white [3201]" strokecolor="#70ad47 [3209]" strokeweight="1pt">
                <v:stroke joinstyle="miter"/>
                <v:textbox>
                  <w:txbxContent>
                    <w:p w14:paraId="2CAB0087" w14:textId="51B0E4EE" w:rsidR="00692FE7" w:rsidRPr="00150E8F" w:rsidRDefault="00692FE7" w:rsidP="00150E8F">
                      <w:pPr>
                        <w:jc w:val="center"/>
                        <w:rPr>
                          <w:sz w:val="18"/>
                          <w:szCs w:val="18"/>
                          <w:lang w:val="mk-MK"/>
                        </w:rPr>
                      </w:pPr>
                      <w:r w:rsidRPr="00150E8F">
                        <w:rPr>
                          <w:sz w:val="18"/>
                          <w:szCs w:val="18"/>
                          <w:lang w:val="mk-MK"/>
                        </w:rPr>
                        <w:t xml:space="preserve">Основно училиште „Ванчо </w:t>
                      </w:r>
                      <w:r>
                        <w:rPr>
                          <w:sz w:val="18"/>
                          <w:szCs w:val="18"/>
                          <w:lang w:val="mk-MK"/>
                        </w:rPr>
                        <w:t>Ки</w:t>
                      </w:r>
                      <w:r w:rsidRPr="00150E8F">
                        <w:rPr>
                          <w:sz w:val="18"/>
                          <w:szCs w:val="18"/>
                          <w:lang w:val="mk-MK"/>
                        </w:rPr>
                        <w:t>танов“</w:t>
                      </w:r>
                    </w:p>
                  </w:txbxContent>
                </v:textbox>
              </v:oval>
            </w:pict>
          </mc:Fallback>
        </mc:AlternateContent>
      </w:r>
      <w:r>
        <w:rPr>
          <w:rFonts w:eastAsia="Times New Roman"/>
          <w:b/>
          <w:bCs/>
          <w:noProof/>
          <w:color w:val="FF0000"/>
          <w:lang w:val="mk-MK" w:eastAsia="mk-MK"/>
        </w:rPr>
        <mc:AlternateContent>
          <mc:Choice Requires="wps">
            <w:drawing>
              <wp:anchor distT="0" distB="0" distL="114300" distR="114300" simplePos="0" relativeHeight="251682816" behindDoc="0" locked="0" layoutInCell="1" allowOverlap="1" wp14:anchorId="558E4B94" wp14:editId="012F8656">
                <wp:simplePos x="0" y="0"/>
                <wp:positionH relativeFrom="column">
                  <wp:posOffset>1701800</wp:posOffset>
                </wp:positionH>
                <wp:positionV relativeFrom="paragraph">
                  <wp:posOffset>742315</wp:posOffset>
                </wp:positionV>
                <wp:extent cx="812800" cy="590550"/>
                <wp:effectExtent l="38100" t="38100" r="25400" b="19050"/>
                <wp:wrapNone/>
                <wp:docPr id="24" name="Straight Arrow Connector 24"/>
                <wp:cNvGraphicFramePr/>
                <a:graphic xmlns:a="http://schemas.openxmlformats.org/drawingml/2006/main">
                  <a:graphicData uri="http://schemas.microsoft.com/office/word/2010/wordprocessingShape">
                    <wps:wsp>
                      <wps:cNvCnPr/>
                      <wps:spPr>
                        <a:xfrm flipH="1" flipV="1">
                          <a:off x="0" y="0"/>
                          <a:ext cx="812800" cy="5905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58896E4C" id="Straight Arrow Connector 24" o:spid="_x0000_s1026" type="#_x0000_t32" style="position:absolute;margin-left:134pt;margin-top:58.45pt;width:64pt;height:46.5pt;flip:x 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" strokecolor="#ed7d31 [3205]" strokeweight="1.5pt">
                <v:stroke endarrow="block" joinstyle="miter"/>
              </v:shape>
            </w:pict>
          </mc:Fallback>
        </mc:AlternateContent>
      </w:r>
      <w:r>
        <w:rPr>
          <w:rFonts w:eastAsia="Times New Roman"/>
          <w:b/>
          <w:bCs/>
          <w:noProof/>
          <w:color w:val="FF0000"/>
          <w:lang w:val="mk-MK" w:eastAsia="mk-MK"/>
        </w:rPr>
        <w:drawing>
          <wp:inline distT="0" distB="0" distL="0" distR="0" wp14:anchorId="2EEAC57F" wp14:editId="7FA77632">
            <wp:extent cx="2700000" cy="2025075"/>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sidR="0078670A" w:rsidRPr="00612C75">
        <w:rPr>
          <w:rFonts w:eastAsia="Times New Roman"/>
          <w:b/>
          <w:bCs/>
          <w:noProof/>
          <w:color w:val="FF0000"/>
          <w:lang w:val="mk-MK" w:eastAsia="mk-MK"/>
        </w:rPr>
        <w:t xml:space="preserve"> </w:t>
      </w:r>
      <w:r>
        <w:rPr>
          <w:rFonts w:eastAsia="Times New Roman"/>
          <w:b/>
          <w:bCs/>
          <w:noProof/>
          <w:color w:val="FF0000"/>
          <w:lang w:val="mk-MK" w:eastAsia="mk-MK"/>
        </w:rPr>
        <w:drawing>
          <wp:inline distT="0" distB="0" distL="0" distR="0" wp14:anchorId="7FACE2CD" wp14:editId="2685CFE8">
            <wp:extent cx="2700000" cy="2025075"/>
            <wp:effectExtent l="0" t="0" r="571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p>
    <w:p w14:paraId="0F0BAB63" w14:textId="5E0752A9" w:rsidR="00150E8F" w:rsidRDefault="00150E8F" w:rsidP="00150E8F">
      <w:pPr>
        <w:jc w:val="center"/>
        <w:rPr>
          <w:lang w:val="mk-MK"/>
        </w:rPr>
      </w:pPr>
      <w:r>
        <w:rPr>
          <w:rFonts w:eastAsia="Times New Roman"/>
          <w:b/>
          <w:bCs/>
          <w:noProof/>
          <w:color w:val="FF0000"/>
          <w:lang w:val="mk-MK" w:eastAsia="mk-MK"/>
        </w:rPr>
        <w:drawing>
          <wp:inline distT="0" distB="0" distL="0" distR="0" wp14:anchorId="45549C3C" wp14:editId="59FA885B">
            <wp:extent cx="2700000" cy="2025075"/>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sidR="0078670A" w:rsidRPr="00612C75">
        <w:rPr>
          <w:rFonts w:eastAsia="Times New Roman"/>
          <w:b/>
          <w:bCs/>
          <w:noProof/>
          <w:color w:val="FF0000"/>
          <w:lang w:val="mk-MK" w:eastAsia="mk-MK"/>
        </w:rPr>
        <w:t xml:space="preserve"> </w:t>
      </w:r>
      <w:r>
        <w:rPr>
          <w:rFonts w:eastAsia="Times New Roman"/>
          <w:b/>
          <w:bCs/>
          <w:noProof/>
          <w:color w:val="FF0000"/>
          <w:lang w:val="mk-MK" w:eastAsia="mk-MK"/>
        </w:rPr>
        <w:drawing>
          <wp:inline distT="0" distB="0" distL="0" distR="0" wp14:anchorId="3B45C7B3" wp14:editId="7F0AFE4F">
            <wp:extent cx="2700000" cy="2025075"/>
            <wp:effectExtent l="0" t="0" r="571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p>
    <w:p w14:paraId="69885CE1" w14:textId="0D83B81C" w:rsidR="00150E8F" w:rsidRDefault="00150E8F" w:rsidP="00150E8F">
      <w:pPr>
        <w:jc w:val="center"/>
        <w:rPr>
          <w:lang w:val="mk-MK"/>
        </w:rPr>
      </w:pPr>
      <w:r>
        <w:rPr>
          <w:rFonts w:eastAsia="Times New Roman"/>
          <w:b/>
          <w:bCs/>
          <w:noProof/>
          <w:color w:val="FF0000"/>
          <w:lang w:val="mk-MK" w:eastAsia="mk-MK"/>
        </w:rPr>
        <w:drawing>
          <wp:inline distT="0" distB="0" distL="0" distR="0" wp14:anchorId="72385225" wp14:editId="75B445C2">
            <wp:extent cx="2700000" cy="2025075"/>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sidR="0078670A" w:rsidRPr="00612C75">
        <w:rPr>
          <w:rFonts w:eastAsia="Times New Roman"/>
          <w:b/>
          <w:bCs/>
          <w:noProof/>
          <w:color w:val="FF0000"/>
          <w:lang w:val="mk-MK" w:eastAsia="mk-MK"/>
        </w:rPr>
        <w:t xml:space="preserve"> </w:t>
      </w:r>
      <w:r>
        <w:rPr>
          <w:rFonts w:eastAsia="Times New Roman"/>
          <w:b/>
          <w:bCs/>
          <w:noProof/>
          <w:color w:val="FF0000"/>
          <w:lang w:val="mk-MK" w:eastAsia="mk-MK"/>
        </w:rPr>
        <w:drawing>
          <wp:inline distT="0" distB="0" distL="0" distR="0" wp14:anchorId="01858021" wp14:editId="79911979">
            <wp:extent cx="2700000" cy="2025075"/>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Pr>
          <w:rFonts w:eastAsia="Times New Roman"/>
          <w:b/>
          <w:bCs/>
          <w:noProof/>
          <w:color w:val="FF0000"/>
          <w:lang w:val="mk-MK" w:eastAsia="mk-MK"/>
        </w:rPr>
        <w:drawing>
          <wp:inline distT="0" distB="0" distL="0" distR="0" wp14:anchorId="1C101989" wp14:editId="30B058CA">
            <wp:extent cx="2700000" cy="2025075"/>
            <wp:effectExtent l="0" t="0" r="571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sidR="0078670A" w:rsidRPr="00612C75">
        <w:rPr>
          <w:rFonts w:eastAsia="Times New Roman"/>
          <w:b/>
          <w:bCs/>
          <w:noProof/>
          <w:color w:val="FF0000"/>
          <w:lang w:val="mk-MK" w:eastAsia="mk-MK"/>
        </w:rPr>
        <w:t xml:space="preserve"> </w:t>
      </w:r>
      <w:r>
        <w:rPr>
          <w:rFonts w:eastAsia="Times New Roman"/>
          <w:b/>
          <w:bCs/>
          <w:noProof/>
          <w:color w:val="FF0000"/>
          <w:lang w:val="mk-MK" w:eastAsia="mk-MK"/>
        </w:rPr>
        <w:drawing>
          <wp:inline distT="0" distB="0" distL="0" distR="0" wp14:anchorId="6EBDFA8A" wp14:editId="0941606B">
            <wp:extent cx="2700000" cy="2025075"/>
            <wp:effectExtent l="0" t="0" r="571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p>
    <w:p w14:paraId="1C79433F" w14:textId="414E8DBE" w:rsidR="00150E8F" w:rsidRDefault="00150E8F" w:rsidP="00150E8F">
      <w:pPr>
        <w:jc w:val="center"/>
        <w:rPr>
          <w:lang w:val="mk-MK"/>
        </w:rPr>
      </w:pPr>
      <w:r>
        <w:rPr>
          <w:lang w:val="mk-MK"/>
        </w:rPr>
        <w:t>Сегашна состојба на улица</w:t>
      </w:r>
      <w:r w:rsidR="00881AA6">
        <w:rPr>
          <w:lang w:val="mk-MK"/>
        </w:rPr>
        <w:t>та</w:t>
      </w:r>
      <w:r>
        <w:rPr>
          <w:lang w:val="mk-MK"/>
        </w:rPr>
        <w:t xml:space="preserve"> „Даме Груев“</w:t>
      </w:r>
    </w:p>
    <w:p w14:paraId="5C85C30F" w14:textId="113AB376" w:rsidR="00150E8F" w:rsidRDefault="00881AA6" w:rsidP="00150E8F">
      <w:pPr>
        <w:jc w:val="center"/>
        <w:rPr>
          <w:lang w:val="mk-MK"/>
        </w:rPr>
      </w:pPr>
      <w:r>
        <w:rPr>
          <w:rFonts w:eastAsia="Times New Roman"/>
          <w:b/>
          <w:bCs/>
          <w:noProof/>
          <w:lang w:val="mk-MK" w:eastAsia="mk-MK"/>
        </w:rPr>
        <w:lastRenderedPageBreak/>
        <w:drawing>
          <wp:inline distT="0" distB="0" distL="0" distR="0" wp14:anchorId="508156C1" wp14:editId="0CEA1770">
            <wp:extent cx="2700000" cy="2025075"/>
            <wp:effectExtent l="0" t="0" r="571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sidR="0078670A" w:rsidRPr="00612C75">
        <w:rPr>
          <w:rFonts w:eastAsia="Times New Roman"/>
          <w:b/>
          <w:bCs/>
          <w:noProof/>
          <w:lang w:val="mk-MK" w:eastAsia="mk-MK"/>
        </w:rPr>
        <w:t xml:space="preserve"> </w:t>
      </w:r>
      <w:r>
        <w:rPr>
          <w:rFonts w:eastAsia="Times New Roman"/>
          <w:b/>
          <w:bCs/>
          <w:noProof/>
          <w:lang w:val="mk-MK" w:eastAsia="mk-MK"/>
        </w:rPr>
        <w:drawing>
          <wp:inline distT="0" distB="0" distL="0" distR="0" wp14:anchorId="5D7430F5" wp14:editId="4D8707F6">
            <wp:extent cx="2700000" cy="2025075"/>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p>
    <w:p w14:paraId="177D64B0" w14:textId="14036C91" w:rsidR="00881AA6" w:rsidRDefault="00881AA6" w:rsidP="00150E8F">
      <w:pPr>
        <w:jc w:val="center"/>
        <w:rPr>
          <w:lang w:val="mk-MK"/>
        </w:rPr>
      </w:pPr>
      <w:r>
        <w:rPr>
          <w:rFonts w:eastAsia="Times New Roman"/>
          <w:b/>
          <w:bCs/>
          <w:noProof/>
          <w:lang w:val="mk-MK" w:eastAsia="mk-MK"/>
        </w:rPr>
        <w:drawing>
          <wp:inline distT="0" distB="0" distL="0" distR="0" wp14:anchorId="6E3BAD89" wp14:editId="027D42B4">
            <wp:extent cx="2700000" cy="2025075"/>
            <wp:effectExtent l="0" t="0" r="571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sidR="0078670A" w:rsidRPr="00612C75">
        <w:rPr>
          <w:rFonts w:eastAsia="Times New Roman"/>
          <w:b/>
          <w:bCs/>
          <w:noProof/>
          <w:lang w:val="mk-MK" w:eastAsia="mk-MK"/>
        </w:rPr>
        <w:t xml:space="preserve"> </w:t>
      </w:r>
      <w:r>
        <w:rPr>
          <w:rFonts w:eastAsia="Times New Roman"/>
          <w:b/>
          <w:bCs/>
          <w:noProof/>
          <w:lang w:val="mk-MK" w:eastAsia="mk-MK"/>
        </w:rPr>
        <w:drawing>
          <wp:inline distT="0" distB="0" distL="0" distR="0" wp14:anchorId="68AE6F1B" wp14:editId="06E958DF">
            <wp:extent cx="2700000" cy="2025075"/>
            <wp:effectExtent l="0" t="0" r="571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p>
    <w:p w14:paraId="76D7012F" w14:textId="6268C114" w:rsidR="00881AA6" w:rsidRDefault="00881AA6" w:rsidP="00150E8F">
      <w:pPr>
        <w:jc w:val="center"/>
        <w:rPr>
          <w:lang w:val="mk-MK"/>
        </w:rPr>
      </w:pPr>
      <w:r>
        <w:rPr>
          <w:rFonts w:eastAsia="Times New Roman"/>
          <w:b/>
          <w:bCs/>
          <w:noProof/>
          <w:lang w:val="mk-MK" w:eastAsia="mk-MK"/>
        </w:rPr>
        <w:drawing>
          <wp:inline distT="0" distB="0" distL="0" distR="0" wp14:anchorId="425EAA09" wp14:editId="44ADFE40">
            <wp:extent cx="2700000" cy="2025075"/>
            <wp:effectExtent l="0" t="0" r="571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sidR="0078670A" w:rsidRPr="00612C75">
        <w:rPr>
          <w:rFonts w:eastAsia="Times New Roman"/>
          <w:b/>
          <w:bCs/>
          <w:noProof/>
          <w:lang w:val="mk-MK" w:eastAsia="mk-MK"/>
        </w:rPr>
        <w:t xml:space="preserve"> </w:t>
      </w:r>
      <w:r>
        <w:rPr>
          <w:rFonts w:eastAsia="Times New Roman"/>
          <w:b/>
          <w:bCs/>
          <w:noProof/>
          <w:lang w:val="mk-MK" w:eastAsia="mk-MK"/>
        </w:rPr>
        <w:drawing>
          <wp:inline distT="0" distB="0" distL="0" distR="0" wp14:anchorId="61C7B2D2" wp14:editId="4524087B">
            <wp:extent cx="2700000" cy="2025075"/>
            <wp:effectExtent l="0" t="0" r="571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p>
    <w:p w14:paraId="52557093" w14:textId="67C40444" w:rsidR="00881AA6" w:rsidRDefault="00881AA6" w:rsidP="00150E8F">
      <w:pPr>
        <w:jc w:val="center"/>
        <w:rPr>
          <w:lang w:val="mk-MK"/>
        </w:rPr>
      </w:pPr>
      <w:r>
        <w:rPr>
          <w:rFonts w:eastAsia="Times New Roman"/>
          <w:b/>
          <w:bCs/>
          <w:noProof/>
          <w:lang w:val="mk-MK" w:eastAsia="mk-MK"/>
        </w:rPr>
        <w:drawing>
          <wp:inline distT="0" distB="0" distL="0" distR="0" wp14:anchorId="13DD6D39" wp14:editId="30B3E0B3">
            <wp:extent cx="2700000" cy="2025075"/>
            <wp:effectExtent l="0" t="0" r="571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r w:rsidR="0078670A" w:rsidRPr="00612C75">
        <w:rPr>
          <w:rFonts w:eastAsia="Times New Roman"/>
          <w:b/>
          <w:bCs/>
          <w:noProof/>
          <w:lang w:val="mk-MK" w:eastAsia="mk-MK"/>
        </w:rPr>
        <w:t xml:space="preserve"> </w:t>
      </w:r>
      <w:r>
        <w:rPr>
          <w:rFonts w:eastAsia="Times New Roman"/>
          <w:b/>
          <w:bCs/>
          <w:noProof/>
          <w:lang w:val="mk-MK" w:eastAsia="mk-MK"/>
        </w:rPr>
        <w:drawing>
          <wp:inline distT="0" distB="0" distL="0" distR="0" wp14:anchorId="4DB756D2" wp14:editId="0D8A90F5">
            <wp:extent cx="2700000" cy="2025075"/>
            <wp:effectExtent l="0" t="0" r="571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00000" cy="2025075"/>
                    </a:xfrm>
                    <a:prstGeom prst="rect">
                      <a:avLst/>
                    </a:prstGeom>
                  </pic:spPr>
                </pic:pic>
              </a:graphicData>
            </a:graphic>
          </wp:inline>
        </w:drawing>
      </w:r>
    </w:p>
    <w:p w14:paraId="417C8A24" w14:textId="0775DBAC" w:rsidR="006B7A23" w:rsidRDefault="00881AA6" w:rsidP="00881AA6">
      <w:pPr>
        <w:jc w:val="center"/>
        <w:rPr>
          <w:lang w:val="mk-MK"/>
        </w:rPr>
      </w:pPr>
      <w:r>
        <w:rPr>
          <w:lang w:val="mk-MK"/>
        </w:rPr>
        <w:t>Сегашна состојба на улицата „Мирче Ацев“</w:t>
      </w:r>
    </w:p>
    <w:p w14:paraId="12D54544" w14:textId="4385B921" w:rsidR="006B7A23" w:rsidRPr="006B7A23" w:rsidRDefault="006B7A23" w:rsidP="006B7A23">
      <w:pPr>
        <w:pStyle w:val="Caption"/>
        <w:jc w:val="center"/>
        <w:rPr>
          <w:lang w:val="mk-MK"/>
        </w:rPr>
      </w:pPr>
      <w:bookmarkStart w:id="16" w:name="_Ref120188826"/>
      <w:bookmarkStart w:id="17" w:name="_Toc124874533"/>
      <w:r w:rsidRPr="00612C75">
        <w:rPr>
          <w:lang w:val="mk-MK"/>
        </w:rPr>
        <w:lastRenderedPageBreak/>
        <w:t xml:space="preserve">Слика </w:t>
      </w:r>
      <w:r w:rsidR="00C25144">
        <w:fldChar w:fldCharType="begin"/>
      </w:r>
      <w:r w:rsidR="00C25144" w:rsidRPr="00612C75">
        <w:rPr>
          <w:lang w:val="mk-MK"/>
        </w:rPr>
        <w:instrText xml:space="preserve"> SEQ Слика \* ARABIC </w:instrText>
      </w:r>
      <w:r w:rsidR="00C25144">
        <w:fldChar w:fldCharType="separate"/>
      </w:r>
      <w:r w:rsidR="003A57CD" w:rsidRPr="00612C75">
        <w:rPr>
          <w:noProof/>
          <w:lang w:val="mk-MK"/>
        </w:rPr>
        <w:t>2</w:t>
      </w:r>
      <w:r w:rsidR="00C25144">
        <w:rPr>
          <w:noProof/>
        </w:rPr>
        <w:fldChar w:fldCharType="end"/>
      </w:r>
      <w:bookmarkEnd w:id="16"/>
      <w:r>
        <w:rPr>
          <w:lang w:val="mk-MK"/>
        </w:rPr>
        <w:t xml:space="preserve"> </w:t>
      </w:r>
      <w:r w:rsidR="00881AA6">
        <w:rPr>
          <w:lang w:val="mk-MK"/>
        </w:rPr>
        <w:t>Сегашна с</w:t>
      </w:r>
      <w:r>
        <w:rPr>
          <w:lang w:val="mk-MK"/>
        </w:rPr>
        <w:t xml:space="preserve">остојба на </w:t>
      </w:r>
      <w:r w:rsidR="006166AB" w:rsidRPr="006166AB">
        <w:rPr>
          <w:lang w:val="mk-MK"/>
        </w:rPr>
        <w:t>улици</w:t>
      </w:r>
      <w:r w:rsidR="00881AA6">
        <w:rPr>
          <w:lang w:val="mk-MK"/>
        </w:rPr>
        <w:t>те</w:t>
      </w:r>
      <w:r w:rsidR="006166AB" w:rsidRPr="006166AB">
        <w:rPr>
          <w:lang w:val="mk-MK"/>
        </w:rPr>
        <w:t xml:space="preserve"> </w:t>
      </w:r>
      <w:r w:rsidR="00881AA6" w:rsidRPr="00881AA6">
        <w:rPr>
          <w:lang w:val="mk-MK"/>
        </w:rPr>
        <w:t>„Илинденска“, „Даме Груев</w:t>
      </w:r>
      <w:r w:rsidR="00CC18CE">
        <w:rPr>
          <w:lang w:val="mk-MK"/>
        </w:rPr>
        <w:t>“</w:t>
      </w:r>
      <w:r w:rsidR="00881AA6" w:rsidRPr="00881AA6">
        <w:rPr>
          <w:lang w:val="mk-MK"/>
        </w:rPr>
        <w:t xml:space="preserve"> и „Мирче Ацев“ </w:t>
      </w:r>
      <w:r>
        <w:rPr>
          <w:lang w:val="mk-MK"/>
        </w:rPr>
        <w:t xml:space="preserve">за време на теренската посета на </w:t>
      </w:r>
      <w:r w:rsidR="006166AB">
        <w:rPr>
          <w:lang w:val="mk-MK"/>
        </w:rPr>
        <w:t>26.</w:t>
      </w:r>
      <w:r w:rsidR="00881AA6">
        <w:rPr>
          <w:lang w:val="mk-MK"/>
        </w:rPr>
        <w:t>12</w:t>
      </w:r>
      <w:r w:rsidRPr="006B7A23">
        <w:rPr>
          <w:lang w:val="mk-MK"/>
        </w:rPr>
        <w:t>.2022</w:t>
      </w:r>
      <w:bookmarkEnd w:id="17"/>
    </w:p>
    <w:p w14:paraId="62F9706F" w14:textId="6E56CE13" w:rsidR="00CB76CD" w:rsidRDefault="00473D90" w:rsidP="00473D90">
      <w:pPr>
        <w:jc w:val="both"/>
        <w:rPr>
          <w:lang w:val="mk-MK"/>
        </w:rPr>
      </w:pPr>
      <w:bookmarkStart w:id="18" w:name="_Hlk126660304"/>
      <w:r w:rsidRPr="00473D90">
        <w:rPr>
          <w:lang w:val="mk-MK"/>
        </w:rPr>
        <w:t xml:space="preserve">Овој проект припаѓа во поглавје </w:t>
      </w:r>
      <w:r w:rsidRPr="00612C75">
        <w:rPr>
          <w:lang w:val="mk-MK"/>
        </w:rPr>
        <w:t>XI</w:t>
      </w:r>
      <w:r w:rsidRPr="00473D90">
        <w:rPr>
          <w:lang w:val="mk-MK"/>
        </w:rPr>
        <w:t xml:space="preserve"> – Инфраструктурни проекти, точка </w:t>
      </w:r>
      <w:r>
        <w:rPr>
          <w:lang w:val="mk-MK"/>
        </w:rPr>
        <w:t>1</w:t>
      </w:r>
      <w:r w:rsidRPr="00473D90">
        <w:rPr>
          <w:lang w:val="mk-MK"/>
        </w:rPr>
        <w:t xml:space="preserve"> – </w:t>
      </w:r>
      <w:r>
        <w:rPr>
          <w:lang w:val="mk-MK"/>
        </w:rPr>
        <w:t>Рехабилитација</w:t>
      </w:r>
      <w:r w:rsidRPr="00473D90">
        <w:rPr>
          <w:lang w:val="mk-MK"/>
        </w:rPr>
        <w:t xml:space="preserve"> на локални улици, </w:t>
      </w:r>
      <w:r>
        <w:rPr>
          <w:lang w:val="mk-MK"/>
        </w:rPr>
        <w:t>поради што</w:t>
      </w:r>
      <w:r w:rsidRPr="00473D90">
        <w:rPr>
          <w:lang w:val="mk-MK"/>
        </w:rPr>
        <w:t xml:space="preserve"> е потребно да се изработи Елаборат за заштита </w:t>
      </w:r>
      <w:r w:rsidR="00A36B67">
        <w:rPr>
          <w:lang w:val="mk-MK"/>
        </w:rPr>
        <w:t>на животната средина. Елаборатите</w:t>
      </w:r>
      <w:r w:rsidRPr="00473D90">
        <w:rPr>
          <w:lang w:val="mk-MK"/>
        </w:rPr>
        <w:t xml:space="preserve"> за заштита на животна</w:t>
      </w:r>
      <w:r w:rsidR="00CB76CD">
        <w:rPr>
          <w:lang w:val="mk-MK"/>
        </w:rPr>
        <w:t>та</w:t>
      </w:r>
      <w:r w:rsidRPr="00473D90">
        <w:rPr>
          <w:lang w:val="mk-MK"/>
        </w:rPr>
        <w:t xml:space="preserve"> средина за проектот </w:t>
      </w:r>
      <w:r w:rsidR="00A36B67">
        <w:rPr>
          <w:lang w:val="mk-MK"/>
        </w:rPr>
        <w:t>с</w:t>
      </w:r>
      <w:r w:rsidRPr="00473D90">
        <w:rPr>
          <w:lang w:val="mk-MK"/>
        </w:rPr>
        <w:t>е изработен</w:t>
      </w:r>
      <w:r w:rsidR="00A36B67">
        <w:rPr>
          <w:lang w:val="mk-MK"/>
        </w:rPr>
        <w:t>и</w:t>
      </w:r>
      <w:r w:rsidRPr="00473D90">
        <w:rPr>
          <w:lang w:val="mk-MK"/>
        </w:rPr>
        <w:t xml:space="preserve"> во </w:t>
      </w:r>
      <w:r w:rsidR="00D97AB4">
        <w:rPr>
          <w:lang w:val="mk-MK"/>
        </w:rPr>
        <w:t>декември 2019</w:t>
      </w:r>
      <w:r w:rsidRPr="00473D90">
        <w:rPr>
          <w:lang w:val="mk-MK"/>
        </w:rPr>
        <w:t xml:space="preserve"> година, од страна на компанијата „</w:t>
      </w:r>
      <w:r w:rsidR="00A36B67">
        <w:rPr>
          <w:lang w:val="mk-MK"/>
        </w:rPr>
        <w:t>Прима Инженеринг</w:t>
      </w:r>
      <w:r w:rsidR="00CB76CD">
        <w:rPr>
          <w:lang w:val="mk-MK"/>
        </w:rPr>
        <w:t xml:space="preserve"> ДОО</w:t>
      </w:r>
      <w:r w:rsidR="00D97AB4">
        <w:rPr>
          <w:lang w:val="mk-MK"/>
        </w:rPr>
        <w:t xml:space="preserve"> - Скопје</w:t>
      </w:r>
      <w:r w:rsidRPr="00473D90">
        <w:rPr>
          <w:lang w:val="mk-MK"/>
        </w:rPr>
        <w:t xml:space="preserve">“. </w:t>
      </w:r>
    </w:p>
    <w:p w14:paraId="79E4C1FB" w14:textId="5BBBB5D8" w:rsidR="004C4B9E" w:rsidRPr="006B7A23" w:rsidRDefault="004C4B9E" w:rsidP="004C4B9E">
      <w:pPr>
        <w:jc w:val="both"/>
        <w:rPr>
          <w:lang w:val="mk-MK"/>
        </w:rPr>
      </w:pPr>
      <w:bookmarkStart w:id="19" w:name="_Hlk126660635"/>
      <w:bookmarkEnd w:id="18"/>
      <w:r w:rsidRPr="00473D90">
        <w:rPr>
          <w:lang w:val="mk-MK"/>
        </w:rPr>
        <w:t>Детален опис на проектните активности</w:t>
      </w:r>
      <w:r w:rsidR="002C035F">
        <w:rPr>
          <w:lang w:val="mk-MK"/>
        </w:rPr>
        <w:t xml:space="preserve"> дадени во Основниот П</w:t>
      </w:r>
      <w:r>
        <w:rPr>
          <w:lang w:val="mk-MK"/>
        </w:rPr>
        <w:t>роект за рехабилитација и Сообраќајниот п</w:t>
      </w:r>
      <w:r w:rsidR="006F1685">
        <w:rPr>
          <w:lang w:val="mk-MK"/>
        </w:rPr>
        <w:t>роект</w:t>
      </w:r>
      <w:r>
        <w:rPr>
          <w:lang w:val="mk-MK"/>
        </w:rPr>
        <w:t>,</w:t>
      </w:r>
      <w:r w:rsidRPr="00612C75">
        <w:rPr>
          <w:lang w:val="mk-MK"/>
        </w:rPr>
        <w:t xml:space="preserve"> </w:t>
      </w:r>
      <w:r w:rsidRPr="00473D90">
        <w:rPr>
          <w:lang w:val="mk-MK"/>
        </w:rPr>
        <w:t xml:space="preserve"> е даден подолу во следниот текст.</w:t>
      </w:r>
    </w:p>
    <w:p w14:paraId="56A0051E" w14:textId="17B17BE5" w:rsidR="004C4B9E" w:rsidRDefault="00CC18CE" w:rsidP="004C4B9E">
      <w:pPr>
        <w:jc w:val="both"/>
        <w:rPr>
          <w:lang w:val="mk-MK"/>
        </w:rPr>
      </w:pPr>
      <w:bookmarkStart w:id="20" w:name="_Hlk126660659"/>
      <w:bookmarkEnd w:id="19"/>
      <w:r>
        <w:rPr>
          <w:lang w:val="mk-MK"/>
        </w:rPr>
        <w:t>Потпроектот</w:t>
      </w:r>
      <w:r w:rsidR="006F1685">
        <w:rPr>
          <w:lang w:val="mk-MK"/>
        </w:rPr>
        <w:t xml:space="preserve"> за р</w:t>
      </w:r>
      <w:r w:rsidR="006F1685" w:rsidRPr="006F1685">
        <w:rPr>
          <w:lang w:val="mk-MK"/>
        </w:rPr>
        <w:t xml:space="preserve">ехабилитација на </w:t>
      </w:r>
      <w:r w:rsidR="002C035F" w:rsidRPr="002C035F">
        <w:rPr>
          <w:lang w:val="mk-MK"/>
        </w:rPr>
        <w:t>улици</w:t>
      </w:r>
      <w:r>
        <w:rPr>
          <w:lang w:val="mk-MK"/>
        </w:rPr>
        <w:t>те</w:t>
      </w:r>
      <w:r w:rsidR="002C035F" w:rsidRPr="002C035F">
        <w:rPr>
          <w:lang w:val="mk-MK"/>
        </w:rPr>
        <w:t xml:space="preserve"> </w:t>
      </w:r>
      <w:r w:rsidRPr="00CC18CE">
        <w:rPr>
          <w:lang w:val="mk-MK"/>
        </w:rPr>
        <w:t>„Илинденска“, „Даме Груев</w:t>
      </w:r>
      <w:r>
        <w:rPr>
          <w:lang w:val="mk-MK"/>
        </w:rPr>
        <w:t>“</w:t>
      </w:r>
      <w:r w:rsidRPr="00CC18CE">
        <w:rPr>
          <w:lang w:val="mk-MK"/>
        </w:rPr>
        <w:t xml:space="preserve"> и „Мирче Ацев“ </w:t>
      </w:r>
      <w:r w:rsidR="00B25EBE">
        <w:rPr>
          <w:lang w:val="mk-MK"/>
        </w:rPr>
        <w:t xml:space="preserve"> ќе ги вклучуваат следните активности</w:t>
      </w:r>
      <w:bookmarkEnd w:id="20"/>
      <w:r w:rsidR="006F1685">
        <w:rPr>
          <w:lang w:val="mk-MK"/>
        </w:rPr>
        <w:t xml:space="preserve">: </w:t>
      </w:r>
    </w:p>
    <w:p w14:paraId="47916126" w14:textId="2CC8B4D7" w:rsidR="006F1685" w:rsidRPr="00443FAE" w:rsidRDefault="009871C0" w:rsidP="006F1685">
      <w:pPr>
        <w:jc w:val="both"/>
        <w:rPr>
          <w:b/>
          <w:u w:val="single"/>
          <w:lang w:val="mk-MK"/>
        </w:rPr>
      </w:pPr>
      <w:r>
        <w:rPr>
          <w:b/>
          <w:u w:val="single"/>
          <w:lang w:val="mk-MK"/>
        </w:rPr>
        <w:t>Улици</w:t>
      </w:r>
      <w:r w:rsidRPr="009871C0">
        <w:rPr>
          <w:b/>
          <w:u w:val="single"/>
          <w:lang w:val="mk-MK"/>
        </w:rPr>
        <w:t xml:space="preserve"> „Илинденска“, „Даме Груев“ и „Мирче Ацев“  </w:t>
      </w:r>
      <w:r w:rsidR="006F1685" w:rsidRPr="00443FAE">
        <w:rPr>
          <w:b/>
          <w:u w:val="single"/>
          <w:lang w:val="mk-MK"/>
        </w:rPr>
        <w:t>(</w:t>
      </w:r>
      <w:r w:rsidRPr="00612C75">
        <w:rPr>
          <w:rFonts w:cstheme="minorHAnsi"/>
          <w:b/>
          <w:bCs/>
          <w:u w:val="single"/>
          <w:lang w:val="mk-MK"/>
        </w:rPr>
        <w:t xml:space="preserve">1.287 </w:t>
      </w:r>
      <w:r w:rsidR="006F1685" w:rsidRPr="00443FAE">
        <w:rPr>
          <w:b/>
          <w:u w:val="single"/>
          <w:lang w:val="mk-MK"/>
        </w:rPr>
        <w:t>m)</w:t>
      </w:r>
    </w:p>
    <w:p w14:paraId="164073E0" w14:textId="06F8F833" w:rsidR="006F1685" w:rsidRPr="007C3208" w:rsidRDefault="006F1685" w:rsidP="006F1685">
      <w:pPr>
        <w:jc w:val="both"/>
        <w:rPr>
          <w:b/>
          <w:lang w:val="mk-MK"/>
        </w:rPr>
      </w:pPr>
      <w:r w:rsidRPr="007C3208">
        <w:rPr>
          <w:b/>
          <w:lang w:val="mk-MK"/>
        </w:rPr>
        <w:t xml:space="preserve">Припремни работи </w:t>
      </w:r>
    </w:p>
    <w:p w14:paraId="41AA13A5" w14:textId="56C0A9FB" w:rsidR="006F1685" w:rsidRPr="000B73D3" w:rsidRDefault="006F1685" w:rsidP="00443FAE">
      <w:pPr>
        <w:pStyle w:val="ListParagraph"/>
        <w:numPr>
          <w:ilvl w:val="0"/>
          <w:numId w:val="36"/>
        </w:numPr>
        <w:jc w:val="both"/>
        <w:rPr>
          <w:lang w:val="mk-MK"/>
        </w:rPr>
      </w:pPr>
      <w:bookmarkStart w:id="21" w:name="_Hlk126660965"/>
      <w:r w:rsidRPr="000B73D3">
        <w:rPr>
          <w:lang w:val="mk-MK"/>
        </w:rPr>
        <w:t xml:space="preserve">Обележување и осигурување на трасата </w:t>
      </w:r>
      <w:bookmarkEnd w:id="21"/>
      <w:r w:rsidRPr="000B73D3">
        <w:rPr>
          <w:lang w:val="mk-MK"/>
        </w:rPr>
        <w:t>(</w:t>
      </w:r>
      <w:r w:rsidR="003720D3" w:rsidRPr="00612C75">
        <w:rPr>
          <w:rFonts w:cstheme="minorHAnsi"/>
          <w:lang w:val="mk-MK"/>
        </w:rPr>
        <w:t>1,29 km</w:t>
      </w:r>
      <w:r w:rsidRPr="000B73D3">
        <w:rPr>
          <w:lang w:val="mk-MK"/>
        </w:rPr>
        <w:t>)</w:t>
      </w:r>
      <w:r w:rsidR="000B73D3">
        <w:rPr>
          <w:lang w:val="mk-MK"/>
        </w:rPr>
        <w:t>;</w:t>
      </w:r>
    </w:p>
    <w:p w14:paraId="34C06E6B" w14:textId="03B666B5" w:rsidR="006F1685" w:rsidRPr="000B73D3" w:rsidRDefault="003720D3" w:rsidP="000B73D3">
      <w:pPr>
        <w:pStyle w:val="ListParagraph"/>
        <w:numPr>
          <w:ilvl w:val="0"/>
          <w:numId w:val="36"/>
        </w:numPr>
        <w:jc w:val="both"/>
        <w:rPr>
          <w:lang w:val="mk-MK"/>
        </w:rPr>
      </w:pPr>
      <w:bookmarkStart w:id="22" w:name="_Hlk126660978"/>
      <w:r w:rsidRPr="00CD1843">
        <w:rPr>
          <w:rFonts w:cstheme="minorHAnsi"/>
          <w:lang w:val="mk-MK" w:eastAsia="da-DK"/>
        </w:rPr>
        <w:t>Спроведување</w:t>
      </w:r>
      <w:r>
        <w:rPr>
          <w:rFonts w:cstheme="minorHAnsi"/>
          <w:lang w:val="mk-MK" w:eastAsia="da-DK"/>
        </w:rPr>
        <w:t xml:space="preserve"> и одржување на времениот режим на сообраќај, како и изведба на работите</w:t>
      </w:r>
      <w:r w:rsidRPr="00CD1843">
        <w:rPr>
          <w:rFonts w:cstheme="minorHAnsi"/>
          <w:lang w:val="mk-MK" w:eastAsia="da-DK"/>
        </w:rPr>
        <w:t xml:space="preserve"> на локалниот пат</w:t>
      </w:r>
      <w:r>
        <w:rPr>
          <w:rFonts w:cstheme="minorHAnsi"/>
          <w:lang w:val="mk-MK" w:eastAsia="da-DK"/>
        </w:rPr>
        <w:t>,</w:t>
      </w:r>
      <w:r w:rsidRPr="00CD1843">
        <w:rPr>
          <w:rFonts w:cstheme="minorHAnsi"/>
          <w:lang w:val="mk-MK" w:eastAsia="da-DK"/>
        </w:rPr>
        <w:t xml:space="preserve"> </w:t>
      </w:r>
      <w:r>
        <w:rPr>
          <w:rFonts w:cstheme="minorHAnsi"/>
          <w:lang w:val="mk-MK" w:eastAsia="da-DK"/>
        </w:rPr>
        <w:t>согласно</w:t>
      </w:r>
      <w:r w:rsidRPr="00CD1843">
        <w:rPr>
          <w:rFonts w:cstheme="minorHAnsi"/>
          <w:lang w:val="mk-MK" w:eastAsia="da-DK"/>
        </w:rPr>
        <w:t xml:space="preserve"> </w:t>
      </w:r>
      <w:r>
        <w:rPr>
          <w:rFonts w:cstheme="minorHAnsi"/>
          <w:lang w:val="mk-MK" w:eastAsia="da-DK"/>
        </w:rPr>
        <w:t>одобрениот План за управување со сообраќајот во фаза изведба</w:t>
      </w:r>
      <w:bookmarkEnd w:id="22"/>
      <w:r w:rsidR="000B73D3">
        <w:rPr>
          <w:lang w:val="mk-MK"/>
        </w:rPr>
        <w:t>;</w:t>
      </w:r>
    </w:p>
    <w:p w14:paraId="5558D1AA" w14:textId="3CB1FEA7" w:rsidR="006F1685" w:rsidRPr="000B73D3" w:rsidRDefault="00A31F9D" w:rsidP="000B73D3">
      <w:pPr>
        <w:pStyle w:val="ListParagraph"/>
        <w:numPr>
          <w:ilvl w:val="0"/>
          <w:numId w:val="36"/>
        </w:numPr>
        <w:jc w:val="both"/>
        <w:rPr>
          <w:lang w:val="mk-MK"/>
        </w:rPr>
      </w:pPr>
      <w:r>
        <w:rPr>
          <w:lang w:val="mk-MK"/>
        </w:rPr>
        <w:t xml:space="preserve">Рушење на постоечки асфалт и транспорт до </w:t>
      </w:r>
      <w:r w:rsidR="003720D3">
        <w:rPr>
          <w:lang w:val="mk-MK"/>
        </w:rPr>
        <w:t xml:space="preserve">локација / </w:t>
      </w:r>
      <w:r>
        <w:rPr>
          <w:lang w:val="mk-MK"/>
        </w:rPr>
        <w:t>депонија</w:t>
      </w:r>
      <w:r w:rsidR="003720D3">
        <w:rPr>
          <w:lang w:val="mk-MK"/>
        </w:rPr>
        <w:t xml:space="preserve"> назначена од страна на Општината</w:t>
      </w:r>
      <w:r>
        <w:rPr>
          <w:lang w:val="mk-MK"/>
        </w:rPr>
        <w:t xml:space="preserve"> </w:t>
      </w:r>
      <w:r w:rsidR="00426A4E" w:rsidRPr="000B73D3">
        <w:rPr>
          <w:lang w:val="mk-MK"/>
        </w:rPr>
        <w:t>(</w:t>
      </w:r>
      <w:r w:rsidR="003720D3" w:rsidRPr="00612C75">
        <w:rPr>
          <w:rFonts w:eastAsia="Calibri"/>
          <w:lang w:val="mk-MK" w:eastAsia="da-DK"/>
        </w:rPr>
        <w:t>7.372 m</w:t>
      </w:r>
      <w:r w:rsidR="003720D3" w:rsidRPr="00612C75">
        <w:rPr>
          <w:rFonts w:eastAsia="Calibri"/>
          <w:vertAlign w:val="superscript"/>
          <w:lang w:val="mk-MK" w:eastAsia="da-DK"/>
        </w:rPr>
        <w:t>2</w:t>
      </w:r>
      <w:r w:rsidR="006F1685" w:rsidRPr="000B73D3">
        <w:rPr>
          <w:lang w:val="mk-MK"/>
        </w:rPr>
        <w:t>)</w:t>
      </w:r>
      <w:r w:rsidR="000B73D3">
        <w:rPr>
          <w:lang w:val="mk-MK"/>
        </w:rPr>
        <w:t>;</w:t>
      </w:r>
    </w:p>
    <w:p w14:paraId="4B705BF2" w14:textId="0CD095A7" w:rsidR="006F1685" w:rsidRPr="000B73D3" w:rsidRDefault="003720D3" w:rsidP="000B73D3">
      <w:pPr>
        <w:pStyle w:val="ListParagraph"/>
        <w:numPr>
          <w:ilvl w:val="0"/>
          <w:numId w:val="36"/>
        </w:numPr>
        <w:jc w:val="both"/>
        <w:rPr>
          <w:lang w:val="mk-MK"/>
        </w:rPr>
      </w:pPr>
      <w:r>
        <w:rPr>
          <w:lang w:val="mk-MK"/>
        </w:rPr>
        <w:t>Попречно сечење на постоечки асфалт</w:t>
      </w:r>
      <w:r w:rsidR="00F54101">
        <w:rPr>
          <w:lang w:val="mk-MK"/>
        </w:rPr>
        <w:t xml:space="preserve"> (</w:t>
      </w:r>
      <w:r w:rsidRPr="00612C75">
        <w:rPr>
          <w:rFonts w:eastAsia="Calibri"/>
          <w:lang w:val="mk-MK" w:eastAsia="da-DK"/>
        </w:rPr>
        <w:t>32 m</w:t>
      </w:r>
      <w:r w:rsidR="00F54101">
        <w:rPr>
          <w:lang w:val="mk-MK"/>
        </w:rPr>
        <w:t>)</w:t>
      </w:r>
      <w:r w:rsidR="001C2BB4" w:rsidRPr="000B73D3">
        <w:rPr>
          <w:lang w:val="mk-MK"/>
        </w:rPr>
        <w:t xml:space="preserve"> </w:t>
      </w:r>
      <w:r w:rsidR="000B73D3">
        <w:rPr>
          <w:lang w:val="mk-MK"/>
        </w:rPr>
        <w:t>;</w:t>
      </w:r>
    </w:p>
    <w:p w14:paraId="3084300D" w14:textId="778D6A0B" w:rsidR="006F1685" w:rsidRPr="007C3208" w:rsidRDefault="001C2BB4" w:rsidP="006F1685">
      <w:pPr>
        <w:jc w:val="both"/>
        <w:rPr>
          <w:b/>
          <w:lang w:val="mk-MK"/>
        </w:rPr>
      </w:pPr>
      <w:r w:rsidRPr="007C3208">
        <w:rPr>
          <w:b/>
          <w:lang w:val="mk-MK"/>
        </w:rPr>
        <w:t xml:space="preserve">Земјени работи </w:t>
      </w:r>
    </w:p>
    <w:p w14:paraId="5A343418" w14:textId="3AA893D3" w:rsidR="006F1685" w:rsidRPr="000B73D3" w:rsidRDefault="003720D3" w:rsidP="000B73D3">
      <w:pPr>
        <w:pStyle w:val="ListParagraph"/>
        <w:numPr>
          <w:ilvl w:val="0"/>
          <w:numId w:val="36"/>
        </w:numPr>
        <w:jc w:val="both"/>
        <w:rPr>
          <w:lang w:val="mk-MK"/>
        </w:rPr>
      </w:pPr>
      <w:bookmarkStart w:id="23" w:name="_Hlk126661545"/>
      <w:r>
        <w:rPr>
          <w:lang w:val="mk-MK"/>
        </w:rPr>
        <w:t xml:space="preserve">Механички ископ на </w:t>
      </w:r>
      <w:r w:rsidRPr="000B73D3">
        <w:rPr>
          <w:lang w:val="mk-MK"/>
        </w:rPr>
        <w:t>земја</w:t>
      </w:r>
      <w:r>
        <w:rPr>
          <w:lang w:val="mk-MK"/>
        </w:rPr>
        <w:t xml:space="preserve"> </w:t>
      </w:r>
      <w:bookmarkEnd w:id="23"/>
      <w:r>
        <w:rPr>
          <w:lang w:val="mk-MK"/>
        </w:rPr>
        <w:t>со товарење</w:t>
      </w:r>
      <w:r w:rsidRPr="000B73D3">
        <w:rPr>
          <w:lang w:val="mk-MK"/>
        </w:rPr>
        <w:t xml:space="preserve"> и транспорт до </w:t>
      </w:r>
      <w:r>
        <w:rPr>
          <w:lang w:val="mk-MK"/>
        </w:rPr>
        <w:t xml:space="preserve">локација или </w:t>
      </w:r>
      <w:r w:rsidRPr="000B73D3">
        <w:rPr>
          <w:lang w:val="mk-MK"/>
        </w:rPr>
        <w:t>депонија</w:t>
      </w:r>
      <w:r>
        <w:rPr>
          <w:lang w:val="mk-MK"/>
        </w:rPr>
        <w:t xml:space="preserve"> назначена од страна на Општината</w:t>
      </w:r>
      <w:r w:rsidRPr="000B73D3">
        <w:rPr>
          <w:lang w:val="mk-MK"/>
        </w:rPr>
        <w:t xml:space="preserve"> </w:t>
      </w:r>
      <w:r w:rsidR="001C2BB4" w:rsidRPr="000B73D3">
        <w:rPr>
          <w:lang w:val="mk-MK"/>
        </w:rPr>
        <w:t>(</w:t>
      </w:r>
      <w:r w:rsidRPr="00612C75">
        <w:rPr>
          <w:rFonts w:eastAsia="Calibri"/>
          <w:lang w:val="mk-MK" w:eastAsia="da-DK"/>
        </w:rPr>
        <w:t>3.826,8 m</w:t>
      </w:r>
      <w:r w:rsidRPr="00612C75">
        <w:rPr>
          <w:rFonts w:eastAsia="Calibri"/>
          <w:vertAlign w:val="superscript"/>
          <w:lang w:val="mk-MK" w:eastAsia="da-DK"/>
        </w:rPr>
        <w:t>3</w:t>
      </w:r>
      <w:r w:rsidR="006F1685" w:rsidRPr="000B73D3">
        <w:rPr>
          <w:lang w:val="mk-MK"/>
        </w:rPr>
        <w:t>)</w:t>
      </w:r>
      <w:r w:rsidR="000B73D3">
        <w:rPr>
          <w:lang w:val="mk-MK"/>
        </w:rPr>
        <w:t>;</w:t>
      </w:r>
    </w:p>
    <w:p w14:paraId="1FBF609A" w14:textId="59FC91F2" w:rsidR="006F1685" w:rsidRPr="000B73D3" w:rsidRDefault="001C2BB4" w:rsidP="000B73D3">
      <w:pPr>
        <w:pStyle w:val="ListParagraph"/>
        <w:numPr>
          <w:ilvl w:val="0"/>
          <w:numId w:val="36"/>
        </w:numPr>
        <w:jc w:val="both"/>
        <w:rPr>
          <w:lang w:val="mk-MK"/>
        </w:rPr>
      </w:pPr>
      <w:r w:rsidRPr="000B73D3">
        <w:rPr>
          <w:lang w:val="mk-MK"/>
        </w:rPr>
        <w:t>Поставување на постелка (</w:t>
      </w:r>
      <w:r w:rsidR="003720D3">
        <w:rPr>
          <w:rFonts w:eastAsia="Calibri"/>
          <w:lang w:val="en-GB" w:eastAsia="da-DK"/>
        </w:rPr>
        <w:t>7.238,7</w:t>
      </w:r>
      <w:r w:rsidR="003720D3" w:rsidRPr="002429DE">
        <w:rPr>
          <w:rFonts w:eastAsia="Calibri"/>
          <w:lang w:val="en-GB" w:eastAsia="da-DK"/>
        </w:rPr>
        <w:t xml:space="preserve"> m</w:t>
      </w:r>
      <w:r w:rsidR="003720D3" w:rsidRPr="002429DE">
        <w:rPr>
          <w:rFonts w:eastAsia="Calibri"/>
          <w:vertAlign w:val="superscript"/>
          <w:lang w:val="en-GB" w:eastAsia="da-DK"/>
        </w:rPr>
        <w:t>2</w:t>
      </w:r>
      <w:r w:rsidR="006F1685" w:rsidRPr="000B73D3">
        <w:rPr>
          <w:lang w:val="mk-MK"/>
        </w:rPr>
        <w:t>)</w:t>
      </w:r>
      <w:r w:rsidR="000B73D3">
        <w:rPr>
          <w:lang w:val="mk-MK"/>
        </w:rPr>
        <w:t>;</w:t>
      </w:r>
    </w:p>
    <w:p w14:paraId="0BE9AC4B" w14:textId="0A500310" w:rsidR="006F1685" w:rsidRPr="007C3208" w:rsidRDefault="001C2BB4" w:rsidP="006F1685">
      <w:pPr>
        <w:jc w:val="both"/>
        <w:rPr>
          <w:b/>
          <w:lang w:val="mk-MK"/>
        </w:rPr>
      </w:pPr>
      <w:r w:rsidRPr="007C3208">
        <w:rPr>
          <w:b/>
          <w:lang w:val="mk-MK"/>
        </w:rPr>
        <w:t xml:space="preserve">Горен строј </w:t>
      </w:r>
    </w:p>
    <w:p w14:paraId="2B6104D8" w14:textId="28D48993" w:rsidR="003720D3" w:rsidRPr="003720D3" w:rsidRDefault="003720D3" w:rsidP="000B73D3">
      <w:pPr>
        <w:pStyle w:val="ListParagraph"/>
        <w:numPr>
          <w:ilvl w:val="0"/>
          <w:numId w:val="36"/>
        </w:numPr>
        <w:jc w:val="both"/>
        <w:rPr>
          <w:lang w:val="mk-MK"/>
        </w:rPr>
      </w:pPr>
      <w:r>
        <w:rPr>
          <w:lang w:val="mk-MK"/>
        </w:rPr>
        <w:t xml:space="preserve">Премачкување на споевите на стар со нов асфалт </w:t>
      </w:r>
      <w:r w:rsidRPr="00612C75">
        <w:rPr>
          <w:rFonts w:eastAsia="Calibri"/>
          <w:lang w:val="mk-MK" w:eastAsia="da-DK"/>
        </w:rPr>
        <w:t>(320 m)</w:t>
      </w:r>
      <w:r>
        <w:rPr>
          <w:rFonts w:eastAsia="Calibri"/>
          <w:lang w:val="mk-MK" w:eastAsia="da-DK"/>
        </w:rPr>
        <w:t>;</w:t>
      </w:r>
    </w:p>
    <w:p w14:paraId="7CAE9800" w14:textId="1859D7F5" w:rsidR="003720D3" w:rsidRDefault="003720D3" w:rsidP="003720D3">
      <w:pPr>
        <w:pStyle w:val="ListParagraph"/>
        <w:numPr>
          <w:ilvl w:val="0"/>
          <w:numId w:val="36"/>
        </w:numPr>
        <w:jc w:val="both"/>
        <w:rPr>
          <w:lang w:val="mk-MK"/>
        </w:rPr>
      </w:pPr>
      <w:r w:rsidRPr="003720D3">
        <w:rPr>
          <w:lang w:val="mk-MK"/>
        </w:rPr>
        <w:t>Ископ на асфалт за израмнување на постојните улици со новиот асфалт, чистење на површината и премачкување со емулзија</w:t>
      </w:r>
      <w:r>
        <w:rPr>
          <w:lang w:val="mk-MK"/>
        </w:rPr>
        <w:t xml:space="preserve"> </w:t>
      </w:r>
      <w:r w:rsidRPr="00612C75">
        <w:rPr>
          <w:rFonts w:eastAsia="Calibri"/>
          <w:lang w:val="mk-MK" w:eastAsia="da-DK"/>
        </w:rPr>
        <w:t>(136 m</w:t>
      </w:r>
      <w:r w:rsidRPr="00612C75">
        <w:rPr>
          <w:rFonts w:eastAsia="Calibri"/>
          <w:vertAlign w:val="superscript"/>
          <w:lang w:val="mk-MK" w:eastAsia="da-DK"/>
        </w:rPr>
        <w:t>2</w:t>
      </w:r>
      <w:r w:rsidRPr="00612C75">
        <w:rPr>
          <w:rFonts w:eastAsia="Calibri"/>
          <w:lang w:val="mk-MK" w:eastAsia="da-DK"/>
        </w:rPr>
        <w:t>)</w:t>
      </w:r>
      <w:r>
        <w:rPr>
          <w:rFonts w:eastAsia="Calibri"/>
          <w:lang w:val="mk-MK" w:eastAsia="da-DK"/>
        </w:rPr>
        <w:t>;</w:t>
      </w:r>
    </w:p>
    <w:p w14:paraId="1E838381" w14:textId="406156A4" w:rsidR="006F1685" w:rsidRDefault="001C2BB4" w:rsidP="000B73D3">
      <w:pPr>
        <w:pStyle w:val="ListParagraph"/>
        <w:numPr>
          <w:ilvl w:val="0"/>
          <w:numId w:val="36"/>
        </w:numPr>
        <w:jc w:val="both"/>
        <w:rPr>
          <w:lang w:val="mk-MK"/>
        </w:rPr>
      </w:pPr>
      <w:r w:rsidRPr="000B73D3">
        <w:rPr>
          <w:lang w:val="mk-MK"/>
        </w:rPr>
        <w:t xml:space="preserve">Изградба на тампонски слој од кршен камен </w:t>
      </w:r>
      <w:r w:rsidR="00172B4A" w:rsidRPr="000B73D3">
        <w:rPr>
          <w:lang w:val="mk-MK"/>
        </w:rPr>
        <w:t>(</w:t>
      </w:r>
      <w:r w:rsidR="003720D3" w:rsidRPr="00612C75">
        <w:rPr>
          <w:rFonts w:eastAsia="Calibri"/>
          <w:lang w:val="mk-MK" w:eastAsia="da-DK"/>
        </w:rPr>
        <w:t>2.768,6 m</w:t>
      </w:r>
      <w:r w:rsidR="003720D3" w:rsidRPr="00612C75">
        <w:rPr>
          <w:rFonts w:eastAsia="Calibri"/>
          <w:vertAlign w:val="superscript"/>
          <w:lang w:val="mk-MK" w:eastAsia="da-DK"/>
        </w:rPr>
        <w:t>3</w:t>
      </w:r>
      <w:r w:rsidR="006F1685" w:rsidRPr="000B73D3">
        <w:rPr>
          <w:lang w:val="mk-MK"/>
        </w:rPr>
        <w:t>)</w:t>
      </w:r>
      <w:r w:rsidR="000B73D3">
        <w:rPr>
          <w:lang w:val="mk-MK"/>
        </w:rPr>
        <w:t>;</w:t>
      </w:r>
    </w:p>
    <w:p w14:paraId="7145B036" w14:textId="4C107D75" w:rsidR="003720D3" w:rsidRPr="003720D3" w:rsidRDefault="003720D3" w:rsidP="003720D3">
      <w:pPr>
        <w:pStyle w:val="ListParagraph"/>
        <w:numPr>
          <w:ilvl w:val="0"/>
          <w:numId w:val="36"/>
        </w:numPr>
        <w:rPr>
          <w:lang w:val="mk-MK"/>
        </w:rPr>
      </w:pPr>
      <w:r w:rsidRPr="003720D3">
        <w:rPr>
          <w:lang w:val="mk-MK"/>
        </w:rPr>
        <w:t>Изградба на бетонски слој (5.169 m</w:t>
      </w:r>
      <w:r w:rsidRPr="003720D3">
        <w:rPr>
          <w:vertAlign w:val="superscript"/>
          <w:lang w:val="mk-MK"/>
        </w:rPr>
        <w:t>2</w:t>
      </w:r>
      <w:r w:rsidRPr="003720D3">
        <w:rPr>
          <w:lang w:val="mk-MK"/>
        </w:rPr>
        <w:t>)</w:t>
      </w:r>
      <w:r>
        <w:rPr>
          <w:lang w:val="mk-MK"/>
        </w:rPr>
        <w:t>;</w:t>
      </w:r>
    </w:p>
    <w:p w14:paraId="0D1BE517" w14:textId="4910ED93" w:rsidR="003720D3" w:rsidRPr="003720D3" w:rsidRDefault="00172B4A" w:rsidP="003720D3">
      <w:pPr>
        <w:pStyle w:val="ListParagraph"/>
        <w:numPr>
          <w:ilvl w:val="0"/>
          <w:numId w:val="36"/>
        </w:numPr>
        <w:rPr>
          <w:lang w:val="mk-MK"/>
        </w:rPr>
      </w:pPr>
      <w:r w:rsidRPr="003720D3">
        <w:rPr>
          <w:lang w:val="mk-MK"/>
        </w:rPr>
        <w:t xml:space="preserve">Поставување на битуменозен носив слој </w:t>
      </w:r>
      <w:r w:rsidR="003720D3" w:rsidRPr="003720D3">
        <w:rPr>
          <w:lang w:val="mk-MK"/>
        </w:rPr>
        <w:t>BNHS 22A d=7,0 cm (5.169 m</w:t>
      </w:r>
      <w:r w:rsidR="003720D3" w:rsidRPr="006E0DF4">
        <w:rPr>
          <w:vertAlign w:val="superscript"/>
          <w:lang w:val="mk-MK"/>
        </w:rPr>
        <w:t>2</w:t>
      </w:r>
      <w:r w:rsidR="003720D3" w:rsidRPr="003720D3">
        <w:rPr>
          <w:lang w:val="mk-MK"/>
        </w:rPr>
        <w:t>)</w:t>
      </w:r>
      <w:r w:rsidR="003720D3">
        <w:rPr>
          <w:lang w:val="mk-MK"/>
        </w:rPr>
        <w:t>;</w:t>
      </w:r>
    </w:p>
    <w:p w14:paraId="146969F6" w14:textId="7843327D" w:rsidR="008904A4" w:rsidRDefault="006E0DF4" w:rsidP="006E0DF4">
      <w:pPr>
        <w:pStyle w:val="ListParagraph"/>
        <w:numPr>
          <w:ilvl w:val="0"/>
          <w:numId w:val="36"/>
        </w:numPr>
        <w:jc w:val="both"/>
        <w:rPr>
          <w:lang w:val="mk-MK"/>
        </w:rPr>
      </w:pPr>
      <w:r w:rsidRPr="003720D3">
        <w:rPr>
          <w:lang w:val="mk-MK"/>
        </w:rPr>
        <w:t xml:space="preserve">Поставување на битуменозен носив слој </w:t>
      </w:r>
      <w:r>
        <w:rPr>
          <w:lang w:val="mk-MK"/>
        </w:rPr>
        <w:t>BNHS 16а</w:t>
      </w:r>
      <w:r w:rsidRPr="003720D3">
        <w:rPr>
          <w:lang w:val="mk-MK"/>
        </w:rPr>
        <w:t xml:space="preserve"> d=7,0 cm (</w:t>
      </w:r>
      <w:r w:rsidRPr="006E0DF4">
        <w:rPr>
          <w:lang w:val="mk-MK"/>
        </w:rPr>
        <w:t>2.203 m</w:t>
      </w:r>
      <w:r w:rsidRPr="006E0DF4">
        <w:rPr>
          <w:vertAlign w:val="superscript"/>
          <w:lang w:val="mk-MK"/>
        </w:rPr>
        <w:t>2</w:t>
      </w:r>
      <w:r w:rsidRPr="003720D3">
        <w:rPr>
          <w:lang w:val="mk-MK"/>
        </w:rPr>
        <w:t>)</w:t>
      </w:r>
      <w:r w:rsidR="000B73D3">
        <w:rPr>
          <w:lang w:val="mk-MK"/>
        </w:rPr>
        <w:t>;</w:t>
      </w:r>
    </w:p>
    <w:p w14:paraId="44F4EEAE" w14:textId="1F043C39" w:rsidR="006E0DF4" w:rsidRPr="006E0DF4" w:rsidRDefault="006E0DF4" w:rsidP="006E0DF4">
      <w:pPr>
        <w:pStyle w:val="ListParagraph"/>
        <w:numPr>
          <w:ilvl w:val="0"/>
          <w:numId w:val="36"/>
        </w:numPr>
        <w:jc w:val="both"/>
        <w:rPr>
          <w:lang w:val="mk-MK"/>
        </w:rPr>
      </w:pPr>
      <w:r>
        <w:rPr>
          <w:lang w:val="mk-MK"/>
        </w:rPr>
        <w:t>Поставување на бетонски рабници (</w:t>
      </w:r>
      <w:r w:rsidRPr="00612C75">
        <w:rPr>
          <w:rFonts w:eastAsia="Calibri"/>
          <w:lang w:val="mk-MK" w:eastAsia="da-DK"/>
        </w:rPr>
        <w:t>996 m</w:t>
      </w:r>
      <w:r>
        <w:rPr>
          <w:rFonts w:eastAsia="Calibri"/>
          <w:lang w:val="mk-MK" w:eastAsia="da-DK"/>
        </w:rPr>
        <w:t>);</w:t>
      </w:r>
    </w:p>
    <w:p w14:paraId="008718DF" w14:textId="78F14F4D" w:rsidR="006E0DF4" w:rsidRPr="006E0DF4" w:rsidRDefault="006E0DF4" w:rsidP="006E0DF4">
      <w:pPr>
        <w:pStyle w:val="ListParagraph"/>
        <w:numPr>
          <w:ilvl w:val="0"/>
          <w:numId w:val="36"/>
        </w:numPr>
        <w:rPr>
          <w:lang w:val="mk-MK"/>
        </w:rPr>
      </w:pPr>
      <w:r w:rsidRPr="006E0DF4">
        <w:rPr>
          <w:lang w:val="mk-MK"/>
        </w:rPr>
        <w:t>Поставување на паверелементи за тротоари (1.631,6 m</w:t>
      </w:r>
      <w:r w:rsidRPr="006E0DF4">
        <w:rPr>
          <w:vertAlign w:val="superscript"/>
          <w:lang w:val="mk-MK"/>
        </w:rPr>
        <w:t>2</w:t>
      </w:r>
      <w:r w:rsidRPr="006E0DF4">
        <w:rPr>
          <w:lang w:val="mk-MK"/>
        </w:rPr>
        <w:t>)</w:t>
      </w:r>
      <w:r>
        <w:rPr>
          <w:lang w:val="mk-MK"/>
        </w:rPr>
        <w:t>;</w:t>
      </w:r>
    </w:p>
    <w:p w14:paraId="727668E2" w14:textId="61AB70D2" w:rsidR="008904A4" w:rsidRPr="00612C75" w:rsidRDefault="008B1434" w:rsidP="008B1434">
      <w:pPr>
        <w:pStyle w:val="ListParagraph"/>
        <w:numPr>
          <w:ilvl w:val="0"/>
          <w:numId w:val="36"/>
        </w:numPr>
        <w:jc w:val="both"/>
        <w:rPr>
          <w:rFonts w:cstheme="minorHAnsi"/>
          <w:lang w:val="mk-MK" w:eastAsia="da-DK"/>
        </w:rPr>
      </w:pPr>
      <w:r w:rsidRPr="008B1434">
        <w:rPr>
          <w:rFonts w:ascii="Calibri" w:eastAsia="Calibri" w:hAnsi="Calibri" w:cs="Calibri"/>
          <w:lang w:val="mk-MK" w:eastAsia="da-DK"/>
        </w:rPr>
        <w:t>Имплементација на Планот за управување со сообраќајот (обележувања на патот, сообраќајни знаци и опрема)</w:t>
      </w:r>
      <w:r w:rsidRPr="008B1434">
        <w:rPr>
          <w:lang w:val="mk-MK"/>
        </w:rPr>
        <w:t>;</w:t>
      </w:r>
    </w:p>
    <w:p w14:paraId="1A63BA80" w14:textId="77777777" w:rsidR="00E04B00" w:rsidRPr="00E04B00" w:rsidRDefault="00E04B00" w:rsidP="00E04B00">
      <w:pPr>
        <w:jc w:val="both"/>
        <w:rPr>
          <w:b/>
          <w:lang w:val="mk-MK"/>
        </w:rPr>
      </w:pPr>
      <w:r w:rsidRPr="00E04B00">
        <w:rPr>
          <w:b/>
          <w:lang w:val="mk-MK"/>
        </w:rPr>
        <w:t>Одводнување</w:t>
      </w:r>
    </w:p>
    <w:p w14:paraId="29438FFD" w14:textId="65939779" w:rsidR="00E04B00" w:rsidRPr="0036266F" w:rsidRDefault="00DD5AF3" w:rsidP="008904A4">
      <w:pPr>
        <w:pStyle w:val="ListParagraph"/>
        <w:numPr>
          <w:ilvl w:val="0"/>
          <w:numId w:val="36"/>
        </w:numPr>
        <w:jc w:val="both"/>
        <w:rPr>
          <w:lang w:val="mk-MK"/>
        </w:rPr>
      </w:pPr>
      <w:r w:rsidRPr="0036266F">
        <w:rPr>
          <w:lang w:val="mk-MK"/>
        </w:rPr>
        <w:t>Поставување на риголи (</w:t>
      </w:r>
      <w:r w:rsidR="008B1434" w:rsidRPr="0036266F">
        <w:rPr>
          <w:lang w:val="mk-MK"/>
        </w:rPr>
        <w:t>1</w:t>
      </w:r>
      <w:r w:rsidR="0036266F" w:rsidRPr="0036266F">
        <w:t>7</w:t>
      </w:r>
      <w:r w:rsidR="008B1434" w:rsidRPr="0036266F">
        <w:rPr>
          <w:lang w:val="mk-MK"/>
        </w:rPr>
        <w:t xml:space="preserve"> парчиња</w:t>
      </w:r>
      <w:r w:rsidRPr="0036266F">
        <w:rPr>
          <w:lang w:val="mk-MK"/>
        </w:rPr>
        <w:t>)</w:t>
      </w:r>
      <w:r w:rsidR="0070175D" w:rsidRPr="0036266F">
        <w:rPr>
          <w:lang w:val="mk-MK"/>
        </w:rPr>
        <w:t>.</w:t>
      </w:r>
    </w:p>
    <w:p w14:paraId="4414F3BC" w14:textId="5B59C6F4" w:rsidR="000C03B3" w:rsidRPr="00612C75" w:rsidRDefault="00331E4F" w:rsidP="000C03B3">
      <w:pPr>
        <w:spacing w:line="276" w:lineRule="auto"/>
        <w:jc w:val="both"/>
        <w:rPr>
          <w:rFonts w:eastAsia="Times New Roman" w:cstheme="minorHAnsi"/>
          <w:bCs/>
          <w:lang w:val="mk-MK" w:eastAsia="da-DK"/>
        </w:rPr>
      </w:pPr>
      <w:r>
        <w:rPr>
          <w:rFonts w:eastAsia="Times New Roman" w:cstheme="minorHAnsi"/>
          <w:bCs/>
          <w:lang w:val="mk-MK" w:eastAsia="da-DK"/>
        </w:rPr>
        <w:t>За време на спроведувањето на проектот ќе се употребуваат следните материјали: бетон, асфалт, кршен камен, рабници</w:t>
      </w:r>
      <w:r w:rsidR="000C03B3" w:rsidRPr="000C03B3">
        <w:rPr>
          <w:rFonts w:eastAsia="Times New Roman" w:cstheme="minorHAnsi"/>
          <w:bCs/>
          <w:lang w:val="mk-MK" w:eastAsia="da-DK"/>
        </w:rPr>
        <w:t>,</w:t>
      </w:r>
      <w:r w:rsidR="00AB740D">
        <w:rPr>
          <w:rFonts w:eastAsia="Times New Roman" w:cstheme="minorHAnsi"/>
          <w:bCs/>
          <w:lang w:val="mk-MK" w:eastAsia="da-DK"/>
        </w:rPr>
        <w:t xml:space="preserve"> битуменозен носив слој итн.</w:t>
      </w:r>
      <w:r w:rsidR="000C03B3" w:rsidRPr="000C03B3">
        <w:rPr>
          <w:rFonts w:eastAsia="Times New Roman" w:cstheme="minorHAnsi"/>
          <w:bCs/>
          <w:lang w:val="mk-MK" w:eastAsia="da-DK"/>
        </w:rPr>
        <w:t xml:space="preserve"> </w:t>
      </w:r>
    </w:p>
    <w:p w14:paraId="2633E321" w14:textId="76F003D8" w:rsidR="00473D90" w:rsidRDefault="003F1E3F" w:rsidP="001C073F">
      <w:pPr>
        <w:spacing w:line="276" w:lineRule="auto"/>
        <w:jc w:val="both"/>
        <w:rPr>
          <w:rFonts w:eastAsia="Times New Roman" w:cstheme="minorHAnsi"/>
          <w:bCs/>
          <w:lang w:val="mk-MK" w:eastAsia="da-DK"/>
        </w:rPr>
      </w:pPr>
      <w:r w:rsidRPr="00612C75">
        <w:rPr>
          <w:rFonts w:eastAsia="Times New Roman" w:cstheme="minorHAnsi"/>
          <w:bCs/>
          <w:lang w:val="mk-MK"/>
        </w:rPr>
        <w:lastRenderedPageBreak/>
        <w:t xml:space="preserve">За да бидеме сигурни дека </w:t>
      </w:r>
      <w:r w:rsidRPr="00612C75">
        <w:rPr>
          <w:rFonts w:cstheme="minorHAnsi"/>
          <w:lang w:val="mk-MK"/>
        </w:rPr>
        <w:t>потенцијалните</w:t>
      </w:r>
      <w:r w:rsidRPr="00612C75">
        <w:rPr>
          <w:rFonts w:eastAsia="Times New Roman" w:cstheme="minorHAnsi"/>
          <w:bCs/>
          <w:lang w:val="mk-MK"/>
        </w:rPr>
        <w:t xml:space="preserve"> ризици за безбедноста на патиштата за учесниците во сообраќајот и за погодените заедници се спречени и ублажени, ќе се спроведе Контрола на безбедноста на патиштата од независен квалификуван тим ревизори ангажиран од ЕУП. За спроведената Контрола на безбедноста на патиштата ќе биде изготвен формален извештај во кој ќе бидат презентирани утврдените пропусти и недостатоци во безбедноста на патиштата како и препораките за нивно отстранување или намалување на нивното негативно влијание врз безбедноста на сообраќајот. Контрола на безбедноста на патиштата </w:t>
      </w:r>
      <w:r w:rsidR="001C073F" w:rsidRPr="003F1E3F">
        <w:rPr>
          <w:rFonts w:eastAsia="Times New Roman" w:cstheme="minorHAnsi"/>
          <w:bCs/>
          <w:lang w:val="mk-MK" w:eastAsia="da-DK"/>
        </w:rPr>
        <w:t>ќе се спроведе во фазата на проектирање на Основниот Проект, фазата пред предавање на улиците во употреба и по предавање во употреба (рана – оперативна фаза) на патната инфраструктура.</w:t>
      </w:r>
      <w:r w:rsidR="001C073F">
        <w:rPr>
          <w:rFonts w:eastAsia="Times New Roman" w:cstheme="minorHAnsi"/>
          <w:bCs/>
          <w:lang w:val="mk-MK" w:eastAsia="da-DK"/>
        </w:rPr>
        <w:t xml:space="preserve"> </w:t>
      </w:r>
    </w:p>
    <w:p w14:paraId="274D3C16" w14:textId="26005326" w:rsidR="000B3762" w:rsidRPr="00612C75" w:rsidRDefault="00CB6210" w:rsidP="000B3762">
      <w:pPr>
        <w:spacing w:before="120" w:after="120" w:line="276" w:lineRule="auto"/>
        <w:jc w:val="both"/>
        <w:rPr>
          <w:rFonts w:cstheme="minorHAnsi"/>
          <w:lang w:val="mk-MK"/>
        </w:rPr>
      </w:pPr>
      <w:r>
        <w:rPr>
          <w:rFonts w:cstheme="minorHAnsi"/>
          <w:lang w:val="mk-MK"/>
        </w:rPr>
        <w:t>Во близина на проектната локација</w:t>
      </w:r>
      <w:r w:rsidR="00ED4CB0">
        <w:rPr>
          <w:rFonts w:cstheme="minorHAnsi"/>
          <w:lang w:val="mk-MK"/>
        </w:rPr>
        <w:t xml:space="preserve"> нема заштитени подрачја. </w:t>
      </w:r>
      <w:r w:rsidR="000B3762">
        <w:rPr>
          <w:rFonts w:cstheme="minorHAnsi"/>
          <w:lang w:val="mk-MK"/>
        </w:rPr>
        <w:t xml:space="preserve">Во пошироката околина на проектната локација, на растојание од околу </w:t>
      </w:r>
      <w:r w:rsidR="000B3762" w:rsidRPr="00612C75">
        <w:rPr>
          <w:rFonts w:cstheme="minorHAnsi"/>
          <w:lang w:val="mk-MK"/>
        </w:rPr>
        <w:t xml:space="preserve">2 km </w:t>
      </w:r>
      <w:r w:rsidR="000B3762">
        <w:rPr>
          <w:rFonts w:cstheme="minorHAnsi"/>
          <w:lang w:val="mk-MK"/>
        </w:rPr>
        <w:t>источно</w:t>
      </w:r>
      <w:r w:rsidR="000B3762" w:rsidRPr="00612C75">
        <w:rPr>
          <w:rFonts w:cstheme="minorHAnsi"/>
          <w:lang w:val="mk-MK"/>
        </w:rPr>
        <w:t xml:space="preserve">, </w:t>
      </w:r>
      <w:r w:rsidR="000B3762">
        <w:rPr>
          <w:rFonts w:cstheme="minorHAnsi"/>
          <w:lang w:val="mk-MK"/>
        </w:rPr>
        <w:t xml:space="preserve">се наоѓа </w:t>
      </w:r>
      <w:r w:rsidR="00C174BC">
        <w:rPr>
          <w:rFonts w:cstheme="minorHAnsi"/>
          <w:lang w:val="mk-MK"/>
        </w:rPr>
        <w:t xml:space="preserve">заштитеното подрачје од </w:t>
      </w:r>
      <w:r w:rsidR="000B3762" w:rsidRPr="00612C75">
        <w:rPr>
          <w:rFonts w:cstheme="minorHAnsi"/>
          <w:lang w:val="mk-MK"/>
        </w:rPr>
        <w:t>V</w:t>
      </w:r>
      <w:r w:rsidR="00C174BC">
        <w:rPr>
          <w:rFonts w:cstheme="minorHAnsi"/>
          <w:lang w:val="mk-MK"/>
        </w:rPr>
        <w:t xml:space="preserve"> категорија </w:t>
      </w:r>
      <w:r w:rsidR="00BA7FFE">
        <w:rPr>
          <w:rFonts w:cstheme="minorHAnsi"/>
          <w:lang w:val="mk-MK"/>
        </w:rPr>
        <w:t>Заштитен предел Малешево</w:t>
      </w:r>
      <w:r w:rsidR="000B3762" w:rsidRPr="00612C75">
        <w:rPr>
          <w:rFonts w:cstheme="minorHAnsi"/>
          <w:lang w:val="mk-MK"/>
        </w:rPr>
        <w:t xml:space="preserve">, </w:t>
      </w:r>
      <w:r w:rsidR="00BA7FFE">
        <w:rPr>
          <w:rFonts w:cstheme="minorHAnsi"/>
          <w:lang w:val="mk-MK"/>
        </w:rPr>
        <w:t xml:space="preserve">кој што исто така претставува Емералд подрачје „Малешевски Планини“. </w:t>
      </w:r>
    </w:p>
    <w:p w14:paraId="5906D069" w14:textId="44D275AD" w:rsidR="000B3762" w:rsidRPr="00612C75" w:rsidRDefault="00BA7FFE" w:rsidP="000B3762">
      <w:pPr>
        <w:spacing w:before="120" w:after="120" w:line="276" w:lineRule="auto"/>
        <w:jc w:val="both"/>
        <w:rPr>
          <w:rFonts w:cstheme="minorHAnsi"/>
          <w:lang w:val="mk-MK"/>
        </w:rPr>
      </w:pPr>
      <w:r>
        <w:rPr>
          <w:rFonts w:cstheme="minorHAnsi"/>
          <w:lang w:val="mk-MK"/>
        </w:rPr>
        <w:t xml:space="preserve">Националното значење на Малешевските Планини </w:t>
      </w:r>
      <w:r w:rsidR="000B3762" w:rsidRPr="00612C75">
        <w:rPr>
          <w:rFonts w:cstheme="minorHAnsi"/>
          <w:lang w:val="mk-MK"/>
        </w:rPr>
        <w:t>(</w:t>
      </w:r>
      <w:r>
        <w:rPr>
          <w:rFonts w:cstheme="minorHAnsi"/>
          <w:lang w:val="mk-MK"/>
        </w:rPr>
        <w:t>подрачјето каде што е дефиниран заштитениот предел „Малешево“</w:t>
      </w:r>
      <w:r w:rsidR="000B3762" w:rsidRPr="00612C75">
        <w:rPr>
          <w:rFonts w:cstheme="minorHAnsi"/>
          <w:lang w:val="mk-MK"/>
        </w:rPr>
        <w:t xml:space="preserve">) </w:t>
      </w:r>
      <w:r>
        <w:rPr>
          <w:rFonts w:cstheme="minorHAnsi"/>
          <w:lang w:val="mk-MK"/>
        </w:rPr>
        <w:t xml:space="preserve">се одразува во присуството на видови со единствен локалитет во РСМ или видови со ограничена дистрибуција </w:t>
      </w:r>
      <w:r w:rsidR="000B3762" w:rsidRPr="00612C75">
        <w:rPr>
          <w:rFonts w:cstheme="minorHAnsi"/>
          <w:lang w:val="mk-MK"/>
        </w:rPr>
        <w:t>(</w:t>
      </w:r>
      <w:r>
        <w:rPr>
          <w:rFonts w:cstheme="minorHAnsi"/>
          <w:lang w:val="mk-MK"/>
        </w:rPr>
        <w:t>ретки</w:t>
      </w:r>
      <w:r w:rsidR="000B3762" w:rsidRPr="00612C75">
        <w:rPr>
          <w:rFonts w:cstheme="minorHAnsi"/>
          <w:lang w:val="mk-MK"/>
        </w:rPr>
        <w:t xml:space="preserve">) </w:t>
      </w:r>
      <w:r>
        <w:rPr>
          <w:rFonts w:cstheme="minorHAnsi"/>
          <w:lang w:val="mk-MK"/>
        </w:rPr>
        <w:t>во РСМ</w:t>
      </w:r>
      <w:r w:rsidR="000B3762" w:rsidRPr="00612C75">
        <w:rPr>
          <w:rFonts w:cstheme="minorHAnsi"/>
          <w:lang w:val="mk-MK"/>
        </w:rPr>
        <w:t xml:space="preserve">. </w:t>
      </w:r>
      <w:r>
        <w:rPr>
          <w:rFonts w:cstheme="minorHAnsi"/>
          <w:lang w:val="mk-MK"/>
        </w:rPr>
        <w:t xml:space="preserve">Присуството на ендемични, субендемични и реликтни видови е значајно. </w:t>
      </w:r>
    </w:p>
    <w:p w14:paraId="757643BA" w14:textId="0694CA13" w:rsidR="000B3762" w:rsidRPr="00EE2460" w:rsidRDefault="00AD1365" w:rsidP="000B3762">
      <w:pPr>
        <w:spacing w:before="120" w:after="120" w:line="276" w:lineRule="auto"/>
        <w:jc w:val="both"/>
        <w:rPr>
          <w:rFonts w:cstheme="minorHAnsi"/>
          <w:lang w:val="mk-MK"/>
        </w:rPr>
      </w:pPr>
      <w:r>
        <w:rPr>
          <w:rFonts w:cstheme="minorHAnsi"/>
          <w:lang w:val="mk-MK"/>
        </w:rPr>
        <w:t xml:space="preserve">Малешевските Планини се вклучени во Националната Емералд мрежа, која што претставува мрежа на подрачја од посебен интерес за заштита, кои што РСМ ги има идентификувано согласно обврските и критериумите кои што произлегуваат од Бернската Конвенција во периодот </w:t>
      </w:r>
      <w:r w:rsidR="000B3762" w:rsidRPr="00612C75">
        <w:rPr>
          <w:rFonts w:cstheme="minorHAnsi"/>
          <w:lang w:val="mk-MK"/>
        </w:rPr>
        <w:t xml:space="preserve">2002-2008. </w:t>
      </w:r>
      <w:r>
        <w:rPr>
          <w:rFonts w:cstheme="minorHAnsi"/>
          <w:lang w:val="mk-MK"/>
        </w:rPr>
        <w:t xml:space="preserve">Емералд подрачјето „Малешево“ има површина од </w:t>
      </w:r>
      <w:r w:rsidR="000B3762" w:rsidRPr="00EE2460">
        <w:rPr>
          <w:rFonts w:cstheme="minorHAnsi"/>
          <w:lang w:val="mk-MK"/>
        </w:rPr>
        <w:t>19.160,68 ha.</w:t>
      </w:r>
    </w:p>
    <w:p w14:paraId="551132E0" w14:textId="3E7F3B7C" w:rsidR="000B3762" w:rsidRPr="00612C75" w:rsidRDefault="00AD1365" w:rsidP="000B3762">
      <w:pPr>
        <w:spacing w:before="120" w:after="120" w:line="276" w:lineRule="auto"/>
        <w:jc w:val="both"/>
        <w:rPr>
          <w:rFonts w:cstheme="minorHAnsi"/>
          <w:lang w:val="mk-MK"/>
        </w:rPr>
      </w:pPr>
      <w:r>
        <w:rPr>
          <w:rFonts w:cstheme="minorHAnsi"/>
          <w:lang w:val="mk-MK"/>
        </w:rPr>
        <w:t xml:space="preserve">На </w:t>
      </w:r>
      <w:r>
        <w:rPr>
          <w:rFonts w:cstheme="minorHAnsi"/>
          <w:lang w:val="mk-MK"/>
        </w:rPr>
        <w:fldChar w:fldCharType="begin"/>
      </w:r>
      <w:r>
        <w:rPr>
          <w:rFonts w:cstheme="minorHAnsi"/>
          <w:lang w:val="mk-MK"/>
        </w:rPr>
        <w:instrText xml:space="preserve"> REF _Ref120245814 \h </w:instrText>
      </w:r>
      <w:r>
        <w:rPr>
          <w:rFonts w:cstheme="minorHAnsi"/>
          <w:lang w:val="mk-MK"/>
        </w:rPr>
      </w:r>
      <w:r>
        <w:rPr>
          <w:rFonts w:cstheme="minorHAnsi"/>
          <w:lang w:val="mk-MK"/>
        </w:rPr>
        <w:fldChar w:fldCharType="separate"/>
      </w:r>
      <w:r w:rsidRPr="00EE2460">
        <w:rPr>
          <w:lang w:val="mk-MK"/>
        </w:rPr>
        <w:t xml:space="preserve">Слика </w:t>
      </w:r>
      <w:r w:rsidRPr="00EE2460">
        <w:rPr>
          <w:noProof/>
          <w:lang w:val="mk-MK"/>
        </w:rPr>
        <w:t>3</w:t>
      </w:r>
      <w:r>
        <w:rPr>
          <w:rFonts w:cstheme="minorHAnsi"/>
          <w:lang w:val="mk-MK"/>
        </w:rPr>
        <w:fldChar w:fldCharType="end"/>
      </w:r>
      <w:r>
        <w:rPr>
          <w:rFonts w:cstheme="minorHAnsi"/>
          <w:lang w:val="mk-MK"/>
        </w:rPr>
        <w:t xml:space="preserve"> е дадена локацијата на </w:t>
      </w:r>
      <w:r w:rsidRPr="00AD1365">
        <w:rPr>
          <w:rFonts w:cstheme="minorHAnsi"/>
          <w:lang w:val="mk-MK"/>
        </w:rPr>
        <w:t>улици</w:t>
      </w:r>
      <w:r>
        <w:rPr>
          <w:rFonts w:cstheme="minorHAnsi"/>
          <w:lang w:val="mk-MK"/>
        </w:rPr>
        <w:t>те</w:t>
      </w:r>
      <w:r w:rsidRPr="00AD1365">
        <w:rPr>
          <w:rFonts w:cstheme="minorHAnsi"/>
          <w:lang w:val="mk-MK"/>
        </w:rPr>
        <w:t xml:space="preserve"> „Илинденска“, „Даме Груев“ и „Мирче Ацев“</w:t>
      </w:r>
      <w:r w:rsidR="00601DCF">
        <w:rPr>
          <w:rFonts w:cstheme="minorHAnsi"/>
          <w:lang w:val="mk-MK"/>
        </w:rPr>
        <w:t xml:space="preserve"> </w:t>
      </w:r>
      <w:r w:rsidR="00601DCF" w:rsidRPr="00601DCF">
        <w:rPr>
          <w:rFonts w:cstheme="minorHAnsi"/>
          <w:lang w:val="mk-MK"/>
        </w:rPr>
        <w:t>во општина Пехчево</w:t>
      </w:r>
      <w:r w:rsidRPr="00AD1365">
        <w:rPr>
          <w:rFonts w:cstheme="minorHAnsi"/>
          <w:lang w:val="mk-MK"/>
        </w:rPr>
        <w:t xml:space="preserve"> </w:t>
      </w:r>
      <w:r>
        <w:rPr>
          <w:rFonts w:cstheme="minorHAnsi"/>
          <w:lang w:val="mk-MK"/>
        </w:rPr>
        <w:t xml:space="preserve">во однос на релевантните заштитени подрачја. Не се очекуваат ризици по однос на заштитените подрачја поради оддалеченоста на проектната локација од најблиското заштитено подрачје. </w:t>
      </w:r>
    </w:p>
    <w:p w14:paraId="2974D810" w14:textId="77777777" w:rsidR="00171045" w:rsidRDefault="00AD1365" w:rsidP="000B3762">
      <w:pPr>
        <w:spacing w:before="120" w:after="120" w:line="276" w:lineRule="auto"/>
        <w:jc w:val="both"/>
        <w:rPr>
          <w:rFonts w:cstheme="minorHAnsi"/>
          <w:lang w:val="mk-MK"/>
        </w:rPr>
      </w:pPr>
      <w:r>
        <w:rPr>
          <w:rFonts w:cstheme="minorHAnsi"/>
          <w:lang w:val="mk-MK"/>
        </w:rPr>
        <w:t xml:space="preserve">Значајното растително подрачје (ЗРП) </w:t>
      </w:r>
      <w:r w:rsidRPr="00A1101B">
        <w:rPr>
          <w:rFonts w:cstheme="minorHAnsi"/>
          <w:lang w:val="mk-MK"/>
        </w:rPr>
        <w:t>„Пехчево – влажни ливади“</w:t>
      </w:r>
      <w:r>
        <w:rPr>
          <w:rFonts w:cstheme="minorHAnsi"/>
          <w:lang w:val="mk-MK"/>
        </w:rPr>
        <w:t xml:space="preserve"> е дел од заштитеното подрачје „Малешево“. </w:t>
      </w:r>
      <w:r w:rsidR="00A03519">
        <w:rPr>
          <w:rFonts w:cstheme="minorHAnsi"/>
          <w:lang w:val="mk-MK"/>
        </w:rPr>
        <w:t xml:space="preserve">ЗРП „Пехчево – влажни ливади“ е најмалото подрачје и се протега во крајниот источен дел на РСМ. Се протега на надморска височина од околу </w:t>
      </w:r>
      <w:r w:rsidR="00A03519" w:rsidRPr="00612C75">
        <w:rPr>
          <w:rFonts w:cstheme="minorHAnsi"/>
          <w:lang w:val="mk-MK"/>
        </w:rPr>
        <w:t xml:space="preserve">1050 до </w:t>
      </w:r>
      <w:r w:rsidR="000B3762" w:rsidRPr="00612C75">
        <w:rPr>
          <w:rFonts w:cstheme="minorHAnsi"/>
          <w:lang w:val="mk-MK"/>
        </w:rPr>
        <w:t xml:space="preserve">1380 m. </w:t>
      </w:r>
      <w:r w:rsidR="00A03519">
        <w:rPr>
          <w:rFonts w:cstheme="minorHAnsi"/>
          <w:lang w:val="mk-MK"/>
        </w:rPr>
        <w:t xml:space="preserve">Припаѓа на територијата на општина Пехчево. Главно опфаќа подрачја со тресет. Тоа претставува уникатен локалитет, каде што се наоѓа инсектојадното растение </w:t>
      </w:r>
      <w:bookmarkStart w:id="24" w:name="_Hlk122434260"/>
      <w:r w:rsidR="000B3762" w:rsidRPr="00612C75">
        <w:rPr>
          <w:rFonts w:cstheme="minorHAnsi"/>
          <w:lang w:val="mk-MK"/>
        </w:rPr>
        <w:t>Drosera rotundifolia</w:t>
      </w:r>
      <w:bookmarkEnd w:id="24"/>
      <w:r w:rsidR="000B3762" w:rsidRPr="00612C75">
        <w:rPr>
          <w:rFonts w:cstheme="minorHAnsi"/>
          <w:lang w:val="mk-MK"/>
        </w:rPr>
        <w:t xml:space="preserve">. </w:t>
      </w:r>
      <w:r w:rsidR="00A03519">
        <w:rPr>
          <w:rFonts w:cstheme="minorHAnsi"/>
          <w:lang w:val="mk-MK"/>
        </w:rPr>
        <w:t>Оваа област припаѓа на Централноевропскиот биогеографски регион.</w:t>
      </w:r>
    </w:p>
    <w:p w14:paraId="0FD9A268" w14:textId="63ABCA80" w:rsidR="000B3762" w:rsidRDefault="00171045" w:rsidP="00171045">
      <w:pPr>
        <w:spacing w:before="120" w:after="120" w:line="276" w:lineRule="auto"/>
        <w:jc w:val="center"/>
        <w:rPr>
          <w:rFonts w:cstheme="minorHAnsi"/>
          <w:lang w:val="mk-MK"/>
        </w:rPr>
      </w:pPr>
      <w:r>
        <w:rPr>
          <w:rFonts w:cstheme="minorHAnsi"/>
          <w:noProof/>
          <w:lang w:val="mk-MK" w:eastAsia="mk-MK"/>
        </w:rPr>
        <w:drawing>
          <wp:inline distT="0" distB="0" distL="0" distR="0" wp14:anchorId="2E4470ED" wp14:editId="74DBBF5F">
            <wp:extent cx="2950845" cy="2273935"/>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50845" cy="2273935"/>
                    </a:xfrm>
                    <a:prstGeom prst="rect">
                      <a:avLst/>
                    </a:prstGeom>
                    <a:noFill/>
                  </pic:spPr>
                </pic:pic>
              </a:graphicData>
            </a:graphic>
          </wp:inline>
        </w:drawing>
      </w:r>
    </w:p>
    <w:p w14:paraId="50848A1C" w14:textId="2928D068" w:rsidR="00171045" w:rsidRDefault="00171045" w:rsidP="00171045">
      <w:pPr>
        <w:spacing w:before="120" w:after="120" w:line="276" w:lineRule="auto"/>
        <w:jc w:val="center"/>
        <w:rPr>
          <w:rFonts w:cstheme="minorHAnsi"/>
          <w:lang w:val="mk-MK"/>
        </w:rPr>
      </w:pPr>
      <w:r>
        <w:rPr>
          <w:rFonts w:cstheme="minorHAnsi"/>
          <w:lang w:val="mk-MK"/>
        </w:rPr>
        <w:lastRenderedPageBreak/>
        <w:t>Локација на Заштитениот предел Малешево во однос на проектната локација</w:t>
      </w:r>
    </w:p>
    <w:p w14:paraId="1DCFE180" w14:textId="73DAB626" w:rsidR="00171045" w:rsidRDefault="00171045" w:rsidP="00171045">
      <w:pPr>
        <w:spacing w:before="120" w:after="120" w:line="276" w:lineRule="auto"/>
        <w:jc w:val="center"/>
        <w:rPr>
          <w:rFonts w:cstheme="minorHAnsi"/>
          <w:lang w:val="mk-MK"/>
        </w:rPr>
      </w:pPr>
      <w:r w:rsidRPr="00FA0ABB">
        <w:rPr>
          <w:noProof/>
          <w:lang w:val="mk-MK" w:eastAsia="mk-MK"/>
        </w:rPr>
        <w:drawing>
          <wp:inline distT="0" distB="0" distL="0" distR="0" wp14:anchorId="0A60AE9A" wp14:editId="3A16EE10">
            <wp:extent cx="2805313" cy="2260280"/>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812400" cy="2265990"/>
                    </a:xfrm>
                    <a:prstGeom prst="rect">
                      <a:avLst/>
                    </a:prstGeom>
                  </pic:spPr>
                </pic:pic>
              </a:graphicData>
            </a:graphic>
          </wp:inline>
        </w:drawing>
      </w:r>
    </w:p>
    <w:p w14:paraId="288AB46F" w14:textId="1AA0F557" w:rsidR="00171045" w:rsidRDefault="00171045" w:rsidP="00171045">
      <w:pPr>
        <w:spacing w:before="120" w:after="120" w:line="276" w:lineRule="auto"/>
        <w:jc w:val="center"/>
        <w:rPr>
          <w:rFonts w:cstheme="minorHAnsi"/>
          <w:lang w:val="mk-MK"/>
        </w:rPr>
      </w:pPr>
      <w:r>
        <w:rPr>
          <w:rFonts w:cstheme="minorHAnsi"/>
          <w:lang w:val="mk-MK"/>
        </w:rPr>
        <w:t>Локација на Емералд подрачјето „Малешевски Планини“ во однос на проектната локација</w:t>
      </w:r>
    </w:p>
    <w:p w14:paraId="2BF0CE44" w14:textId="5E19ADC3" w:rsidR="00E26DD6" w:rsidRDefault="00E26DD6" w:rsidP="00171045">
      <w:pPr>
        <w:spacing w:before="120" w:after="120" w:line="276" w:lineRule="auto"/>
        <w:jc w:val="center"/>
        <w:rPr>
          <w:rFonts w:cstheme="minorHAnsi"/>
          <w:lang w:val="mk-MK"/>
        </w:rPr>
      </w:pPr>
      <w:r>
        <w:rPr>
          <w:noProof/>
          <w:lang w:val="mk-MK" w:eastAsia="mk-MK"/>
        </w:rPr>
        <w:drawing>
          <wp:inline distT="0" distB="0" distL="0" distR="0" wp14:anchorId="5CE699FA" wp14:editId="15ADFF4A">
            <wp:extent cx="2427661" cy="202305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6302" cy="2030252"/>
                    </a:xfrm>
                    <a:prstGeom prst="rect">
                      <a:avLst/>
                    </a:prstGeom>
                    <a:noFill/>
                  </pic:spPr>
                </pic:pic>
              </a:graphicData>
            </a:graphic>
          </wp:inline>
        </w:drawing>
      </w:r>
    </w:p>
    <w:p w14:paraId="5E5E0A02" w14:textId="77777777" w:rsidR="00E26DD6" w:rsidRDefault="00E26DD6" w:rsidP="00E26DD6">
      <w:pPr>
        <w:jc w:val="center"/>
        <w:rPr>
          <w:i/>
          <w:iCs/>
          <w:color w:val="3B3838" w:themeColor="background2" w:themeShade="40"/>
          <w:lang w:val="en"/>
        </w:rPr>
      </w:pPr>
      <w:r>
        <w:rPr>
          <w:i/>
          <w:iCs/>
          <w:color w:val="3B3838" w:themeColor="background2" w:themeShade="40"/>
          <w:lang w:val="en"/>
        </w:rPr>
        <w:t>D</w:t>
      </w:r>
      <w:r w:rsidRPr="006F24EF">
        <w:rPr>
          <w:i/>
          <w:iCs/>
          <w:color w:val="3B3838" w:themeColor="background2" w:themeShade="40"/>
          <w:lang w:val="en"/>
        </w:rPr>
        <w:t>rosera rotundifolia</w:t>
      </w:r>
    </w:p>
    <w:p w14:paraId="1A2BF0B4" w14:textId="0F5BB736" w:rsidR="00E26DD6" w:rsidRPr="00AD1365" w:rsidRDefault="00E26DD6" w:rsidP="00171045">
      <w:pPr>
        <w:spacing w:before="120" w:after="120" w:line="276" w:lineRule="auto"/>
        <w:jc w:val="center"/>
        <w:rPr>
          <w:rFonts w:cstheme="minorHAnsi"/>
          <w:lang w:val="mk-MK"/>
        </w:rPr>
      </w:pPr>
      <w:r w:rsidRPr="0062485E">
        <w:rPr>
          <w:noProof/>
          <w:lang w:val="mk-MK" w:eastAsia="mk-MK"/>
        </w:rPr>
        <w:drawing>
          <wp:inline distT="0" distB="0" distL="0" distR="0" wp14:anchorId="4C90548E" wp14:editId="58089F6E">
            <wp:extent cx="3756928" cy="2583712"/>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761834" cy="2587086"/>
                    </a:xfrm>
                    <a:prstGeom prst="rect">
                      <a:avLst/>
                    </a:prstGeom>
                  </pic:spPr>
                </pic:pic>
              </a:graphicData>
            </a:graphic>
          </wp:inline>
        </w:drawing>
      </w:r>
    </w:p>
    <w:p w14:paraId="6ACF6CCF" w14:textId="38F33CE7" w:rsidR="0064511F" w:rsidRDefault="00E26DD6" w:rsidP="00601DCF">
      <w:pPr>
        <w:spacing w:before="120" w:after="120" w:line="276" w:lineRule="auto"/>
        <w:jc w:val="center"/>
        <w:rPr>
          <w:rFonts w:eastAsia="Times New Roman" w:cstheme="minorHAnsi"/>
          <w:bCs/>
          <w:lang w:val="mk-MK" w:eastAsia="da-DK"/>
        </w:rPr>
      </w:pPr>
      <w:r>
        <w:rPr>
          <w:rFonts w:cstheme="minorHAnsi"/>
          <w:lang w:val="mk-MK"/>
        </w:rPr>
        <w:t xml:space="preserve">Локација на </w:t>
      </w:r>
      <w:r w:rsidR="00601DCF" w:rsidRPr="00601DCF">
        <w:rPr>
          <w:rFonts w:cstheme="minorHAnsi"/>
          <w:lang w:val="mk-MK"/>
        </w:rPr>
        <w:t xml:space="preserve">Пехчево – влажни ливади </w:t>
      </w:r>
      <w:r w:rsidR="00601DCF">
        <w:rPr>
          <w:rFonts w:cstheme="minorHAnsi"/>
          <w:lang w:val="mk-MK"/>
        </w:rPr>
        <w:t>во однос на проектната локација</w:t>
      </w:r>
    </w:p>
    <w:p w14:paraId="6CE414F4" w14:textId="46F74283" w:rsidR="00813F04" w:rsidRPr="006821CC" w:rsidRDefault="0064511F" w:rsidP="006821CC">
      <w:pPr>
        <w:pStyle w:val="Caption"/>
        <w:jc w:val="center"/>
        <w:rPr>
          <w:rFonts w:eastAsia="Times New Roman" w:cstheme="minorHAnsi"/>
          <w:bCs/>
          <w:lang w:val="mk-MK" w:eastAsia="da-DK"/>
        </w:rPr>
      </w:pPr>
      <w:bookmarkStart w:id="25" w:name="_Ref120245814"/>
      <w:bookmarkStart w:id="26" w:name="_Toc124874534"/>
      <w:r w:rsidRPr="00612C75">
        <w:rPr>
          <w:lang w:val="mk-MK"/>
        </w:rPr>
        <w:t xml:space="preserve">Слика </w:t>
      </w:r>
      <w:r w:rsidR="00C25144">
        <w:fldChar w:fldCharType="begin"/>
      </w:r>
      <w:r w:rsidR="00C25144" w:rsidRPr="00612C75">
        <w:rPr>
          <w:lang w:val="mk-MK"/>
        </w:rPr>
        <w:instrText xml:space="preserve"> SEQ Слика \* ARABIC </w:instrText>
      </w:r>
      <w:r w:rsidR="00C25144">
        <w:fldChar w:fldCharType="separate"/>
      </w:r>
      <w:r w:rsidR="00AD1365" w:rsidRPr="00612C75">
        <w:rPr>
          <w:noProof/>
          <w:lang w:val="mk-MK"/>
        </w:rPr>
        <w:t>3</w:t>
      </w:r>
      <w:r w:rsidR="00C25144">
        <w:rPr>
          <w:noProof/>
        </w:rPr>
        <w:fldChar w:fldCharType="end"/>
      </w:r>
      <w:bookmarkEnd w:id="25"/>
      <w:r>
        <w:rPr>
          <w:lang w:val="mk-MK"/>
        </w:rPr>
        <w:t xml:space="preserve"> </w:t>
      </w:r>
      <w:r w:rsidR="00B55C91">
        <w:rPr>
          <w:lang w:val="mk-MK"/>
        </w:rPr>
        <w:t xml:space="preserve">Локација на </w:t>
      </w:r>
      <w:r w:rsidR="00601DCF" w:rsidRPr="00601DCF">
        <w:rPr>
          <w:lang w:val="mk-MK"/>
        </w:rPr>
        <w:t>улиците „Илинденска“, „Даме Груев“ и „Мирче Ацев“ во општина Пехчево</w:t>
      </w:r>
      <w:r w:rsidR="00601DCF">
        <w:rPr>
          <w:lang w:val="mk-MK"/>
        </w:rPr>
        <w:t xml:space="preserve"> </w:t>
      </w:r>
      <w:r w:rsidR="00601DCF" w:rsidRPr="00601DCF">
        <w:rPr>
          <w:lang w:val="mk-MK"/>
        </w:rPr>
        <w:t>во однос на релевантните заштитени подрачја</w:t>
      </w:r>
      <w:bookmarkEnd w:id="26"/>
    </w:p>
    <w:p w14:paraId="690DBE3C" w14:textId="132B9F83" w:rsidR="009E6D96" w:rsidRPr="00612C75" w:rsidRDefault="00FF1F9A" w:rsidP="005915A4">
      <w:pPr>
        <w:pStyle w:val="Heading1"/>
        <w:numPr>
          <w:ilvl w:val="0"/>
          <w:numId w:val="1"/>
        </w:numPr>
        <w:rPr>
          <w:rFonts w:asciiTheme="minorHAnsi" w:eastAsia="NSimSun" w:hAnsiTheme="minorHAnsi" w:cstheme="minorHAnsi"/>
          <w:lang w:val="mk-MK"/>
        </w:rPr>
      </w:pPr>
      <w:bookmarkStart w:id="27" w:name="_Toc124939991"/>
      <w:r>
        <w:rPr>
          <w:rFonts w:asciiTheme="minorHAnsi" w:hAnsiTheme="minorHAnsi" w:cstheme="minorHAnsi"/>
          <w:lang w:val="mk-MK"/>
        </w:rPr>
        <w:lastRenderedPageBreak/>
        <w:t>Потенцијални влијанија врз животната средина</w:t>
      </w:r>
      <w:r w:rsidR="00B32051">
        <w:rPr>
          <w:rFonts w:asciiTheme="minorHAnsi" w:hAnsiTheme="minorHAnsi" w:cstheme="minorHAnsi"/>
          <w:lang w:val="mk-MK"/>
        </w:rPr>
        <w:t xml:space="preserve"> и социјалните аспекти</w:t>
      </w:r>
      <w:bookmarkEnd w:id="27"/>
    </w:p>
    <w:p w14:paraId="4F47E6DA" w14:textId="5C111930" w:rsidR="002067D4" w:rsidRPr="00FF1F9A" w:rsidRDefault="00FF1F9A" w:rsidP="008B657D">
      <w:pPr>
        <w:spacing w:before="120" w:after="120" w:line="276" w:lineRule="auto"/>
        <w:jc w:val="both"/>
        <w:rPr>
          <w:rFonts w:eastAsia="Times New Roman" w:cstheme="minorHAnsi"/>
          <w:lang w:val="mk-MK"/>
        </w:rPr>
      </w:pPr>
      <w:r w:rsidRPr="0012568D">
        <w:rPr>
          <w:rFonts w:eastAsia="Times New Roman" w:cstheme="minorHAnsi"/>
          <w:lang w:val="mk-MK"/>
        </w:rPr>
        <w:t>Се очекува потенцијалните ризици и влијанија на реализацијата на ППЛП за проект</w:t>
      </w:r>
      <w:r w:rsidR="00200589">
        <w:rPr>
          <w:rFonts w:eastAsia="Times New Roman" w:cstheme="minorHAnsi"/>
          <w:lang w:val="mk-MK"/>
        </w:rPr>
        <w:t>и</w:t>
      </w:r>
      <w:r w:rsidRPr="0012568D">
        <w:rPr>
          <w:rFonts w:eastAsia="Times New Roman" w:cstheme="minorHAnsi"/>
          <w:lang w:val="mk-MK"/>
        </w:rPr>
        <w:t xml:space="preserve"> од помал обем, да бидат привремени и/или реверзибилни, со мала магнитуда и специфични за конкретната локација. Тие влијанија се поврзани со:</w:t>
      </w:r>
    </w:p>
    <w:p w14:paraId="01014B09" w14:textId="10BFA831" w:rsidR="00FF1F9A" w:rsidRPr="0012568D" w:rsidRDefault="00C57E89"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Бучава и вибрации;</w:t>
      </w:r>
    </w:p>
    <w:p w14:paraId="4ED895CF" w14:textId="28DF4102" w:rsidR="00FF1F9A" w:rsidRPr="0012568D" w:rsidRDefault="00200589"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00C57E89">
        <w:rPr>
          <w:rFonts w:eastAsia="Times New Roman" w:cstheme="minorHAnsi"/>
          <w:szCs w:val="24"/>
          <w:lang w:val="mk-MK" w:eastAsia="es-ES"/>
        </w:rPr>
        <w:t>рашина и емисии на гасови;</w:t>
      </w:r>
    </w:p>
    <w:p w14:paraId="3E749344" w14:textId="0C2CBCBC" w:rsidR="00FF1F9A" w:rsidRDefault="00200589"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С</w:t>
      </w:r>
      <w:r w:rsidR="00FF1F9A" w:rsidRPr="0012568D">
        <w:rPr>
          <w:rFonts w:eastAsia="Times New Roman" w:cstheme="minorHAnsi"/>
          <w:szCs w:val="24"/>
          <w:lang w:val="mk-MK" w:eastAsia="es-ES"/>
        </w:rPr>
        <w:t>оздавање различни</w:t>
      </w:r>
      <w:r w:rsidR="00C57E89">
        <w:rPr>
          <w:rFonts w:eastAsia="Times New Roman" w:cstheme="minorHAnsi"/>
          <w:szCs w:val="24"/>
          <w:lang w:val="mk-MK" w:eastAsia="es-ES"/>
        </w:rPr>
        <w:t xml:space="preserve"> видови </w:t>
      </w:r>
      <w:r w:rsidR="00FD5A00">
        <w:rPr>
          <w:rFonts w:eastAsia="Times New Roman" w:cstheme="minorHAnsi"/>
          <w:szCs w:val="24"/>
          <w:lang w:val="mk-MK" w:eastAsia="es-ES"/>
        </w:rPr>
        <w:t xml:space="preserve">неопасен отпад, како и мали количини на </w:t>
      </w:r>
      <w:r w:rsidR="00C57E89">
        <w:rPr>
          <w:rFonts w:eastAsia="Times New Roman" w:cstheme="minorHAnsi"/>
          <w:szCs w:val="24"/>
          <w:lang w:val="mk-MK" w:eastAsia="es-ES"/>
        </w:rPr>
        <w:t xml:space="preserve">опасен </w:t>
      </w:r>
      <w:r w:rsidR="00FD5A00">
        <w:rPr>
          <w:rFonts w:eastAsia="Times New Roman" w:cstheme="minorHAnsi"/>
          <w:szCs w:val="24"/>
          <w:lang w:val="mk-MK" w:eastAsia="es-ES"/>
        </w:rPr>
        <w:t>отпад</w:t>
      </w:r>
      <w:r w:rsidR="00C57E89">
        <w:rPr>
          <w:rFonts w:eastAsia="Times New Roman" w:cstheme="minorHAnsi"/>
          <w:szCs w:val="24"/>
          <w:lang w:val="mk-MK" w:eastAsia="es-ES"/>
        </w:rPr>
        <w:t>;</w:t>
      </w:r>
    </w:p>
    <w:p w14:paraId="54815A18" w14:textId="4051B1C7" w:rsidR="00D845BE" w:rsidRDefault="00200589"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00FF1F9A" w:rsidRPr="00D845BE">
        <w:rPr>
          <w:rFonts w:eastAsia="Times New Roman" w:cstheme="minorHAnsi"/>
          <w:szCs w:val="24"/>
          <w:lang w:val="mk-MK" w:eastAsia="es-ES"/>
        </w:rPr>
        <w:t>отенцијално загадување на почвата и водните ресурси (инцидентни истекувања на моторни масла, средства з</w:t>
      </w:r>
      <w:r w:rsidR="00C57E89">
        <w:rPr>
          <w:rFonts w:eastAsia="Times New Roman" w:cstheme="minorHAnsi"/>
          <w:szCs w:val="24"/>
          <w:lang w:val="mk-MK" w:eastAsia="es-ES"/>
        </w:rPr>
        <w:t>а подмачкување, гориво, итн...);</w:t>
      </w:r>
    </w:p>
    <w:p w14:paraId="01D5BFC2" w14:textId="4029AFE7" w:rsidR="00FF1F9A" w:rsidRPr="00D845BE" w:rsidRDefault="00200589"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М</w:t>
      </w:r>
      <w:r w:rsidR="00FF1F9A" w:rsidRPr="00D845BE">
        <w:rPr>
          <w:rFonts w:eastAsia="Times New Roman" w:cstheme="minorHAnsi"/>
          <w:szCs w:val="24"/>
          <w:lang w:val="mk-MK" w:eastAsia="es-ES"/>
        </w:rPr>
        <w:t>ожен привреме</w:t>
      </w:r>
      <w:r w:rsidR="00C57E89">
        <w:rPr>
          <w:rFonts w:eastAsia="Times New Roman" w:cstheme="minorHAnsi"/>
          <w:szCs w:val="24"/>
          <w:lang w:val="mk-MK" w:eastAsia="es-ES"/>
        </w:rPr>
        <w:t>н прекин на тековниот сообраќај;</w:t>
      </w:r>
      <w:r w:rsidR="00FF1F9A" w:rsidRPr="00D845BE">
        <w:rPr>
          <w:rFonts w:eastAsia="Times New Roman" w:cstheme="minorHAnsi"/>
          <w:szCs w:val="24"/>
          <w:lang w:val="mk-MK" w:eastAsia="es-ES"/>
        </w:rPr>
        <w:t xml:space="preserve"> </w:t>
      </w:r>
    </w:p>
    <w:p w14:paraId="2094A076" w14:textId="3D1041DB" w:rsidR="00FF1F9A" w:rsidRDefault="00D206F5" w:rsidP="006818F4">
      <w:pPr>
        <w:numPr>
          <w:ilvl w:val="0"/>
          <w:numId w:val="25"/>
        </w:numPr>
        <w:spacing w:before="120" w:after="120" w:line="276" w:lineRule="auto"/>
        <w:contextualSpacing/>
        <w:jc w:val="both"/>
        <w:rPr>
          <w:rFonts w:eastAsia="Times New Roman" w:cstheme="minorHAnsi"/>
          <w:szCs w:val="24"/>
          <w:lang w:val="en-GB" w:eastAsia="es-ES"/>
        </w:rPr>
      </w:pPr>
      <w:r>
        <w:rPr>
          <w:rFonts w:eastAsia="Times New Roman" w:cstheme="minorHAnsi"/>
          <w:szCs w:val="24"/>
          <w:lang w:val="mk-MK" w:eastAsia="es-ES"/>
        </w:rPr>
        <w:t>Б</w:t>
      </w:r>
      <w:r w:rsidR="00FF1F9A" w:rsidRPr="0012568D">
        <w:rPr>
          <w:rFonts w:eastAsia="Times New Roman" w:cstheme="minorHAnsi"/>
          <w:szCs w:val="24"/>
          <w:lang w:val="mk-MK" w:eastAsia="es-ES"/>
        </w:rPr>
        <w:t>езбедност во сообраќајот</w:t>
      </w:r>
      <w:r w:rsidR="00C57E89">
        <w:rPr>
          <w:rFonts w:eastAsia="Times New Roman" w:cstheme="minorHAnsi"/>
          <w:szCs w:val="24"/>
          <w:lang w:val="mk-MK" w:eastAsia="es-ES"/>
        </w:rPr>
        <w:t>;</w:t>
      </w:r>
      <w:r w:rsidR="00FF1F9A" w:rsidRPr="002A3568">
        <w:rPr>
          <w:rFonts w:eastAsia="Times New Roman" w:cstheme="minorHAnsi"/>
          <w:szCs w:val="24"/>
          <w:lang w:val="en-GB" w:eastAsia="es-ES"/>
        </w:rPr>
        <w:t xml:space="preserve"> </w:t>
      </w:r>
    </w:p>
    <w:p w14:paraId="56FF032B" w14:textId="1DD64409" w:rsidR="00C57E89" w:rsidRPr="00B80AA4" w:rsidRDefault="00C57E89" w:rsidP="00C57E89">
      <w:pPr>
        <w:numPr>
          <w:ilvl w:val="0"/>
          <w:numId w:val="25"/>
        </w:numPr>
        <w:spacing w:before="120" w:after="120" w:line="276" w:lineRule="auto"/>
        <w:contextualSpacing/>
        <w:jc w:val="both"/>
        <w:rPr>
          <w:rFonts w:eastAsia="Times New Roman" w:cstheme="minorHAnsi"/>
          <w:szCs w:val="24"/>
          <w:lang w:val="en-GB" w:eastAsia="es-ES"/>
        </w:rPr>
      </w:pPr>
      <w:proofErr w:type="spellStart"/>
      <w:r w:rsidRPr="00C57E89">
        <w:rPr>
          <w:rFonts w:eastAsia="Times New Roman" w:cstheme="minorHAnsi"/>
          <w:szCs w:val="24"/>
          <w:lang w:val="en-GB" w:eastAsia="es-ES"/>
        </w:rPr>
        <w:t>Безбедност</w:t>
      </w:r>
      <w:proofErr w:type="spellEnd"/>
      <w:r w:rsidRPr="00C57E89">
        <w:rPr>
          <w:rFonts w:eastAsia="Times New Roman" w:cstheme="minorHAnsi"/>
          <w:szCs w:val="24"/>
          <w:lang w:val="en-GB" w:eastAsia="es-ES"/>
        </w:rPr>
        <w:t xml:space="preserve"> и </w:t>
      </w:r>
      <w:proofErr w:type="spellStart"/>
      <w:r w:rsidRPr="00C57E89">
        <w:rPr>
          <w:rFonts w:eastAsia="Times New Roman" w:cstheme="minorHAnsi"/>
          <w:szCs w:val="24"/>
          <w:lang w:val="en-GB" w:eastAsia="es-ES"/>
        </w:rPr>
        <w:t>здравје</w:t>
      </w:r>
      <w:proofErr w:type="spellEnd"/>
      <w:r w:rsidRPr="00C57E89">
        <w:rPr>
          <w:rFonts w:eastAsia="Times New Roman" w:cstheme="minorHAnsi"/>
          <w:szCs w:val="24"/>
          <w:lang w:val="en-GB" w:eastAsia="es-ES"/>
        </w:rPr>
        <w:t xml:space="preserve"> на </w:t>
      </w:r>
      <w:proofErr w:type="spellStart"/>
      <w:r w:rsidRPr="00C57E89">
        <w:rPr>
          <w:rFonts w:eastAsia="Times New Roman" w:cstheme="minorHAnsi"/>
          <w:szCs w:val="24"/>
          <w:lang w:val="en-GB" w:eastAsia="es-ES"/>
        </w:rPr>
        <w:t>заедницата</w:t>
      </w:r>
      <w:proofErr w:type="spellEnd"/>
      <w:r>
        <w:rPr>
          <w:rFonts w:eastAsia="Times New Roman" w:cstheme="minorHAnsi"/>
          <w:szCs w:val="24"/>
          <w:lang w:val="mk-MK" w:eastAsia="es-ES"/>
        </w:rPr>
        <w:t>;</w:t>
      </w:r>
    </w:p>
    <w:p w14:paraId="3FFCBE7F" w14:textId="293FF89F" w:rsidR="00B80AA4" w:rsidRPr="00B80AA4" w:rsidRDefault="005318AC" w:rsidP="00B80AA4">
      <w:pPr>
        <w:numPr>
          <w:ilvl w:val="0"/>
          <w:numId w:val="25"/>
        </w:numPr>
        <w:spacing w:before="120" w:after="0" w:line="276" w:lineRule="auto"/>
        <w:contextualSpacing/>
        <w:jc w:val="both"/>
        <w:rPr>
          <w:rFonts w:eastAsia="Times New Roman" w:cstheme="minorHAnsi"/>
          <w:szCs w:val="24"/>
          <w:lang w:val="en-GB" w:eastAsia="es-ES"/>
        </w:rPr>
      </w:pPr>
      <w:r>
        <w:rPr>
          <w:rFonts w:eastAsia="Times New Roman" w:cstheme="minorHAnsi"/>
          <w:szCs w:val="24"/>
          <w:lang w:val="mk-MK" w:eastAsia="es-ES"/>
        </w:rPr>
        <w:t>Пристап до домовите, основното училиште „Ванчо Китанов“, градинката „7-ми Септември“</w:t>
      </w:r>
      <w:r w:rsidR="00A00EC5">
        <w:rPr>
          <w:rFonts w:eastAsia="Times New Roman" w:cstheme="minorHAnsi"/>
          <w:szCs w:val="24"/>
          <w:lang w:val="mk-MK" w:eastAsia="es-ES"/>
        </w:rPr>
        <w:t xml:space="preserve">, фудбалскиот стадион, игралиштата и </w:t>
      </w:r>
      <w:r>
        <w:rPr>
          <w:rFonts w:eastAsia="Times New Roman" w:cstheme="minorHAnsi"/>
          <w:szCs w:val="24"/>
          <w:lang w:val="mk-MK" w:eastAsia="es-ES"/>
        </w:rPr>
        <w:t>локалните продавници</w:t>
      </w:r>
      <w:r w:rsidR="00B80AA4" w:rsidRPr="00F247CC">
        <w:rPr>
          <w:rFonts w:eastAsia="Times New Roman" w:cstheme="minorHAnsi"/>
          <w:szCs w:val="24"/>
          <w:lang w:val="en-GB" w:eastAsia="es-ES"/>
        </w:rPr>
        <w:t>;</w:t>
      </w:r>
    </w:p>
    <w:p w14:paraId="3CFA1054" w14:textId="647A006F" w:rsidR="00FF1F9A" w:rsidRPr="0012568D" w:rsidRDefault="00D206F5"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Б</w:t>
      </w:r>
      <w:r w:rsidR="00FF1F9A" w:rsidRPr="0012568D">
        <w:rPr>
          <w:rFonts w:eastAsia="Times New Roman" w:cstheme="minorHAnsi"/>
          <w:szCs w:val="24"/>
          <w:lang w:val="mk-MK" w:eastAsia="es-ES"/>
        </w:rPr>
        <w:t>езбедност и здравје при работа</w:t>
      </w:r>
      <w:r w:rsidR="00C57E89">
        <w:rPr>
          <w:rFonts w:eastAsia="Times New Roman" w:cstheme="minorHAnsi"/>
          <w:szCs w:val="24"/>
          <w:lang w:val="mk-MK" w:eastAsia="es-ES"/>
        </w:rPr>
        <w:t>;</w:t>
      </w:r>
    </w:p>
    <w:p w14:paraId="7CFDDC21" w14:textId="5CDBCB81" w:rsidR="00FF1F9A" w:rsidRPr="00C57E89" w:rsidRDefault="00D206F5" w:rsidP="00C57E89">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Л</w:t>
      </w:r>
      <w:r w:rsidR="00FF1F9A" w:rsidRPr="0012568D">
        <w:rPr>
          <w:rFonts w:eastAsia="Times New Roman" w:cstheme="minorHAnsi"/>
          <w:szCs w:val="24"/>
          <w:lang w:val="mk-MK" w:eastAsia="es-ES"/>
        </w:rPr>
        <w:t>окално негативно влија</w:t>
      </w:r>
      <w:r w:rsidR="00C57E89">
        <w:rPr>
          <w:rFonts w:eastAsia="Times New Roman" w:cstheme="minorHAnsi"/>
          <w:szCs w:val="24"/>
          <w:lang w:val="mk-MK" w:eastAsia="es-ES"/>
        </w:rPr>
        <w:t>ние врз почвата и водата;</w:t>
      </w:r>
      <w:r w:rsidR="00FF1F9A" w:rsidRPr="0012568D">
        <w:rPr>
          <w:rFonts w:eastAsia="Times New Roman" w:cstheme="minorHAnsi"/>
          <w:szCs w:val="24"/>
          <w:lang w:val="mk-MK" w:eastAsia="es-ES"/>
        </w:rPr>
        <w:t xml:space="preserve"> </w:t>
      </w:r>
    </w:p>
    <w:p w14:paraId="196C13C4" w14:textId="1189BAF1" w:rsidR="00FF1F9A" w:rsidRDefault="00D206F5" w:rsidP="006818F4">
      <w:pPr>
        <w:numPr>
          <w:ilvl w:val="0"/>
          <w:numId w:val="25"/>
        </w:numPr>
        <w:spacing w:before="120" w:after="120" w:line="276" w:lineRule="auto"/>
        <w:contextualSpacing/>
        <w:jc w:val="both"/>
        <w:rPr>
          <w:rStyle w:val="fontstyle01"/>
          <w:rFonts w:asciiTheme="minorHAnsi" w:eastAsia="Times New Roman" w:hAnsiTheme="minorHAnsi" w:cstheme="minorHAnsi"/>
          <w:color w:val="auto"/>
          <w:sz w:val="22"/>
          <w:szCs w:val="24"/>
          <w:lang w:val="mk-MK" w:eastAsia="es-ES"/>
        </w:rPr>
      </w:pPr>
      <w:r>
        <w:rPr>
          <w:rFonts w:eastAsia="Times New Roman" w:cstheme="minorHAnsi"/>
          <w:szCs w:val="24"/>
          <w:lang w:val="mk-MK" w:eastAsia="es-ES"/>
        </w:rPr>
        <w:t>П</w:t>
      </w:r>
      <w:r w:rsidR="00FF1F9A" w:rsidRPr="0012568D">
        <w:rPr>
          <w:rFonts w:eastAsia="Times New Roman" w:cstheme="minorHAnsi"/>
          <w:szCs w:val="24"/>
          <w:lang w:val="mk-MK" w:eastAsia="es-ES"/>
        </w:rPr>
        <w:t>ривремено користење на земјиште доколку е потребно.</w:t>
      </w:r>
      <w:bookmarkStart w:id="28" w:name="_Toc19719114"/>
    </w:p>
    <w:p w14:paraId="0EE788FE" w14:textId="7462008F" w:rsidR="00C11742" w:rsidRPr="00A1101B" w:rsidRDefault="00A1101B" w:rsidP="008B657D">
      <w:pPr>
        <w:spacing w:before="120" w:after="120" w:line="276" w:lineRule="auto"/>
        <w:jc w:val="both"/>
        <w:rPr>
          <w:rStyle w:val="tlid-translation"/>
          <w:rFonts w:cstheme="minorHAnsi"/>
          <w:lang w:val="mk-MK"/>
        </w:rPr>
      </w:pPr>
      <w:r>
        <w:rPr>
          <w:rStyle w:val="tlid-translation"/>
          <w:rFonts w:cstheme="minorHAnsi"/>
          <w:lang w:val="mk-MK"/>
        </w:rPr>
        <w:t>Пред почеток на проектните активности беше изготвен краток План за Раселување од страна на Општина Печево. Во моментов за овој проект е во тек експропријација согласно Планот за Раселување</w:t>
      </w:r>
      <w:r w:rsidRPr="001F333A">
        <w:rPr>
          <w:rStyle w:val="tlid-translation"/>
          <w:rFonts w:cstheme="minorHAnsi"/>
          <w:lang w:val="mk-MK"/>
        </w:rPr>
        <w:t xml:space="preserve">. На улицата „Мирче Ацев“ има куќа која </w:t>
      </w:r>
      <w:r w:rsidR="001F333A" w:rsidRPr="001F333A">
        <w:rPr>
          <w:rStyle w:val="tlid-translation"/>
          <w:rFonts w:cstheme="minorHAnsi"/>
          <w:lang w:val="mk-MK"/>
        </w:rPr>
        <w:t>се наоѓа ан дел од улицата</w:t>
      </w:r>
      <w:r w:rsidRPr="001F333A">
        <w:rPr>
          <w:rStyle w:val="tlid-translation"/>
          <w:rFonts w:cstheme="minorHAnsi"/>
          <w:lang w:val="mk-MK"/>
        </w:rPr>
        <w:t xml:space="preserve"> и не може да се изврши експропријација, па затоа на овој дел од улицата во Планот за управување со сообраќај предвидено е соодветно означување со вертикална сигнализација согласно националните стандарди и барањата на Светска Банка.</w:t>
      </w:r>
      <w:r>
        <w:rPr>
          <w:rStyle w:val="tlid-translation"/>
          <w:rFonts w:cstheme="minorHAnsi"/>
          <w:lang w:val="mk-MK"/>
        </w:rPr>
        <w:t xml:space="preserve"> </w:t>
      </w:r>
    </w:p>
    <w:p w14:paraId="2F3D2B13" w14:textId="2AFB89F0" w:rsidR="00FF1F9A" w:rsidRPr="00FF1F9A" w:rsidRDefault="00C42421" w:rsidP="008B657D">
      <w:pPr>
        <w:spacing w:before="120" w:after="120" w:line="276" w:lineRule="auto"/>
        <w:contextualSpacing/>
        <w:jc w:val="both"/>
        <w:rPr>
          <w:rFonts w:eastAsia="Times New Roman" w:cstheme="minorHAnsi"/>
          <w:szCs w:val="24"/>
          <w:lang w:val="mk-MK" w:eastAsia="es-ES"/>
        </w:rPr>
      </w:pPr>
      <w:r>
        <w:rPr>
          <w:rStyle w:val="tlid-translation"/>
          <w:rFonts w:cstheme="minorHAnsi"/>
          <w:lang w:val="mk-MK"/>
        </w:rPr>
        <w:t>З</w:t>
      </w:r>
      <w:r w:rsidR="00FF1F9A" w:rsidRPr="00FF1F9A">
        <w:rPr>
          <w:rStyle w:val="tlid-translation"/>
          <w:rFonts w:cstheme="minorHAnsi"/>
          <w:lang w:val="mk-MK"/>
        </w:rPr>
        <w:t>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w:t>
      </w:r>
      <w:r w:rsidR="00B32051">
        <w:rPr>
          <w:rStyle w:val="tlid-translation"/>
          <w:rFonts w:cstheme="minorHAnsi"/>
          <w:lang w:val="mk-MK"/>
        </w:rPr>
        <w:t xml:space="preserve"> </w:t>
      </w:r>
      <w:r w:rsidR="00B32051" w:rsidRPr="00B32051">
        <w:rPr>
          <w:rStyle w:val="jlqj4b"/>
          <w:lang w:val="mk-MK"/>
        </w:rPr>
        <w:t>Изведувачот ќе даде предност на земјиш</w:t>
      </w:r>
      <w:r w:rsidR="006F3915">
        <w:rPr>
          <w:rStyle w:val="jlqj4b"/>
          <w:lang w:val="mk-MK"/>
        </w:rPr>
        <w:t xml:space="preserve">те </w:t>
      </w:r>
      <w:r w:rsidR="00B32051" w:rsidRPr="00B32051">
        <w:rPr>
          <w:rStyle w:val="jlqj4b"/>
          <w:lang w:val="mk-MK"/>
        </w:rPr>
        <w:t>која има непропустлива површина за паркирање со површинско собирање на истекување и поврзување со третман/канализација, доколку постои.</w:t>
      </w:r>
      <w:r w:rsidR="00B32051">
        <w:rPr>
          <w:rStyle w:val="jlqj4b"/>
          <w:lang w:val="mk-MK"/>
        </w:rPr>
        <w:t xml:space="preserve"> </w:t>
      </w:r>
      <w:r w:rsidR="00FF1F9A" w:rsidRPr="00FF1F9A">
        <w:rPr>
          <w:rStyle w:val="tlid-translation"/>
          <w:rFonts w:cstheme="minorHAnsi"/>
          <w:lang w:val="mk-MK"/>
        </w:rPr>
        <w:t xml:space="preserve"> Договорот ќе ги дефинира роковите и обврските за користење на земјиштето или други простории (на пр. гаража, простор за складирање, итн.) во согласност со подготвениот РПР за проектот. Покрај тоа, целиот надоместок ќе биде платен пред пристапот до соодветното земјиште.</w:t>
      </w:r>
    </w:p>
    <w:p w14:paraId="62EF2259" w14:textId="4BED515F" w:rsidR="002067D4" w:rsidRPr="00612C75" w:rsidRDefault="0016695A" w:rsidP="005915A4">
      <w:pPr>
        <w:pStyle w:val="Heading1"/>
        <w:numPr>
          <w:ilvl w:val="0"/>
          <w:numId w:val="1"/>
        </w:numPr>
        <w:spacing w:after="240"/>
        <w:rPr>
          <w:rFonts w:asciiTheme="minorHAnsi" w:eastAsia="NSimSun" w:hAnsiTheme="minorHAnsi" w:cstheme="minorHAnsi"/>
          <w:lang w:val="mk-MK"/>
        </w:rPr>
      </w:pPr>
      <w:bookmarkStart w:id="29" w:name="_Toc63782663"/>
      <w:bookmarkStart w:id="30" w:name="_Toc124939992"/>
      <w:bookmarkEnd w:id="28"/>
      <w:r w:rsidRPr="0012568D">
        <w:rPr>
          <w:rFonts w:asciiTheme="minorHAnsi" w:eastAsia="NSimSun" w:hAnsiTheme="minorHAnsi" w:cstheme="minorHAnsi"/>
          <w:lang w:val="mk-MK"/>
        </w:rPr>
        <w:t>Цел на Контролна листа на ПУЖССА</w:t>
      </w:r>
      <w:bookmarkEnd w:id="29"/>
      <w:bookmarkEnd w:id="30"/>
      <w:r w:rsidRPr="0012568D">
        <w:rPr>
          <w:rFonts w:asciiTheme="minorHAnsi" w:eastAsia="NSimSun" w:hAnsiTheme="minorHAnsi" w:cstheme="minorHAnsi"/>
          <w:lang w:val="mk-MK"/>
        </w:rPr>
        <w:t xml:space="preserve">  </w:t>
      </w:r>
    </w:p>
    <w:p w14:paraId="0899A558" w14:textId="7BCD6F3E" w:rsidR="0016695A" w:rsidRDefault="0016695A" w:rsidP="0080463C">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Контролна листа на ПУЖССА  ќе се користи за проектите за Ре</w:t>
      </w:r>
      <w:r w:rsidR="00D206F5">
        <w:rPr>
          <w:rFonts w:eastAsia="Times New Roman" w:cstheme="minorHAnsi"/>
          <w:lang w:val="mk-MK"/>
        </w:rPr>
        <w:t>конструкција</w:t>
      </w:r>
      <w:r w:rsidRPr="0012568D">
        <w:rPr>
          <w:rFonts w:eastAsia="Times New Roman" w:cstheme="minorHAnsi"/>
          <w:lang w:val="mk-MK"/>
        </w:rPr>
        <w:t xml:space="preserve">  на локалните патишта - едноставни, помалку ризични по</w:t>
      </w:r>
      <w:r w:rsidR="00D206F5">
        <w:rPr>
          <w:rFonts w:eastAsia="Times New Roman" w:cstheme="minorHAnsi"/>
          <w:lang w:val="mk-MK"/>
        </w:rPr>
        <w:t>д-</w:t>
      </w:r>
      <w:r w:rsidRPr="0012568D">
        <w:rPr>
          <w:rFonts w:eastAsia="Times New Roman" w:cstheme="minorHAnsi"/>
          <w:lang w:val="mk-MK"/>
        </w:rPr>
        <w:t>проекти, кои обично се состојат само од промена на асфалтот или дренажа на излезниот пат. Контрол</w:t>
      </w:r>
      <w:r w:rsidR="00717BB6">
        <w:rPr>
          <w:rFonts w:eastAsia="Times New Roman" w:cstheme="minorHAnsi"/>
          <w:lang w:val="mk-MK"/>
        </w:rPr>
        <w:t xml:space="preserve">на листа на ПУЖССА </w:t>
      </w:r>
      <w:r w:rsidRPr="0012568D">
        <w:rPr>
          <w:rFonts w:eastAsia="Times New Roman" w:cstheme="minorHAnsi"/>
          <w:lang w:val="mk-MK"/>
        </w:rPr>
        <w:t xml:space="preserve">претставува „прагматична добра практика“ и е осмислен така што да биде лесен за употреба и компатибилен со барањата за заштита на СБ и рамката за </w:t>
      </w:r>
      <w:r w:rsidRPr="0012568D">
        <w:rPr>
          <w:rFonts w:cstheme="minorHAnsi"/>
          <w:lang w:val="mk-MK"/>
        </w:rPr>
        <w:t>еколошките и социјалните стандарди</w:t>
      </w:r>
      <w:r w:rsidRPr="0012568D">
        <w:rPr>
          <w:rFonts w:eastAsia="Times New Roman" w:cstheme="minorHAnsi"/>
          <w:lang w:val="mk-MK"/>
        </w:rPr>
        <w:t xml:space="preserve">. </w:t>
      </w:r>
    </w:p>
    <w:p w14:paraId="25B000C0" w14:textId="6BEDA255" w:rsidR="0016695A" w:rsidRDefault="0016695A" w:rsidP="0080463C">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lastRenderedPageBreak/>
        <w:t xml:space="preserve">Овој документ ќе помогне во оценувањето на потенцијалните влијанија врз животната средина поврзани со предложениот под-проект, во утврдувањето на потенцијалните можности за подобрување на животната средина и во препорачувањето </w:t>
      </w:r>
      <w:r w:rsidR="00D206F5">
        <w:rPr>
          <w:rFonts w:eastAsia="Times New Roman" w:cstheme="minorHAnsi"/>
          <w:lang w:val="mk-MK"/>
        </w:rPr>
        <w:t xml:space="preserve">на </w:t>
      </w:r>
      <w:r w:rsidRPr="0012568D">
        <w:rPr>
          <w:rFonts w:eastAsia="Times New Roman" w:cstheme="minorHAnsi"/>
          <w:lang w:val="mk-MK"/>
        </w:rPr>
        <w:t xml:space="preserve">мерки </w:t>
      </w:r>
      <w:r w:rsidR="00D206F5">
        <w:rPr>
          <w:rFonts w:eastAsia="Times New Roman" w:cstheme="minorHAnsi"/>
          <w:lang w:val="mk-MK"/>
        </w:rPr>
        <w:t>з</w:t>
      </w:r>
      <w:r w:rsidRPr="0012568D">
        <w:rPr>
          <w:rFonts w:eastAsia="Times New Roman" w:cstheme="minorHAnsi"/>
          <w:lang w:val="mk-MK"/>
        </w:rPr>
        <w:t>а превенција, сведување на минимум и ублажување на неповолните еколошки и социјални влијанија.</w:t>
      </w:r>
    </w:p>
    <w:p w14:paraId="71B76771" w14:textId="0EE9930B" w:rsidR="002067D4" w:rsidRPr="0016695A" w:rsidRDefault="0016695A" w:rsidP="0080463C">
      <w:pPr>
        <w:autoSpaceDE w:val="0"/>
        <w:autoSpaceDN w:val="0"/>
        <w:adjustRightInd w:val="0"/>
        <w:spacing w:before="120" w:after="120" w:line="276" w:lineRule="auto"/>
        <w:jc w:val="both"/>
        <w:rPr>
          <w:rFonts w:eastAsia="Times New Roman" w:cstheme="minorHAnsi"/>
          <w:lang w:val="mk-MK"/>
        </w:rPr>
      </w:pPr>
      <w:r w:rsidRPr="003F1E3F">
        <w:rPr>
          <w:rFonts w:eastAsia="Times New Roman" w:cstheme="minorHAnsi"/>
          <w:lang w:val="mk-MK"/>
        </w:rPr>
        <w:t xml:space="preserve">Контролниот список на ПУЖССА  </w:t>
      </w:r>
      <w:r w:rsidR="003F1E3F" w:rsidRPr="00612C75">
        <w:rPr>
          <w:rFonts w:eastAsia="Times New Roman" w:cstheme="minorHAnsi"/>
          <w:lang w:val="mk-MK"/>
        </w:rPr>
        <w:t>е документ кој е изготвен од страна на корисникот, кој е и одговорен за него.</w:t>
      </w:r>
      <w:r w:rsidRPr="003F1E3F">
        <w:rPr>
          <w:rFonts w:eastAsia="Times New Roman" w:cstheme="minorHAnsi"/>
          <w:lang w:val="mk-MK"/>
        </w:rPr>
        <w:t xml:space="preserve"> Процесот на проектирање и спроведување на работите предвидени во под-проектот ќе се одвива</w:t>
      </w:r>
      <w:r w:rsidRPr="0012568D">
        <w:rPr>
          <w:rFonts w:eastAsia="Times New Roman" w:cstheme="minorHAnsi"/>
          <w:lang w:val="mk-MK"/>
        </w:rPr>
        <w:t xml:space="preserve"> во три фази:</w:t>
      </w:r>
    </w:p>
    <w:p w14:paraId="11849712" w14:textId="6828986C" w:rsidR="0016695A" w:rsidRPr="003F41C7" w:rsidRDefault="002067D4" w:rsidP="0099201E">
      <w:pPr>
        <w:spacing w:before="120" w:after="120" w:line="276" w:lineRule="auto"/>
        <w:ind w:left="284" w:hanging="284"/>
        <w:jc w:val="both"/>
        <w:rPr>
          <w:rFonts w:eastAsia="Times New Roman" w:cstheme="minorHAnsi"/>
          <w:lang w:val="mk-MK"/>
        </w:rPr>
      </w:pPr>
      <w:r w:rsidRPr="00612C75">
        <w:rPr>
          <w:rFonts w:eastAsia="Times New Roman" w:cstheme="minorHAnsi"/>
          <w:lang w:val="mk-MK"/>
        </w:rPr>
        <w:t>1)</w:t>
      </w:r>
      <w:r w:rsidRPr="00612C75">
        <w:rPr>
          <w:rFonts w:eastAsia="Times New Roman" w:cstheme="minorHAnsi"/>
          <w:lang w:val="mk-MK"/>
        </w:rPr>
        <w:tab/>
      </w:r>
      <w:r w:rsidR="0016695A" w:rsidRPr="003F41C7">
        <w:rPr>
          <w:rFonts w:eastAsia="Times New Roman" w:cstheme="minorHAnsi"/>
          <w:lang w:val="mk-MK"/>
        </w:rPr>
        <w:t>Фаза на општа идентификација и опсег, во која ќе се извршат потребните работи на Ре</w:t>
      </w:r>
      <w:r w:rsidR="00D206F5">
        <w:rPr>
          <w:rFonts w:eastAsia="Times New Roman" w:cstheme="minorHAnsi"/>
          <w:lang w:val="mk-MK"/>
        </w:rPr>
        <w:t>конструкција</w:t>
      </w:r>
      <w:r w:rsidR="005768C4" w:rsidRPr="003F41C7">
        <w:rPr>
          <w:rFonts w:eastAsia="Times New Roman" w:cstheme="minorHAnsi"/>
          <w:lang w:val="mk-MK"/>
        </w:rPr>
        <w:t xml:space="preserve"> </w:t>
      </w:r>
      <w:r w:rsidR="0016695A" w:rsidRPr="003F41C7">
        <w:rPr>
          <w:rFonts w:eastAsia="Times New Roman" w:cstheme="minorHAnsi"/>
          <w:lang w:val="mk-MK"/>
        </w:rPr>
        <w:t>на патиштата. Во оваа фаза може да се утврдат потенцијалните негативни/неповолни влијанија, врз основа на извршените работи. Деловите 1, 2 и 3 се изработени како нацрт-верзија. Вториот дел од Контролната листа на ПУЖССА ги содржи сите типични активности и нивната поврзаност со типичните еколошки проблеми и соодветните мерки на ублажување.</w:t>
      </w:r>
      <w:r w:rsidR="0099201E">
        <w:rPr>
          <w:rFonts w:eastAsia="Times New Roman" w:cstheme="minorHAnsi"/>
          <w:lang w:val="mk-MK"/>
        </w:rPr>
        <w:t xml:space="preserve"> </w:t>
      </w:r>
      <w:r w:rsidR="0016695A" w:rsidRPr="003F41C7">
        <w:rPr>
          <w:rFonts w:eastAsia="Times New Roman" w:cstheme="minorHAnsi"/>
          <w:lang w:val="mk-MK"/>
        </w:rPr>
        <w:t>Со оглед на моменталната состојба со КОВИД 19, покрај мерките за безбедност и заштита при работа, планот за БЗР, исто така, вклучува мерки за превенција на КОВИД 19. Мерките за превенција на КОВИД 19 содржат препораки од Светска банка / СЗО, како и препораки од Македонското здружение за заштита при работа во форма на Упатство што треба да го спроведе Изведувачот на градежните работи. Изведувачот е должен да ги 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w:t>
      </w:r>
      <w:r w:rsidR="00C071E6">
        <w:rPr>
          <w:rFonts w:eastAsia="Times New Roman" w:cstheme="minorHAnsi"/>
          <w:lang w:val="mk-MK"/>
        </w:rPr>
        <w:t xml:space="preserve"> </w:t>
      </w:r>
      <w:hyperlink r:id="rId48" w:history="1">
        <w:r w:rsidR="00C071E6" w:rsidRPr="003F41C7">
          <w:rPr>
            <w:rStyle w:val="Hyperlink"/>
            <w:rFonts w:eastAsia="Times New Roman" w:cstheme="minorHAnsi"/>
            <w:lang w:val="mk-MK"/>
          </w:rPr>
          <w:t>www.koronavirus.gov.mk</w:t>
        </w:r>
      </w:hyperlink>
    </w:p>
    <w:p w14:paraId="6030A2FD" w14:textId="5EC67161" w:rsidR="00C8083D" w:rsidRPr="003F41C7" w:rsidRDefault="0016695A" w:rsidP="008B657D">
      <w:pPr>
        <w:spacing w:before="120" w:after="120" w:line="23" w:lineRule="atLeast"/>
        <w:ind w:left="284"/>
        <w:jc w:val="both"/>
        <w:rPr>
          <w:rFonts w:eastAsia="Times New Roman" w:cstheme="minorHAnsi"/>
          <w:lang w:val="mk-MK"/>
        </w:rPr>
      </w:pPr>
      <w:r w:rsidRPr="003F41C7">
        <w:rPr>
          <w:rFonts w:eastAsia="Times New Roman" w:cstheme="minorHAnsi"/>
          <w:lang w:val="mk-MK"/>
        </w:rPr>
        <w:t>Детален опис на мерките и препораките од Светската банка / СЗО и МЗЗПР се дадени во Прилог I).</w:t>
      </w:r>
      <w:r w:rsidR="002067D4" w:rsidRPr="003F41C7">
        <w:rPr>
          <w:rFonts w:eastAsia="Times New Roman" w:cstheme="minorHAnsi"/>
          <w:lang w:val="mk-MK"/>
        </w:rPr>
        <w:tab/>
      </w:r>
    </w:p>
    <w:p w14:paraId="1CAEA03E" w14:textId="464258FA" w:rsidR="0016695A" w:rsidRPr="00612C75" w:rsidRDefault="00C8083D" w:rsidP="0011553A">
      <w:pPr>
        <w:spacing w:before="120" w:after="120" w:line="276" w:lineRule="auto"/>
        <w:ind w:left="284" w:hanging="284"/>
        <w:jc w:val="both"/>
        <w:rPr>
          <w:rFonts w:eastAsia="Times New Roman" w:cstheme="minorHAnsi"/>
          <w:lang w:val="mk-MK"/>
        </w:rPr>
      </w:pPr>
      <w:r w:rsidRPr="00612C75">
        <w:rPr>
          <w:rFonts w:eastAsia="Times New Roman" w:cstheme="minorHAnsi"/>
          <w:lang w:val="mk-MK"/>
        </w:rPr>
        <w:t xml:space="preserve">2) </w:t>
      </w:r>
      <w:r w:rsidR="0016695A" w:rsidRPr="00A511EE">
        <w:rPr>
          <w:rFonts w:eastAsia="Times New Roman" w:cstheme="minorHAnsi"/>
          <w:lang w:val="mk-MK"/>
        </w:rPr>
        <w:t>Оваа фаза ги содржи техничките спецификации на проектот и процената на трошоците за градежни работи и другите услуги поврзани со под-проектот. Во оваа фаза се дефинира тендерот, доделувањето на договорите за изведување на работите и обврските утврдени во договорот на Изведувачот. Во оваа тендерска фаза, Контролниот список на ПУЖССА  треба да се објави</w:t>
      </w:r>
      <w:r w:rsidR="002A0D19">
        <w:rPr>
          <w:rFonts w:eastAsia="Times New Roman" w:cstheme="minorHAnsi"/>
          <w:lang w:val="mk-MK"/>
        </w:rPr>
        <w:t xml:space="preserve"> за јавноста и да се финализира</w:t>
      </w:r>
      <w:r w:rsidR="0016695A" w:rsidRPr="00A511EE">
        <w:rPr>
          <w:rFonts w:eastAsia="Times New Roman" w:cstheme="minorHAnsi"/>
          <w:lang w:val="mk-MK"/>
        </w:rPr>
        <w:t>.</w:t>
      </w:r>
      <w:r w:rsidR="002A0D19">
        <w:rPr>
          <w:rFonts w:eastAsia="Times New Roman" w:cstheme="minorHAnsi"/>
          <w:lang w:val="mk-MK"/>
        </w:rPr>
        <w:t xml:space="preserve"> </w:t>
      </w:r>
      <w:r w:rsidR="002A0D19" w:rsidRPr="002A0D19">
        <w:rPr>
          <w:rFonts w:eastAsia="Times New Roman" w:cstheme="minorHAnsi"/>
          <w:lang w:val="mk-MK"/>
        </w:rPr>
        <w:t>Контролниот список на ПУЖССА  е незаменлив дел од тендерската и договорната документација</w:t>
      </w:r>
      <w:r w:rsidR="002A0D19" w:rsidRPr="00612C75">
        <w:rPr>
          <w:rFonts w:eastAsia="Times New Roman" w:cstheme="minorHAnsi"/>
          <w:lang w:val="mk-MK"/>
        </w:rPr>
        <w:t>.</w:t>
      </w:r>
    </w:p>
    <w:p w14:paraId="77811EBE" w14:textId="465E6FFF" w:rsidR="00A511EE" w:rsidRPr="00612C75" w:rsidRDefault="002067D4" w:rsidP="00C071E6">
      <w:pPr>
        <w:spacing w:before="120" w:after="120" w:line="276" w:lineRule="auto"/>
        <w:ind w:left="284" w:hanging="284"/>
        <w:jc w:val="both"/>
        <w:rPr>
          <w:rFonts w:eastAsia="Times New Roman" w:cstheme="minorHAnsi"/>
          <w:lang w:val="mk-MK"/>
        </w:rPr>
      </w:pPr>
      <w:r w:rsidRPr="00612C75">
        <w:rPr>
          <w:rFonts w:eastAsia="Times New Roman" w:cstheme="minorHAnsi"/>
          <w:lang w:val="mk-MK"/>
        </w:rPr>
        <w:t>3)</w:t>
      </w:r>
      <w:r w:rsidR="00A511EE" w:rsidRPr="00612C75">
        <w:rPr>
          <w:rFonts w:eastAsia="Times New Roman" w:cstheme="minorHAnsi"/>
          <w:lang w:val="mk-MK"/>
        </w:rPr>
        <w:t xml:space="preserve">  </w:t>
      </w:r>
      <w:r w:rsidR="00A511EE" w:rsidRPr="00A511EE">
        <w:rPr>
          <w:rFonts w:eastAsia="Times New Roman" w:cstheme="minorHAnsi"/>
          <w:lang w:val="mk-MK"/>
        </w:rPr>
        <w:t>Во текот на фазата на спроведување, Изведувачот ги спроведува мерките на ублажување и следење пропишани во Контролна листа на ПУЖССА, додека на соодветната локација се обезбедува сообразност со еколошките стандарди (Контролна листа на ПУЖССА</w:t>
      </w:r>
      <w:r w:rsidR="005768C4">
        <w:rPr>
          <w:rFonts w:eastAsia="Times New Roman" w:cstheme="minorHAnsi"/>
          <w:lang w:val="mk-MK"/>
        </w:rPr>
        <w:t xml:space="preserve"> </w:t>
      </w:r>
      <w:r w:rsidR="00A511EE" w:rsidRPr="00A511EE">
        <w:rPr>
          <w:rFonts w:eastAsia="Times New Roman" w:cstheme="minorHAnsi"/>
          <w:lang w:val="mk-MK"/>
        </w:rPr>
        <w:t>и регулативата за животна средина, здравје и безбедност (БЗР)) и другите квалитативни критериуми, а нивната примена ја проверува/надгледува Надзор, кој може да биде надзорен инженер или надзорен консултант, ангажиран од страна на Општината.</w:t>
      </w:r>
    </w:p>
    <w:p w14:paraId="27AD5A64" w14:textId="5275DE80" w:rsidR="00FD5959" w:rsidRPr="003F41C7" w:rsidRDefault="00FD5959" w:rsidP="0080463C">
      <w:pPr>
        <w:spacing w:before="120" w:after="120" w:line="276" w:lineRule="auto"/>
        <w:jc w:val="both"/>
        <w:rPr>
          <w:rFonts w:eastAsia="Times New Roman" w:cstheme="minorHAnsi"/>
          <w:lang w:val="mk-MK"/>
        </w:rPr>
      </w:pPr>
      <w:r w:rsidRPr="003F41C7">
        <w:rPr>
          <w:rFonts w:eastAsia="Times New Roman" w:cstheme="minorHAnsi"/>
          <w:lang w:val="mk-MK"/>
        </w:rPr>
        <w:t xml:space="preserve">За време на фазата на изградба на проектот, мерките за ублажување и мониторинг </w:t>
      </w:r>
      <w:r w:rsidR="00004BE9" w:rsidRPr="003F41C7">
        <w:rPr>
          <w:rFonts w:eastAsia="Times New Roman" w:cstheme="minorHAnsi"/>
          <w:lang w:val="mk-MK"/>
        </w:rPr>
        <w:t xml:space="preserve">напишани </w:t>
      </w:r>
      <w:r w:rsidRPr="003F41C7">
        <w:rPr>
          <w:rFonts w:eastAsia="Times New Roman" w:cstheme="minorHAnsi"/>
          <w:lang w:val="mk-MK"/>
        </w:rPr>
        <w:t xml:space="preserve">во Списоците за проверка на </w:t>
      </w:r>
      <w:r w:rsidR="00004BE9" w:rsidRPr="003F41C7">
        <w:rPr>
          <w:rFonts w:eastAsia="Times New Roman" w:cstheme="minorHAnsi"/>
          <w:lang w:val="mk-MK"/>
        </w:rPr>
        <w:t>ПУЖССА</w:t>
      </w:r>
      <w:r w:rsidRPr="003F41C7">
        <w:rPr>
          <w:rFonts w:eastAsia="Times New Roman" w:cstheme="minorHAnsi"/>
          <w:lang w:val="mk-MK"/>
        </w:rPr>
        <w:t xml:space="preserve"> се спроведуваат од страна на Изведувачот. Усогласеноста на еколошките и квалитативните критериуми ја испитува надзорникот, односно инженерот</w:t>
      </w:r>
      <w:r w:rsidR="00004BE9" w:rsidRPr="003F41C7">
        <w:rPr>
          <w:rFonts w:eastAsia="Times New Roman" w:cstheme="minorHAnsi"/>
          <w:lang w:val="mk-MK"/>
        </w:rPr>
        <w:t>.</w:t>
      </w:r>
    </w:p>
    <w:p w14:paraId="2DD91C07" w14:textId="4E9168B2" w:rsidR="00FD5959" w:rsidRPr="00FD5959" w:rsidRDefault="00FD5959" w:rsidP="0080463C">
      <w:pPr>
        <w:spacing w:before="120" w:after="120" w:line="276" w:lineRule="auto"/>
        <w:jc w:val="both"/>
        <w:rPr>
          <w:rFonts w:eastAsia="Times New Roman" w:cstheme="minorHAnsi"/>
          <w:lang w:val="mk-MK"/>
        </w:rPr>
      </w:pPr>
      <w:r w:rsidRPr="00FD5959">
        <w:rPr>
          <w:rFonts w:eastAsia="Times New Roman" w:cstheme="minorHAnsi"/>
          <w:lang w:val="mk-MK"/>
        </w:rPr>
        <w:t>Усогласеноста со животната средина на Изведувачот се докажува преку мониторинг и план за ублажување. Сепак, целокупната одговорност за усогласеноста останува на Заемопримачот</w:t>
      </w:r>
      <w:r w:rsidR="00D206F5">
        <w:rPr>
          <w:rFonts w:eastAsia="Times New Roman" w:cstheme="minorHAnsi"/>
          <w:lang w:val="mk-MK"/>
        </w:rPr>
        <w:t xml:space="preserve"> </w:t>
      </w:r>
      <w:r w:rsidRPr="00FD5959">
        <w:rPr>
          <w:rFonts w:eastAsia="Times New Roman" w:cstheme="minorHAnsi"/>
          <w:lang w:val="mk-MK"/>
        </w:rPr>
        <w:t>/</w:t>
      </w:r>
      <w:r w:rsidR="00D206F5">
        <w:rPr>
          <w:rFonts w:eastAsia="Times New Roman" w:cstheme="minorHAnsi"/>
          <w:lang w:val="mk-MK"/>
        </w:rPr>
        <w:t xml:space="preserve"> </w:t>
      </w:r>
      <w:r w:rsidRPr="00FD5959">
        <w:rPr>
          <w:rFonts w:eastAsia="Times New Roman" w:cstheme="minorHAnsi"/>
          <w:lang w:val="mk-MK"/>
        </w:rPr>
        <w:t>Е</w:t>
      </w:r>
      <w:r w:rsidR="00230702">
        <w:rPr>
          <w:rFonts w:eastAsia="Times New Roman" w:cstheme="minorHAnsi"/>
          <w:lang w:val="mk-MK"/>
        </w:rPr>
        <w:t>У</w:t>
      </w:r>
      <w:r w:rsidRPr="00FD5959">
        <w:rPr>
          <w:rFonts w:eastAsia="Times New Roman" w:cstheme="minorHAnsi"/>
          <w:lang w:val="mk-MK"/>
        </w:rPr>
        <w:t>П.</w:t>
      </w:r>
    </w:p>
    <w:p w14:paraId="3A7BC1FE" w14:textId="4857D4B0" w:rsidR="002067D4" w:rsidRPr="00843D10" w:rsidRDefault="00843D10" w:rsidP="0080463C">
      <w:pPr>
        <w:spacing w:before="120" w:after="120" w:line="276" w:lineRule="auto"/>
        <w:jc w:val="both"/>
        <w:rPr>
          <w:rFonts w:eastAsia="Times New Roman" w:cstheme="minorHAnsi"/>
          <w:lang w:val="mk-MK"/>
        </w:rPr>
      </w:pPr>
      <w:r w:rsidRPr="0012568D">
        <w:rPr>
          <w:rFonts w:eastAsia="Times New Roman" w:cstheme="minorHAnsi"/>
          <w:lang w:val="mk-MK"/>
        </w:rPr>
        <w:t xml:space="preserve">Практичната примена на Контролната листа на ПУЖССА  ќе се состои од реализација на Дел 1 во однос на обезбедувањето и документирањето на сите релевантни специфики на локацијата. Во </w:t>
      </w:r>
      <w:r w:rsidRPr="0012568D">
        <w:rPr>
          <w:rFonts w:eastAsia="Times New Roman" w:cstheme="minorHAnsi"/>
          <w:lang w:val="mk-MK"/>
        </w:rPr>
        <w:lastRenderedPageBreak/>
        <w:t>вториот дел, активностите што треба да се преземат ќе се проверуваат според предвидениот вид на активност, а во третиот дел ќе се утврдат и ќе се применат параметрите за следење (Дел 3) во согласност со според активностите прикажани во Дел 2. Мониторингот вклучува и надзор врз спроведувањето на планот за ублажување.</w:t>
      </w:r>
    </w:p>
    <w:p w14:paraId="38CE10DB" w14:textId="3E6958E5" w:rsidR="009E6D96" w:rsidRPr="00EF0E8D" w:rsidRDefault="009D257C" w:rsidP="0080463C">
      <w:pPr>
        <w:autoSpaceDE w:val="0"/>
        <w:autoSpaceDN w:val="0"/>
        <w:adjustRightInd w:val="0"/>
        <w:spacing w:before="120" w:after="120" w:line="276" w:lineRule="auto"/>
        <w:jc w:val="both"/>
        <w:rPr>
          <w:rFonts w:eastAsia="Times New Roman" w:cstheme="minorHAnsi"/>
          <w:lang w:val="mk-MK"/>
        </w:rPr>
      </w:pPr>
      <w:r>
        <w:rPr>
          <w:rFonts w:eastAsia="Times New Roman" w:cstheme="minorHAnsi"/>
          <w:lang w:val="mk-MK"/>
        </w:rPr>
        <w:t>Целосно пополнетата Контролна</w:t>
      </w:r>
      <w:r w:rsidR="00843D10" w:rsidRPr="0012568D">
        <w:rPr>
          <w:rFonts w:eastAsia="Times New Roman" w:cstheme="minorHAnsi"/>
          <w:lang w:val="mk-MK"/>
        </w:rPr>
        <w:t xml:space="preserve"> листа на ПУЖССА , прикажан</w:t>
      </w:r>
      <w:r>
        <w:rPr>
          <w:rFonts w:eastAsia="Times New Roman" w:cstheme="minorHAnsi"/>
          <w:lang w:val="mk-MK"/>
        </w:rPr>
        <w:t>а</w:t>
      </w:r>
      <w:r w:rsidR="00843D10" w:rsidRPr="0012568D">
        <w:rPr>
          <w:rFonts w:eastAsia="Times New Roman" w:cstheme="minorHAnsi"/>
          <w:lang w:val="mk-MK"/>
        </w:rPr>
        <w:t xml:space="preserve"> во табела за секој вид работа, ќе биде прикачен</w:t>
      </w:r>
      <w:r>
        <w:rPr>
          <w:rFonts w:eastAsia="Times New Roman" w:cstheme="minorHAnsi"/>
          <w:lang w:val="mk-MK"/>
        </w:rPr>
        <w:t>а</w:t>
      </w:r>
      <w:r w:rsidR="00843D10" w:rsidRPr="0012568D">
        <w:rPr>
          <w:rFonts w:eastAsia="Times New Roman" w:cstheme="minorHAnsi"/>
          <w:lang w:val="mk-MK"/>
        </w:rPr>
        <w:t xml:space="preserve"> како составен дел од тендерската постапка и договорите за изведување на работите и документ кој е аналоген на сите технички и комерцијални услови коишто договорните страни треба да ги потпишат.</w:t>
      </w:r>
    </w:p>
    <w:p w14:paraId="54696465" w14:textId="4DCE7E49" w:rsidR="002067D4" w:rsidRPr="00612C75" w:rsidRDefault="005768C4" w:rsidP="008B657D">
      <w:pPr>
        <w:pStyle w:val="Heading1"/>
        <w:numPr>
          <w:ilvl w:val="0"/>
          <w:numId w:val="1"/>
        </w:numPr>
        <w:spacing w:before="120" w:after="120" w:line="23" w:lineRule="atLeast"/>
        <w:rPr>
          <w:rFonts w:asciiTheme="minorHAnsi" w:eastAsia="NSimSun" w:hAnsiTheme="minorHAnsi" w:cstheme="minorBidi"/>
          <w:lang w:val="mk-MK"/>
        </w:rPr>
      </w:pPr>
      <w:bookmarkStart w:id="31" w:name="_Toc124939993"/>
      <w:r>
        <w:rPr>
          <w:rFonts w:asciiTheme="minorHAnsi" w:eastAsia="NSimSun" w:hAnsiTheme="minorHAnsi" w:cstheme="minorBidi"/>
          <w:lang w:val="mk-MK"/>
        </w:rPr>
        <w:t>Примена на Контролната листа на ПУЖССА</w:t>
      </w:r>
      <w:bookmarkEnd w:id="31"/>
    </w:p>
    <w:p w14:paraId="6A3D516D" w14:textId="208079DA" w:rsidR="002067D4" w:rsidRPr="005768C4" w:rsidRDefault="005768C4" w:rsidP="0080463C">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По пополнувањето на Контролната листа за еколошки и социјален скрининг од страна на Експертот за животна средина и социјални аспекти, проектот се класифицира како „проект со умерен ризик“.</w:t>
      </w:r>
    </w:p>
    <w:p w14:paraId="27F5FF8F" w14:textId="2830754E" w:rsidR="005768C4" w:rsidRPr="0012568D" w:rsidRDefault="005768C4" w:rsidP="0080463C">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 xml:space="preserve">Контролната листа на ПУЖССА  се користи за проекти кои опфаќаат </w:t>
      </w:r>
      <w:r w:rsidRPr="0012568D">
        <w:rPr>
          <w:rFonts w:eastAsia="Times New Roman" w:cstheme="minorHAnsi"/>
          <w:b/>
          <w:lang w:val="mk-MK"/>
        </w:rPr>
        <w:t xml:space="preserve">само </w:t>
      </w:r>
      <w:r w:rsidR="002A0D19">
        <w:rPr>
          <w:rFonts w:eastAsia="Times New Roman" w:cstheme="minorHAnsi"/>
          <w:b/>
          <w:lang w:val="mk-MK"/>
        </w:rPr>
        <w:t>рехабилитација</w:t>
      </w:r>
      <w:r w:rsidRPr="0012568D">
        <w:rPr>
          <w:rFonts w:eastAsia="Times New Roman" w:cstheme="minorHAnsi"/>
          <w:b/>
          <w:lang w:val="mk-MK"/>
        </w:rPr>
        <w:t xml:space="preserve"> на постојните локални патишта/улици</w:t>
      </w:r>
      <w:r w:rsidRPr="0012568D">
        <w:rPr>
          <w:rFonts w:eastAsia="Times New Roman" w:cstheme="minorHAnsi"/>
          <w:lang w:val="mk-MK"/>
        </w:rPr>
        <w:t xml:space="preserve"> (промена на асфалтниот слој и негова замена со нов, повторно поставување на тротоар, поправка на дупките, крпење и секакво друго средување на површината на патот).</w:t>
      </w:r>
    </w:p>
    <w:p w14:paraId="6D322657" w14:textId="437065E9" w:rsidR="002067D4" w:rsidRPr="005768C4" w:rsidRDefault="005768C4" w:rsidP="0080463C">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 xml:space="preserve">Контролниот список  е поделен на 4 сегменти: </w:t>
      </w:r>
    </w:p>
    <w:p w14:paraId="37F5D0B1" w14:textId="19C7C088" w:rsidR="002067D4" w:rsidRPr="005768C4" w:rsidRDefault="005768C4" w:rsidP="006818F4">
      <w:pPr>
        <w:numPr>
          <w:ilvl w:val="0"/>
          <w:numId w:val="26"/>
        </w:numPr>
        <w:autoSpaceDE w:val="0"/>
        <w:autoSpaceDN w:val="0"/>
        <w:adjustRightInd w:val="0"/>
        <w:spacing w:before="120" w:after="120" w:line="23" w:lineRule="atLeast"/>
        <w:contextualSpacing/>
        <w:jc w:val="both"/>
        <w:rPr>
          <w:rFonts w:eastAsia="Times New Roman" w:cstheme="minorHAnsi"/>
          <w:lang w:val="mk-MK"/>
        </w:rPr>
      </w:pPr>
      <w:bookmarkStart w:id="32" w:name="_Hlk90462334"/>
      <w:r w:rsidRPr="0012568D">
        <w:rPr>
          <w:rFonts w:eastAsia="Times New Roman" w:cstheme="minorHAnsi"/>
          <w:lang w:val="mk-MK"/>
        </w:rPr>
        <w:t>Вовед, во кој се изложува проектот, со дефиниција на еколошката категорија и објаснување на концептот на Контролна листа на ПУЖССА ;</w:t>
      </w:r>
      <w:bookmarkEnd w:id="32"/>
    </w:p>
    <w:p w14:paraId="6C53DE28" w14:textId="007AF4D9" w:rsidR="002067D4" w:rsidRPr="00612C75" w:rsidRDefault="005768C4" w:rsidP="006818F4">
      <w:pPr>
        <w:numPr>
          <w:ilvl w:val="0"/>
          <w:numId w:val="26"/>
        </w:numPr>
        <w:autoSpaceDE w:val="0"/>
        <w:autoSpaceDN w:val="0"/>
        <w:adjustRightInd w:val="0"/>
        <w:spacing w:before="120" w:after="120" w:line="23" w:lineRule="atLeast"/>
        <w:ind w:left="714" w:hanging="357"/>
        <w:jc w:val="both"/>
        <w:rPr>
          <w:rFonts w:eastAsia="Times New Roman" w:cstheme="minorHAnsi"/>
          <w:lang w:val="mk-MK"/>
        </w:rPr>
      </w:pPr>
      <w:r w:rsidRPr="0012568D">
        <w:rPr>
          <w:rFonts w:eastAsia="Times New Roman" w:cstheme="minorHAnsi"/>
          <w:lang w:val="mk-MK"/>
        </w:rPr>
        <w:t>Дел 1 - Описен дел на проектот („пасош на локацијата“), во кој се дадени локацијата, законодавството, описот на проектот и процесот на јавна расправа</w:t>
      </w:r>
      <w:r w:rsidR="002067D4" w:rsidRPr="00612C75">
        <w:rPr>
          <w:rFonts w:eastAsia="Times New Roman" w:cstheme="minorHAnsi"/>
          <w:lang w:val="mk-MK"/>
        </w:rPr>
        <w:t xml:space="preserve">; </w:t>
      </w:r>
    </w:p>
    <w:p w14:paraId="687E85C9" w14:textId="45BE182B" w:rsidR="002067D4" w:rsidRPr="00612C75" w:rsidRDefault="005768C4" w:rsidP="006818F4">
      <w:pPr>
        <w:numPr>
          <w:ilvl w:val="0"/>
          <w:numId w:val="26"/>
        </w:numPr>
        <w:autoSpaceDE w:val="0"/>
        <w:autoSpaceDN w:val="0"/>
        <w:adjustRightInd w:val="0"/>
        <w:spacing w:before="120" w:after="120" w:line="23" w:lineRule="atLeast"/>
        <w:ind w:left="714" w:hanging="357"/>
        <w:jc w:val="both"/>
        <w:rPr>
          <w:rFonts w:eastAsia="Times New Roman" w:cstheme="minorHAnsi"/>
          <w:lang w:val="mk-MK"/>
        </w:rPr>
      </w:pPr>
      <w:r w:rsidRPr="0012568D">
        <w:rPr>
          <w:rFonts w:eastAsia="Times New Roman" w:cstheme="minorHAnsi"/>
          <w:lang w:val="mk-MK"/>
        </w:rPr>
        <w:t>Дел 2 - Анализа на еколошкиот и социјалниот аспект на секоја активност преку прашања од затворен тип, проследено со мерки на ублажување за секоја активност</w:t>
      </w:r>
      <w:r w:rsidR="002067D4" w:rsidRPr="00612C75">
        <w:rPr>
          <w:rFonts w:eastAsia="Times New Roman" w:cstheme="minorHAnsi"/>
          <w:lang w:val="mk-MK"/>
        </w:rPr>
        <w:t xml:space="preserve">;  </w:t>
      </w:r>
    </w:p>
    <w:p w14:paraId="58DF6787" w14:textId="0001F53F" w:rsidR="002067D4" w:rsidRPr="00612C75" w:rsidRDefault="005768C4" w:rsidP="006818F4">
      <w:pPr>
        <w:numPr>
          <w:ilvl w:val="0"/>
          <w:numId w:val="26"/>
        </w:numPr>
        <w:autoSpaceDE w:val="0"/>
        <w:autoSpaceDN w:val="0"/>
        <w:adjustRightInd w:val="0"/>
        <w:spacing w:before="120" w:after="120" w:line="23" w:lineRule="atLeast"/>
        <w:ind w:left="714" w:hanging="357"/>
        <w:jc w:val="both"/>
        <w:rPr>
          <w:rFonts w:eastAsia="Times New Roman" w:cstheme="minorHAnsi"/>
          <w:lang w:val="mk-MK"/>
        </w:rPr>
      </w:pPr>
      <w:r w:rsidRPr="0012568D">
        <w:rPr>
          <w:rFonts w:eastAsia="Times New Roman" w:cstheme="minorHAnsi"/>
          <w:lang w:val="mk-MK"/>
        </w:rPr>
        <w:t>Дел 3 - План за следење на активностите во трите фази: подготовка, изградба и работење</w:t>
      </w:r>
      <w:r w:rsidR="002067D4" w:rsidRPr="00612C75">
        <w:rPr>
          <w:rFonts w:eastAsia="Times New Roman" w:cstheme="minorHAnsi"/>
          <w:lang w:val="mk-MK"/>
        </w:rPr>
        <w:t>.</w:t>
      </w:r>
    </w:p>
    <w:p w14:paraId="263539E0" w14:textId="303AA779" w:rsidR="00C92E19" w:rsidRPr="00C92E19" w:rsidRDefault="00C92E19" w:rsidP="0080463C">
      <w:pPr>
        <w:spacing w:before="120" w:after="120" w:line="276" w:lineRule="auto"/>
        <w:jc w:val="both"/>
        <w:rPr>
          <w:rFonts w:eastAsia="Times New Roman" w:cstheme="minorHAnsi"/>
          <w:lang w:val="mk-MK"/>
        </w:rPr>
      </w:pPr>
      <w:bookmarkStart w:id="33" w:name="_Toc39176307"/>
      <w:r w:rsidRPr="00C92E19">
        <w:rPr>
          <w:rFonts w:eastAsia="Times New Roman" w:cstheme="minorHAnsi"/>
          <w:lang w:val="mk-MK"/>
        </w:rPr>
        <w:t xml:space="preserve">Контролна листа на ПУЖССА  за работите на </w:t>
      </w:r>
      <w:r w:rsidR="00534DA0">
        <w:rPr>
          <w:rFonts w:eastAsia="Times New Roman" w:cstheme="minorHAnsi"/>
          <w:lang w:val="mk-MK"/>
        </w:rPr>
        <w:t>рехабилитација</w:t>
      </w:r>
      <w:r w:rsidR="001812F5">
        <w:rPr>
          <w:rFonts w:eastAsia="Times New Roman" w:cstheme="minorHAnsi"/>
          <w:lang w:val="mk-MK"/>
        </w:rPr>
        <w:t xml:space="preserve"> на улица</w:t>
      </w:r>
      <w:r w:rsidR="00C071E6">
        <w:rPr>
          <w:rFonts w:eastAsia="Times New Roman" w:cstheme="minorHAnsi"/>
          <w:lang w:val="mk-MK"/>
        </w:rPr>
        <w:t>та</w:t>
      </w:r>
      <w:r w:rsidRPr="00C92E19">
        <w:rPr>
          <w:rFonts w:eastAsia="Times New Roman" w:cstheme="minorHAnsi"/>
          <w:lang w:val="mk-MK"/>
        </w:rPr>
        <w:t xml:space="preserve">  ги содржи влијанијата врз животната средина </w:t>
      </w:r>
      <w:r w:rsidR="006F3915">
        <w:rPr>
          <w:rFonts w:eastAsia="Times New Roman" w:cstheme="minorHAnsi"/>
          <w:lang w:val="mk-MK"/>
        </w:rPr>
        <w:t xml:space="preserve">и социјални аспекти </w:t>
      </w:r>
      <w:r w:rsidRPr="00C92E19">
        <w:rPr>
          <w:rFonts w:eastAsia="Times New Roman" w:cstheme="minorHAnsi"/>
          <w:lang w:val="mk-MK"/>
        </w:rPr>
        <w:t xml:space="preserve">и соодветните мерки на ублажување, со цел влијанијата врз животната средина (загадување на воздухот и водите и бучава) да се сведат на минимум. Списокот, исто така, нуди и практики на управување со опасен и неопасен отпад и мерки за контрола на испуштените супстанци на градежната локација. Во Контролната листа на ПУЖССА  се дадени и чекори кои треба да се преземат во случај доколку на локацијата на </w:t>
      </w:r>
      <w:r w:rsidR="00534DA0" w:rsidRPr="00534DA0">
        <w:rPr>
          <w:rFonts w:eastAsia="Times New Roman" w:cstheme="minorHAnsi"/>
          <w:lang w:val="mk-MK"/>
        </w:rPr>
        <w:t>рехабилитација</w:t>
      </w:r>
      <w:r w:rsidR="001812F5">
        <w:rPr>
          <w:rFonts w:eastAsia="Times New Roman" w:cstheme="minorHAnsi"/>
          <w:lang w:val="mk-MK"/>
        </w:rPr>
        <w:t xml:space="preserve"> на улицата</w:t>
      </w:r>
      <w:r w:rsidRPr="00C92E19">
        <w:rPr>
          <w:rFonts w:eastAsia="Times New Roman" w:cstheme="minorHAnsi"/>
          <w:lang w:val="mk-MK"/>
        </w:rPr>
        <w:t xml:space="preserve">  постојат или се пронајдени предмети од културно или археолошко значење.</w:t>
      </w:r>
    </w:p>
    <w:p w14:paraId="1A56DB38" w14:textId="59C53C4B" w:rsidR="00C038E2" w:rsidRPr="002A3568" w:rsidRDefault="00C92E19" w:rsidP="005915A4">
      <w:pPr>
        <w:pStyle w:val="Heading1"/>
        <w:numPr>
          <w:ilvl w:val="0"/>
          <w:numId w:val="1"/>
        </w:numPr>
        <w:spacing w:after="240"/>
        <w:rPr>
          <w:rFonts w:asciiTheme="minorHAnsi" w:eastAsia="NSimSun" w:hAnsiTheme="minorHAnsi" w:cstheme="minorBidi"/>
        </w:rPr>
      </w:pPr>
      <w:bookmarkStart w:id="34" w:name="_Toc124939994"/>
      <w:bookmarkEnd w:id="33"/>
      <w:r>
        <w:rPr>
          <w:rFonts w:asciiTheme="minorHAnsi" w:eastAsia="NSimSun" w:hAnsiTheme="minorHAnsi" w:cstheme="minorBidi"/>
          <w:lang w:val="mk-MK"/>
        </w:rPr>
        <w:t>Механизам на поплаки</w:t>
      </w:r>
      <w:bookmarkEnd w:id="34"/>
    </w:p>
    <w:p w14:paraId="6B0B2E57" w14:textId="21BD7E98" w:rsidR="00B76E5A" w:rsidRPr="00B76E5A" w:rsidRDefault="00B76E5A" w:rsidP="0080463C">
      <w:pPr>
        <w:spacing w:before="120" w:after="120" w:line="276" w:lineRule="auto"/>
        <w:jc w:val="both"/>
        <w:rPr>
          <w:rFonts w:cstheme="minorHAnsi"/>
          <w:lang w:val="mk-MK"/>
        </w:rPr>
      </w:pPr>
      <w:r w:rsidRPr="00B76E5A">
        <w:rPr>
          <w:rFonts w:eastAsia="Times New Roman" w:cstheme="minorHAnsi"/>
          <w:lang w:val="mk-MK"/>
        </w:rPr>
        <w:t>Е</w:t>
      </w:r>
      <w:r w:rsidR="002652DA">
        <w:rPr>
          <w:rFonts w:eastAsia="Times New Roman" w:cstheme="minorHAnsi"/>
          <w:lang w:val="mk-MK"/>
        </w:rPr>
        <w:t>У</w:t>
      </w:r>
      <w:r w:rsidRPr="00B76E5A">
        <w:rPr>
          <w:rFonts w:eastAsia="Times New Roman" w:cstheme="minorHAnsi"/>
          <w:lang w:val="mk-MK"/>
        </w:rPr>
        <w:t>П во рамките на МТВ воведе механизам за поплаки со кој ќе се осигура одговор на сите грижи и поплаки, особено од засегнатите страни и заедниците.</w:t>
      </w:r>
      <w:r w:rsidR="007B1EE4">
        <w:rPr>
          <w:rFonts w:eastAsia="Times New Roman" w:cstheme="minorHAnsi"/>
          <w:lang w:val="mk-MK"/>
        </w:rPr>
        <w:t xml:space="preserve"> </w:t>
      </w:r>
      <w:r w:rsidRPr="00B76E5A">
        <w:rPr>
          <w:rFonts w:eastAsia="Times New Roman" w:cstheme="minorHAnsi"/>
          <w:lang w:val="mk-MK"/>
        </w:rPr>
        <w:t>Со цел добивање коментари од засегнатите страни (локалните граѓани и работниците на проектните локации), Е</w:t>
      </w:r>
      <w:r w:rsidR="00E5566D">
        <w:rPr>
          <w:rFonts w:eastAsia="Times New Roman" w:cstheme="minorHAnsi"/>
          <w:lang w:val="mk-MK"/>
        </w:rPr>
        <w:t>У</w:t>
      </w:r>
      <w:r w:rsidRPr="00B76E5A">
        <w:rPr>
          <w:rFonts w:eastAsia="Times New Roman" w:cstheme="minorHAnsi"/>
          <w:lang w:val="mk-MK"/>
        </w:rPr>
        <w:t>П воспостави постапка на механизам за поплаки кој вклучува образец за поплаки за фазата на изградба на проектот што ќе биде достапен во електронска форма на веб-страната на МТВ, веб-страната на Општината и веб-страната на Изведувачите.</w:t>
      </w:r>
      <w:r>
        <w:rPr>
          <w:rFonts w:cstheme="minorHAnsi"/>
          <w:lang w:val="mk-MK"/>
        </w:rPr>
        <w:t xml:space="preserve"> </w:t>
      </w:r>
      <w:r w:rsidRPr="00B76E5A">
        <w:rPr>
          <w:rFonts w:cstheme="minorHAnsi"/>
          <w:lang w:val="mk-MK"/>
        </w:rPr>
        <w:t>Откако ќе се подготви нацрт-листата за проверка на</w:t>
      </w:r>
      <w:r>
        <w:rPr>
          <w:rFonts w:cstheme="minorHAnsi"/>
          <w:lang w:val="mk-MK"/>
        </w:rPr>
        <w:t xml:space="preserve"> </w:t>
      </w:r>
      <w:r>
        <w:rPr>
          <w:rFonts w:cstheme="minorHAnsi"/>
          <w:lang w:val="mk-MK"/>
        </w:rPr>
        <w:lastRenderedPageBreak/>
        <w:t>ПУЖССА</w:t>
      </w:r>
      <w:r w:rsidRPr="00B76E5A">
        <w:rPr>
          <w:rFonts w:cstheme="minorHAnsi"/>
          <w:lang w:val="mk-MK"/>
        </w:rPr>
        <w:t xml:space="preserve"> специфична локација, ќе биде објавена на официјалните веб-страници на Општината и Министерството за транспорт и врски во период од 14 дена. Во овој период засегнатите локални жители и другите засегнати страни би можеле да имаат шанса да го прочитаат документот и доколку имаат какви било прашања/коментари во врска со активностите за планирање, </w:t>
      </w:r>
      <w:r w:rsidR="001812F5">
        <w:rPr>
          <w:rFonts w:cstheme="minorHAnsi"/>
          <w:lang w:val="mk-MK"/>
        </w:rPr>
        <w:t xml:space="preserve">преку </w:t>
      </w:r>
      <w:r w:rsidRPr="00B76E5A">
        <w:rPr>
          <w:rFonts w:cstheme="minorHAnsi"/>
          <w:lang w:val="mk-MK"/>
        </w:rPr>
        <w:t>достапниот Формулар за поплаки би можеле да го испратат</w:t>
      </w:r>
      <w:r w:rsidR="001812F5">
        <w:rPr>
          <w:rFonts w:cstheme="minorHAnsi"/>
          <w:lang w:val="mk-MK"/>
        </w:rPr>
        <w:t xml:space="preserve"> преку</w:t>
      </w:r>
      <w:r w:rsidRPr="00B76E5A">
        <w:rPr>
          <w:rFonts w:cstheme="minorHAnsi"/>
          <w:lang w:val="mk-MK"/>
        </w:rPr>
        <w:t xml:space="preserve"> е-пошта</w:t>
      </w:r>
      <w:r w:rsidR="007175C2">
        <w:rPr>
          <w:rFonts w:cstheme="minorHAnsi"/>
          <w:lang w:val="mk-MK"/>
        </w:rPr>
        <w:t xml:space="preserve"> </w:t>
      </w:r>
      <w:r w:rsidR="001812F5">
        <w:rPr>
          <w:rFonts w:cstheme="minorHAnsi"/>
          <w:lang w:val="mk-MK"/>
        </w:rPr>
        <w:t>до</w:t>
      </w:r>
      <w:r w:rsidRPr="00B76E5A">
        <w:rPr>
          <w:rFonts w:cstheme="minorHAnsi"/>
          <w:lang w:val="mk-MK"/>
        </w:rPr>
        <w:t xml:space="preserve"> назначен</w:t>
      </w:r>
      <w:r w:rsidR="007175C2">
        <w:rPr>
          <w:rFonts w:cstheme="minorHAnsi"/>
          <w:lang w:val="mk-MK"/>
        </w:rPr>
        <w:t xml:space="preserve">ото одговорно лице </w:t>
      </w:r>
      <w:r w:rsidRPr="00B76E5A">
        <w:rPr>
          <w:rFonts w:cstheme="minorHAnsi"/>
          <w:lang w:val="mk-MK"/>
        </w:rPr>
        <w:t>за животна средина и соција</w:t>
      </w:r>
      <w:r w:rsidR="007175C2">
        <w:rPr>
          <w:rFonts w:cstheme="minorHAnsi"/>
          <w:lang w:val="mk-MK"/>
        </w:rPr>
        <w:t>лни аспекти</w:t>
      </w:r>
      <w:r w:rsidRPr="00B76E5A">
        <w:rPr>
          <w:rFonts w:cstheme="minorHAnsi"/>
          <w:lang w:val="mk-MK"/>
        </w:rPr>
        <w:t xml:space="preserve"> од Е</w:t>
      </w:r>
      <w:r w:rsidR="007B1EE4">
        <w:rPr>
          <w:rFonts w:cstheme="minorHAnsi"/>
          <w:lang w:val="mk-MK"/>
        </w:rPr>
        <w:t>У</w:t>
      </w:r>
      <w:r w:rsidRPr="00B76E5A">
        <w:rPr>
          <w:rFonts w:cstheme="minorHAnsi"/>
          <w:lang w:val="mk-MK"/>
        </w:rPr>
        <w:t>П. Одговорното лице на ЕУП мора да одговори на примениот приговор во период од 15 дена.</w:t>
      </w:r>
    </w:p>
    <w:p w14:paraId="0EF8AE44" w14:textId="7DF877DE" w:rsidR="00BE194E" w:rsidRPr="00B76E5A" w:rsidRDefault="00B76E5A" w:rsidP="0080463C">
      <w:pPr>
        <w:suppressAutoHyphens/>
        <w:spacing w:before="120" w:after="120" w:line="276" w:lineRule="auto"/>
        <w:jc w:val="both"/>
        <w:rPr>
          <w:rFonts w:cstheme="minorHAnsi"/>
          <w:lang w:val="mk-MK"/>
        </w:rPr>
      </w:pPr>
      <w:r w:rsidRPr="00B76E5A">
        <w:rPr>
          <w:rFonts w:cstheme="minorHAnsi"/>
          <w:lang w:val="mk-MK"/>
        </w:rPr>
        <w:t xml:space="preserve">Механизмот за решавање на поплаки ќе биде поставен на ниво на </w:t>
      </w:r>
      <w:r w:rsidR="002652DA">
        <w:rPr>
          <w:rFonts w:cstheme="minorHAnsi"/>
          <w:lang w:val="mk-MK"/>
        </w:rPr>
        <w:t>О</w:t>
      </w:r>
      <w:r w:rsidRPr="00B76E5A">
        <w:rPr>
          <w:rFonts w:cstheme="minorHAnsi"/>
          <w:lang w:val="mk-MK"/>
        </w:rPr>
        <w:t>пштина откако ќе бидат ангажирани изведувачот и инженерот за надзор. Пред отпочнување на градежните работи на терен, ќе се организира почеток на состанок на кој детално ќе се разговара за целта и функцијата на ГРМ. Исто така, сите избрани општини ќе назначат одговорно лице-општински службеник и претставници од засегнатите локални заедници за ГРМ кои ќе бидат активни во текот на периодот на изградба и тие ќе бидат поврзани со локалните засегнати лица и другите засегнати страни вклучени во активностите на Проектот.</w:t>
      </w:r>
    </w:p>
    <w:p w14:paraId="0C3444FC" w14:textId="4C7B90D4" w:rsidR="00BF1741" w:rsidRPr="00EC29A4" w:rsidRDefault="007175C2" w:rsidP="0080463C">
      <w:pPr>
        <w:spacing w:before="120" w:after="120" w:line="276" w:lineRule="auto"/>
        <w:jc w:val="both"/>
        <w:rPr>
          <w:rFonts w:eastAsia="Times New Roman" w:cstheme="minorHAnsi"/>
          <w:lang w:val="mk-MK"/>
        </w:rPr>
      </w:pPr>
      <w:r>
        <w:rPr>
          <w:rFonts w:eastAsia="Times New Roman" w:cstheme="minorHAnsi"/>
          <w:lang w:val="mk-MK"/>
        </w:rPr>
        <w:t>Образецот</w:t>
      </w:r>
      <w:r w:rsidR="00EC29A4" w:rsidRPr="0012568D">
        <w:rPr>
          <w:rFonts w:eastAsia="Times New Roman" w:cstheme="minorHAnsi"/>
          <w:lang w:val="mk-MK"/>
        </w:rPr>
        <w:t xml:space="preserve">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14:paraId="4C473A88" w14:textId="03A7D02A" w:rsidR="00BF1741" w:rsidRPr="00EC29A4" w:rsidRDefault="00EC29A4" w:rsidP="0080463C">
      <w:pPr>
        <w:spacing w:before="120" w:after="120" w:line="276" w:lineRule="auto"/>
        <w:jc w:val="both"/>
        <w:rPr>
          <w:rFonts w:eastAsia="Times New Roman" w:cstheme="minorHAnsi"/>
          <w:lang w:val="mk-MK"/>
        </w:rPr>
      </w:pPr>
      <w:r w:rsidRPr="0012568D">
        <w:rPr>
          <w:rFonts w:eastAsia="Times New Roman" w:cstheme="minorHAnsi"/>
          <w:lang w:val="mk-MK"/>
        </w:rPr>
        <w:t xml:space="preserve">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w:t>
      </w:r>
      <w:r w:rsidR="002652DA">
        <w:rPr>
          <w:rFonts w:eastAsia="Times New Roman" w:cstheme="minorHAnsi"/>
          <w:lang w:val="mk-MK"/>
        </w:rPr>
        <w:t>О</w:t>
      </w:r>
      <w:r w:rsidRPr="0012568D">
        <w:rPr>
          <w:rFonts w:eastAsia="Times New Roman" w:cstheme="minorHAnsi"/>
          <w:lang w:val="mk-MK"/>
        </w:rPr>
        <w:t>пштината и преку локално радио или локална ТВ станица.</w:t>
      </w:r>
    </w:p>
    <w:p w14:paraId="3D97F833" w14:textId="714D8E42" w:rsidR="007845AE" w:rsidRPr="00EC29A4" w:rsidRDefault="00EC29A4" w:rsidP="0080463C">
      <w:pPr>
        <w:spacing w:before="120" w:after="120" w:line="276" w:lineRule="auto"/>
        <w:jc w:val="both"/>
        <w:rPr>
          <w:rFonts w:eastAsia="Times New Roman" w:cstheme="minorHAnsi"/>
          <w:lang w:val="mk-MK"/>
        </w:rPr>
      </w:pPr>
      <w:r w:rsidRPr="0012568D">
        <w:rPr>
          <w:rFonts w:eastAsia="Times New Roman" w:cstheme="minorHAnsi"/>
          <w:lang w:val="mk-MK"/>
        </w:rPr>
        <w:t>Е</w:t>
      </w:r>
      <w:r w:rsidR="00343D62">
        <w:rPr>
          <w:rFonts w:eastAsia="Times New Roman" w:cstheme="minorHAnsi"/>
          <w:lang w:val="mk-MK"/>
        </w:rPr>
        <w:t>У</w:t>
      </w:r>
      <w:r w:rsidRPr="0012568D">
        <w:rPr>
          <w:rFonts w:eastAsia="Times New Roman" w:cstheme="minorHAnsi"/>
          <w:lang w:val="mk-MK"/>
        </w:rPr>
        <w:t>П ќе обезбеди Механизмот за поплаки да може да одговори на сите грижи и поплаки, особено од засегнатите засегнати страни и ранливите групи</w:t>
      </w:r>
      <w:r>
        <w:rPr>
          <w:rFonts w:eastAsia="Times New Roman" w:cstheme="minorHAnsi"/>
          <w:lang w:val="mk-MK"/>
        </w:rPr>
        <w:t>.</w:t>
      </w:r>
    </w:p>
    <w:p w14:paraId="4C696211" w14:textId="77777777" w:rsidR="00EC29A4" w:rsidRPr="0012568D" w:rsidRDefault="00EC29A4" w:rsidP="0080463C">
      <w:pPr>
        <w:spacing w:before="120" w:after="120" w:line="276" w:lineRule="auto"/>
        <w:jc w:val="both"/>
        <w:rPr>
          <w:rFonts w:eastAsia="Times New Roman" w:cstheme="minorHAnsi"/>
          <w:lang w:val="mk-MK"/>
        </w:rPr>
      </w:pPr>
      <w:r w:rsidRPr="0012568D">
        <w:rPr>
          <w:rFonts w:eastAsia="Times New Roman" w:cstheme="minorHAnsi"/>
          <w:lang w:val="mk-MK"/>
        </w:rPr>
        <w:t>Треба да се преземат следниве чекори за да се обезбеди целосно функционирање на Механизмот за поплаки:</w:t>
      </w:r>
    </w:p>
    <w:p w14:paraId="144E12F1" w14:textId="332165E2" w:rsidR="007845AE" w:rsidRPr="00612C75" w:rsidRDefault="00EC29A4" w:rsidP="008B657D">
      <w:pPr>
        <w:suppressAutoHyphens/>
        <w:spacing w:before="120" w:after="120" w:line="23" w:lineRule="atLeast"/>
        <w:ind w:left="851"/>
        <w:jc w:val="both"/>
        <w:rPr>
          <w:rFonts w:cstheme="minorHAnsi"/>
          <w:lang w:val="mk-MK"/>
        </w:rPr>
      </w:pPr>
      <w:r w:rsidRPr="0012568D">
        <w:rPr>
          <w:rFonts w:eastAsia="Times New Roman" w:cstheme="minorHAnsi"/>
          <w:b/>
          <w:lang w:val="mk-MK"/>
        </w:rPr>
        <w:t>Чекор 1</w:t>
      </w:r>
      <w:r w:rsidR="007845AE" w:rsidRPr="00612C75">
        <w:rPr>
          <w:rFonts w:cstheme="minorHAnsi"/>
          <w:b/>
          <w:lang w:val="mk-MK"/>
        </w:rPr>
        <w:t>:</w:t>
      </w:r>
      <w:r w:rsidR="007845AE" w:rsidRPr="00612C75">
        <w:rPr>
          <w:rFonts w:cstheme="minorHAnsi"/>
          <w:lang w:val="mk-MK"/>
        </w:rPr>
        <w:t xml:space="preserve"> </w:t>
      </w:r>
      <w:r w:rsidRPr="0012568D">
        <w:rPr>
          <w:rFonts w:eastAsia="Times New Roman" w:cstheme="minorHAnsi"/>
          <w:lang w:val="mk-MK"/>
        </w:rPr>
        <w:t>Евиденција за примени поплаки во регистарот на Механизмот за поплаки</w:t>
      </w:r>
      <w:r w:rsidR="00411939" w:rsidRPr="00612C75">
        <w:rPr>
          <w:rFonts w:cstheme="minorHAnsi"/>
          <w:lang w:val="mk-MK"/>
        </w:rPr>
        <w:t>;</w:t>
      </w:r>
    </w:p>
    <w:p w14:paraId="123966B8" w14:textId="7E26592B" w:rsidR="007845AE" w:rsidRPr="00612C75" w:rsidRDefault="00EC29A4" w:rsidP="008B657D">
      <w:pPr>
        <w:suppressAutoHyphens/>
        <w:spacing w:before="120" w:after="120" w:line="23" w:lineRule="atLeast"/>
        <w:ind w:left="851"/>
        <w:jc w:val="both"/>
        <w:rPr>
          <w:rFonts w:cstheme="minorHAnsi"/>
          <w:lang w:val="mk-MK"/>
        </w:rPr>
      </w:pPr>
      <w:r w:rsidRPr="0012568D">
        <w:rPr>
          <w:rFonts w:eastAsia="Times New Roman" w:cstheme="minorHAnsi"/>
          <w:b/>
          <w:lang w:val="mk-MK"/>
        </w:rPr>
        <w:t>Чекор 2</w:t>
      </w:r>
      <w:r w:rsidR="007845AE" w:rsidRPr="00612C75">
        <w:rPr>
          <w:rFonts w:cstheme="minorHAnsi"/>
          <w:b/>
          <w:lang w:val="mk-MK"/>
        </w:rPr>
        <w:t>:</w:t>
      </w:r>
      <w:r w:rsidR="007845AE" w:rsidRPr="00612C75">
        <w:rPr>
          <w:rFonts w:cstheme="minorHAnsi"/>
          <w:lang w:val="mk-MK"/>
        </w:rPr>
        <w:t xml:space="preserve"> </w:t>
      </w:r>
      <w:r w:rsidRPr="0012568D">
        <w:rPr>
          <w:rFonts w:eastAsia="Times New Roman" w:cstheme="minorHAnsi"/>
          <w:lang w:val="mk-MK"/>
        </w:rPr>
        <w:t>Издавање потврда на лицето кое ја поднело жалбата за приемот на истата во рок од 5 дена</w:t>
      </w:r>
      <w:r w:rsidR="00411939" w:rsidRPr="00612C75">
        <w:rPr>
          <w:rFonts w:cstheme="minorHAnsi"/>
          <w:lang w:val="mk-MK"/>
        </w:rPr>
        <w:t>;</w:t>
      </w:r>
    </w:p>
    <w:p w14:paraId="3F26590A" w14:textId="3D45D7AC" w:rsidR="007845AE" w:rsidRPr="00612C75" w:rsidRDefault="00EC29A4" w:rsidP="008B657D">
      <w:pPr>
        <w:suppressAutoHyphens/>
        <w:spacing w:before="120" w:after="120" w:line="23" w:lineRule="atLeast"/>
        <w:ind w:left="851"/>
        <w:jc w:val="both"/>
        <w:rPr>
          <w:rFonts w:cstheme="minorHAnsi"/>
          <w:lang w:val="mk-MK"/>
        </w:rPr>
      </w:pPr>
      <w:r w:rsidRPr="0012568D">
        <w:rPr>
          <w:rFonts w:eastAsia="Times New Roman" w:cstheme="minorHAnsi"/>
          <w:b/>
          <w:lang w:val="mk-MK"/>
        </w:rPr>
        <w:t>Чекор 3</w:t>
      </w:r>
      <w:r w:rsidR="007845AE" w:rsidRPr="00612C75">
        <w:rPr>
          <w:rFonts w:cstheme="minorHAnsi"/>
          <w:b/>
          <w:lang w:val="mk-MK"/>
        </w:rPr>
        <w:t>:</w:t>
      </w:r>
      <w:r w:rsidR="007845AE" w:rsidRPr="00612C75">
        <w:rPr>
          <w:rFonts w:cstheme="minorHAnsi"/>
          <w:lang w:val="mk-MK"/>
        </w:rPr>
        <w:t xml:space="preserve"> </w:t>
      </w:r>
      <w:r w:rsidRPr="0012568D">
        <w:rPr>
          <w:rFonts w:eastAsia="Times New Roman" w:cstheme="minorHAnsi"/>
          <w:lang w:val="mk-MK"/>
        </w:rPr>
        <w:t>Истражување на поплаката</w:t>
      </w:r>
      <w:r w:rsidR="00411939" w:rsidRPr="00612C75">
        <w:rPr>
          <w:rFonts w:cstheme="minorHAnsi"/>
          <w:lang w:val="mk-MK"/>
        </w:rPr>
        <w:t>;</w:t>
      </w:r>
    </w:p>
    <w:p w14:paraId="3D32B750" w14:textId="49EE67E9" w:rsidR="007845AE" w:rsidRPr="00612C75" w:rsidRDefault="00EC29A4" w:rsidP="008B657D">
      <w:pPr>
        <w:suppressAutoHyphens/>
        <w:spacing w:before="120" w:after="120" w:line="23" w:lineRule="atLeast"/>
        <w:ind w:left="851"/>
        <w:jc w:val="both"/>
        <w:rPr>
          <w:rFonts w:cstheme="minorHAnsi"/>
          <w:lang w:val="mk-MK"/>
        </w:rPr>
      </w:pPr>
      <w:r w:rsidRPr="0012568D">
        <w:rPr>
          <w:rFonts w:eastAsia="Times New Roman" w:cstheme="minorHAnsi"/>
          <w:b/>
          <w:lang w:val="mk-MK"/>
        </w:rPr>
        <w:t>Чекор 4</w:t>
      </w:r>
      <w:r w:rsidR="007845AE" w:rsidRPr="00612C75">
        <w:rPr>
          <w:rFonts w:cstheme="minorHAnsi"/>
          <w:b/>
          <w:lang w:val="mk-MK"/>
        </w:rPr>
        <w:t>:</w:t>
      </w:r>
      <w:r w:rsidR="007845AE" w:rsidRPr="00612C75">
        <w:rPr>
          <w:rFonts w:cstheme="minorHAnsi"/>
          <w:lang w:val="mk-MK"/>
        </w:rPr>
        <w:t xml:space="preserve"> </w:t>
      </w:r>
      <w:r w:rsidRPr="0012568D">
        <w:rPr>
          <w:rFonts w:eastAsia="Times New Roman" w:cstheme="minorHAnsi"/>
          <w:lang w:val="mk-MK"/>
        </w:rPr>
        <w:t>Решавање на жалбата во рок од 15 дена од приемот на истата</w:t>
      </w:r>
      <w:r w:rsidR="00411939" w:rsidRPr="00612C75">
        <w:rPr>
          <w:rFonts w:cstheme="minorHAnsi"/>
          <w:lang w:val="mk-MK"/>
        </w:rPr>
        <w:t>;</w:t>
      </w:r>
    </w:p>
    <w:p w14:paraId="5DAF5A5E" w14:textId="2A6164E9" w:rsidR="007845AE" w:rsidRPr="00612C75" w:rsidRDefault="00EC29A4" w:rsidP="008B657D">
      <w:pPr>
        <w:suppressAutoHyphens/>
        <w:spacing w:before="120" w:after="120" w:line="23" w:lineRule="atLeast"/>
        <w:ind w:left="851"/>
        <w:jc w:val="both"/>
        <w:rPr>
          <w:rFonts w:cstheme="minorHAnsi"/>
          <w:lang w:val="mk-MK"/>
        </w:rPr>
      </w:pPr>
      <w:r w:rsidRPr="0012568D">
        <w:rPr>
          <w:rFonts w:eastAsia="Times New Roman" w:cstheme="minorHAnsi"/>
          <w:b/>
          <w:lang w:val="mk-MK"/>
        </w:rPr>
        <w:t>Чекор 5</w:t>
      </w:r>
      <w:r w:rsidR="007845AE" w:rsidRPr="00612C75">
        <w:rPr>
          <w:rFonts w:cstheme="minorHAnsi"/>
          <w:b/>
          <w:lang w:val="mk-MK"/>
        </w:rPr>
        <w:t>:</w:t>
      </w:r>
      <w:r w:rsidR="007845AE" w:rsidRPr="00612C75">
        <w:rPr>
          <w:rFonts w:cstheme="minorHAnsi"/>
          <w:lang w:val="mk-MK"/>
        </w:rPr>
        <w:t xml:space="preserve">  </w:t>
      </w:r>
      <w:r w:rsidRPr="0012568D">
        <w:rPr>
          <w:rFonts w:eastAsia="Times New Roman" w:cstheme="minorHAnsi"/>
          <w:lang w:val="mk-MK"/>
        </w:rPr>
        <w:t>Да се следи</w:t>
      </w:r>
      <w:r w:rsidR="00411939" w:rsidRPr="00612C75">
        <w:rPr>
          <w:rFonts w:cstheme="minorHAnsi"/>
          <w:lang w:val="mk-MK"/>
        </w:rPr>
        <w:t>.</w:t>
      </w:r>
    </w:p>
    <w:p w14:paraId="6D95E119" w14:textId="2A21F1CF" w:rsidR="00132E74" w:rsidRPr="0012568D"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Во случаи кога поплаката / жалбата е целосно пополнета или не е доволно јасна, Е</w:t>
      </w:r>
      <w:r w:rsidR="00E5566D">
        <w:rPr>
          <w:rFonts w:eastAsia="Times New Roman" w:cstheme="minorHAnsi"/>
          <w:lang w:val="mk-MK"/>
        </w:rPr>
        <w:t>У</w:t>
      </w:r>
      <w:r w:rsidRPr="0012568D">
        <w:rPr>
          <w:rFonts w:eastAsia="Times New Roman" w:cstheme="minorHAnsi"/>
          <w:lang w:val="mk-MK"/>
        </w:rPr>
        <w:t>П ќе помогне и ќе дава совети за формулирање / дополнување на поднесената жалба, за да може истата да стане јасна, за да може Е</w:t>
      </w:r>
      <w:r w:rsidR="00343D62">
        <w:rPr>
          <w:rFonts w:eastAsia="Times New Roman" w:cstheme="minorHAnsi"/>
          <w:lang w:val="mk-MK"/>
        </w:rPr>
        <w:t>У</w:t>
      </w:r>
      <w:r w:rsidRPr="0012568D">
        <w:rPr>
          <w:rFonts w:eastAsia="Times New Roman" w:cstheme="minorHAnsi"/>
          <w:lang w:val="mk-MK"/>
        </w:rPr>
        <w:t>П да донесе одлука, која ќе биде во најдобар интерес на лицата засегнати од Проектот .</w:t>
      </w:r>
    </w:p>
    <w:p w14:paraId="1F6123E4" w14:textId="72B1B26B" w:rsidR="007845AE" w:rsidRPr="00132E74"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Доколку Е</w:t>
      </w:r>
      <w:r w:rsidR="00343D62">
        <w:rPr>
          <w:rFonts w:eastAsia="Times New Roman" w:cstheme="minorHAnsi"/>
          <w:lang w:val="mk-MK"/>
        </w:rPr>
        <w:t>У</w:t>
      </w:r>
      <w:r w:rsidRPr="0012568D">
        <w:rPr>
          <w:rFonts w:eastAsia="Times New Roman" w:cstheme="minorHAnsi"/>
          <w:lang w:val="mk-MK"/>
        </w:rPr>
        <w:t>П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Е</w:t>
      </w:r>
      <w:r w:rsidR="00E36259">
        <w:rPr>
          <w:rFonts w:eastAsia="Times New Roman" w:cstheme="minorHAnsi"/>
          <w:lang w:val="mk-MK"/>
        </w:rPr>
        <w:t>У</w:t>
      </w:r>
      <w:r w:rsidRPr="0012568D">
        <w:rPr>
          <w:rFonts w:eastAsia="Times New Roman" w:cstheme="minorHAnsi"/>
          <w:lang w:val="mk-MK"/>
        </w:rPr>
        <w:t xml:space="preserve">П не може да го реши </w:t>
      </w:r>
      <w:r w:rsidRPr="0012568D">
        <w:rPr>
          <w:rFonts w:eastAsia="Times New Roman" w:cstheme="minorHAnsi"/>
          <w:lang w:val="mk-MK"/>
        </w:rPr>
        <w:lastRenderedPageBreak/>
        <w:t xml:space="preserve">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 </w:t>
      </w:r>
    </w:p>
    <w:p w14:paraId="42C0F616" w14:textId="1C89FB45" w:rsidR="00132E74"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Поплаките може да се полнат усно, преку телефон, во писмена форма (по пошта или e-</w:t>
      </w:r>
      <w:r w:rsidR="0036001B">
        <w:rPr>
          <w:rFonts w:eastAsia="Times New Roman" w:cstheme="minorHAnsi"/>
          <w:lang w:val="mk-MK"/>
        </w:rPr>
        <w:t>пошта</w:t>
      </w:r>
      <w:r w:rsidRPr="0012568D">
        <w:rPr>
          <w:rFonts w:eastAsia="Times New Roman" w:cstheme="minorHAnsi"/>
          <w:lang w:val="mk-MK"/>
        </w:rPr>
        <w:t>) или со пополнување на формуларот за поплаки (</w:t>
      </w:r>
      <w:r w:rsidR="006800D5">
        <w:rPr>
          <w:rFonts w:eastAsia="Times New Roman" w:cstheme="minorHAnsi"/>
          <w:lang w:val="mk-MK"/>
        </w:rPr>
        <w:t xml:space="preserve">Прилог </w:t>
      </w:r>
      <w:r w:rsidR="00534DA0">
        <w:rPr>
          <w:rFonts w:eastAsia="Times New Roman" w:cstheme="minorHAnsi"/>
          <w:lang w:val="mk-MK"/>
        </w:rPr>
        <w:t>1</w:t>
      </w:r>
      <w:r w:rsidRPr="0012568D">
        <w:rPr>
          <w:rFonts w:eastAsia="Times New Roman" w:cstheme="minorHAnsi"/>
          <w:lang w:val="mk-MK"/>
        </w:rPr>
        <w:t>). Образецот за поплаки ќе биде достапен на веб-страницата на агенциите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Е</w:t>
      </w:r>
      <w:r w:rsidR="00E36259">
        <w:rPr>
          <w:rFonts w:eastAsia="Times New Roman" w:cstheme="minorHAnsi"/>
          <w:lang w:val="mk-MK"/>
        </w:rPr>
        <w:t>У</w:t>
      </w:r>
      <w:r w:rsidRPr="0012568D">
        <w:rPr>
          <w:rFonts w:eastAsia="Times New Roman" w:cstheme="minorHAnsi"/>
          <w:lang w:val="mk-MK"/>
        </w:rPr>
        <w:t>П и во однос на постапката и роковите. Понатаму, на веб-страницата е дадена можност и електронски да се поднесе поплака.</w:t>
      </w:r>
    </w:p>
    <w:tbl>
      <w:tblPr>
        <w:tblW w:w="0" w:type="auto"/>
        <w:tblCellMar>
          <w:left w:w="0" w:type="dxa"/>
          <w:right w:w="0" w:type="dxa"/>
        </w:tblCellMar>
        <w:tblLook w:val="04A0" w:firstRow="1" w:lastRow="0" w:firstColumn="1" w:lastColumn="0" w:noHBand="0" w:noVBand="1"/>
      </w:tblPr>
      <w:tblGrid>
        <w:gridCol w:w="2949"/>
        <w:gridCol w:w="4129"/>
        <w:gridCol w:w="1929"/>
      </w:tblGrid>
      <w:tr w:rsidR="00111467" w:rsidRPr="00F90960" w14:paraId="6EA64326" w14:textId="77777777" w:rsidTr="004E54E4">
        <w:tc>
          <w:tcPr>
            <w:tcW w:w="2953"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177B826F" w14:textId="54A31E1B" w:rsidR="00111467" w:rsidRPr="00612C75" w:rsidRDefault="00111467" w:rsidP="008B657D">
            <w:pPr>
              <w:spacing w:before="120" w:after="120" w:line="23" w:lineRule="atLeast"/>
              <w:rPr>
                <w:rFonts w:eastAsia="Calibri" w:cstheme="minorHAnsi"/>
                <w:lang w:val="mk-MK"/>
              </w:rPr>
            </w:pPr>
            <w:bookmarkStart w:id="35" w:name="_Hlk92966982"/>
            <w:r w:rsidRPr="008B657D">
              <w:rPr>
                <w:rFonts w:eastAsia="Calibri" w:cstheme="minorHAnsi"/>
                <w:lang w:val="mk-MK"/>
              </w:rPr>
              <w:t xml:space="preserve">Контакт лице за примање и </w:t>
            </w:r>
            <w:r w:rsidRPr="00612C75">
              <w:rPr>
                <w:rStyle w:val="jlqj4b"/>
                <w:rFonts w:cstheme="minorHAnsi"/>
                <w:lang w:val="mk-MK"/>
              </w:rPr>
              <w:t xml:space="preserve"> одговарање на поплаки</w:t>
            </w:r>
            <w:r w:rsidRPr="00612C75">
              <w:rPr>
                <w:rFonts w:cstheme="minorHAnsi"/>
                <w:lang w:val="mk-MK"/>
              </w:rPr>
              <w:t xml:space="preserve"> </w:t>
            </w:r>
          </w:p>
        </w:tc>
        <w:tc>
          <w:tcPr>
            <w:tcW w:w="6063" w:type="dxa"/>
            <w:gridSpan w:val="2"/>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78479EDC" w14:textId="3B43AC64" w:rsidR="00111467" w:rsidRPr="00E5566D" w:rsidRDefault="00E36259" w:rsidP="008B657D">
            <w:pPr>
              <w:spacing w:before="120" w:after="120" w:line="23" w:lineRule="atLeast"/>
              <w:rPr>
                <w:rFonts w:eastAsia="Calibri" w:cstheme="minorHAnsi"/>
                <w:lang w:val="mk-MK"/>
              </w:rPr>
            </w:pPr>
            <w:r w:rsidRPr="00E5566D">
              <w:rPr>
                <w:rFonts w:eastAsia="Calibri" w:cstheme="minorHAnsi"/>
                <w:lang w:val="mk-MK"/>
              </w:rPr>
              <w:t>Контакт информации</w:t>
            </w:r>
          </w:p>
        </w:tc>
      </w:tr>
      <w:tr w:rsidR="00111467" w:rsidRPr="00F90960" w14:paraId="30B27425" w14:textId="77777777" w:rsidTr="004E54E4">
        <w:tc>
          <w:tcPr>
            <w:tcW w:w="2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6AF1ED" w14:textId="6D6EBAE9" w:rsidR="00111467" w:rsidRPr="00E5566D" w:rsidRDefault="00111467" w:rsidP="008B657D">
            <w:pPr>
              <w:spacing w:before="120" w:after="120" w:line="23" w:lineRule="atLeast"/>
              <w:rPr>
                <w:rFonts w:eastAsia="Calibri" w:cstheme="minorHAnsi"/>
                <w:lang w:val="mk-MK"/>
              </w:rPr>
            </w:pPr>
            <w:r w:rsidRPr="00E5566D">
              <w:rPr>
                <w:rFonts w:eastAsia="Calibri" w:cstheme="minorHAnsi"/>
                <w:lang w:val="mk-MK"/>
              </w:rPr>
              <w:t>МТВ</w:t>
            </w:r>
          </w:p>
          <w:p w14:paraId="50D00B4E" w14:textId="4B245EFB" w:rsidR="00111467" w:rsidRPr="00111467" w:rsidRDefault="00111467" w:rsidP="008B657D">
            <w:pPr>
              <w:spacing w:before="120" w:after="120" w:line="23" w:lineRule="atLeast"/>
              <w:rPr>
                <w:rFonts w:ascii="Arial Narrow" w:eastAsia="Calibri" w:hAnsi="Arial Narrow" w:cs="Calibri"/>
                <w:b/>
                <w:bCs/>
                <w:lang w:val="en-GB"/>
              </w:rPr>
            </w:pPr>
            <w:r w:rsidRPr="00E5566D">
              <w:rPr>
                <w:rStyle w:val="jlqj4b"/>
                <w:rFonts w:cstheme="minorHAnsi"/>
                <w:b/>
                <w:bCs/>
              </w:rPr>
              <w:t>г-</w:t>
            </w:r>
            <w:proofErr w:type="spellStart"/>
            <w:r w:rsidRPr="00E5566D">
              <w:rPr>
                <w:rStyle w:val="jlqj4b"/>
                <w:rFonts w:cstheme="minorHAnsi"/>
                <w:b/>
                <w:bCs/>
              </w:rPr>
              <w:t>ѓа</w:t>
            </w:r>
            <w:proofErr w:type="spellEnd"/>
            <w:r w:rsidRPr="00E5566D">
              <w:rPr>
                <w:rStyle w:val="jlqj4b"/>
                <w:rFonts w:cstheme="minorHAnsi"/>
                <w:b/>
                <w:bCs/>
              </w:rPr>
              <w:t xml:space="preserve"> </w:t>
            </w:r>
            <w:proofErr w:type="spellStart"/>
            <w:r w:rsidRPr="00E5566D">
              <w:rPr>
                <w:rStyle w:val="jlqj4b"/>
                <w:rFonts w:cstheme="minorHAnsi"/>
                <w:b/>
                <w:bCs/>
              </w:rPr>
              <w:t>Сашка</w:t>
            </w:r>
            <w:proofErr w:type="spellEnd"/>
            <w:r w:rsidRPr="00E5566D">
              <w:rPr>
                <w:rStyle w:val="jlqj4b"/>
                <w:rFonts w:cstheme="minorHAnsi"/>
                <w:b/>
                <w:bCs/>
              </w:rPr>
              <w:t xml:space="preserve"> </w:t>
            </w:r>
            <w:proofErr w:type="spellStart"/>
            <w:r w:rsidRPr="00E5566D">
              <w:rPr>
                <w:rStyle w:val="jlqj4b"/>
                <w:rFonts w:cstheme="minorHAnsi"/>
                <w:b/>
                <w:bCs/>
              </w:rPr>
              <w:t>Бодганова</w:t>
            </w:r>
            <w:proofErr w:type="spellEnd"/>
            <w:r w:rsidRPr="00E5566D">
              <w:rPr>
                <w:rStyle w:val="jlqj4b"/>
                <w:rFonts w:cstheme="minorHAnsi"/>
                <w:b/>
                <w:bCs/>
              </w:rPr>
              <w:t xml:space="preserve"> </w:t>
            </w:r>
            <w:proofErr w:type="spellStart"/>
            <w:r w:rsidRPr="00E5566D">
              <w:rPr>
                <w:rStyle w:val="jlqj4b"/>
                <w:rFonts w:cstheme="minorHAnsi"/>
                <w:b/>
                <w:bCs/>
              </w:rPr>
              <w:t>Ајчева</w:t>
            </w:r>
            <w:proofErr w:type="spellEnd"/>
          </w:p>
        </w:tc>
        <w:tc>
          <w:tcPr>
            <w:tcW w:w="4130" w:type="dxa"/>
            <w:tcBorders>
              <w:top w:val="nil"/>
              <w:left w:val="nil"/>
              <w:bottom w:val="single" w:sz="8" w:space="0" w:color="auto"/>
              <w:right w:val="single" w:sz="8" w:space="0" w:color="auto"/>
            </w:tcBorders>
            <w:tcMar>
              <w:top w:w="0" w:type="dxa"/>
              <w:left w:w="108" w:type="dxa"/>
              <w:bottom w:w="0" w:type="dxa"/>
              <w:right w:w="108" w:type="dxa"/>
            </w:tcMar>
            <w:hideMark/>
          </w:tcPr>
          <w:p w14:paraId="584E9310" w14:textId="04FEA0FD" w:rsidR="00111467" w:rsidRPr="00B23B60" w:rsidRDefault="00393204" w:rsidP="008B657D">
            <w:pPr>
              <w:spacing w:before="120" w:after="120" w:line="23" w:lineRule="atLeast"/>
              <w:rPr>
                <w:rFonts w:eastAsia="Calibri" w:cstheme="minorHAnsi"/>
                <w:lang w:val="mk-MK"/>
              </w:rPr>
            </w:pPr>
            <w:r w:rsidRPr="00B23B60">
              <w:rPr>
                <w:rFonts w:eastAsia="Calibri" w:cstheme="minorHAnsi"/>
                <w:lang w:val="mk-MK"/>
              </w:rPr>
              <w:t>Е</w:t>
            </w:r>
            <w:r w:rsidR="00A11DC4" w:rsidRPr="00B23B60">
              <w:rPr>
                <w:rFonts w:eastAsia="Calibri" w:cstheme="minorHAnsi"/>
                <w:lang w:val="mk-MK"/>
              </w:rPr>
              <w:t>л</w:t>
            </w:r>
            <w:r w:rsidRPr="00B23B60">
              <w:rPr>
                <w:rFonts w:eastAsia="Calibri" w:cstheme="minorHAnsi"/>
                <w:lang w:val="mk-MK"/>
              </w:rPr>
              <w:t>-пошта</w:t>
            </w:r>
          </w:p>
          <w:p w14:paraId="596CC3F2" w14:textId="4A5CC4FA" w:rsidR="00111467" w:rsidRPr="00F90960" w:rsidRDefault="001F333A" w:rsidP="008B657D">
            <w:pPr>
              <w:spacing w:before="120" w:after="120" w:line="23" w:lineRule="atLeast"/>
              <w:rPr>
                <w:rFonts w:ascii="Arial Narrow" w:eastAsia="Calibri" w:hAnsi="Arial Narrow" w:cs="Calibri"/>
                <w:lang w:val="en-GB"/>
              </w:rPr>
            </w:pPr>
            <w:hyperlink r:id="rId49" w:history="1">
              <w:r w:rsidR="00111467" w:rsidRPr="00B23B60">
                <w:rPr>
                  <w:rFonts w:eastAsia="Calibri" w:cstheme="minorHAnsi"/>
                  <w:color w:val="0563C1"/>
                  <w:u w:val="single"/>
                  <w:lang w:val="en-GB"/>
                </w:rPr>
                <w:t>saska.bogdanova.ajceva.piu@mtc.gov.mk</w:t>
              </w:r>
            </w:hyperlink>
          </w:p>
        </w:tc>
        <w:tc>
          <w:tcPr>
            <w:tcW w:w="1933" w:type="dxa"/>
            <w:tcBorders>
              <w:top w:val="nil"/>
              <w:left w:val="nil"/>
              <w:bottom w:val="single" w:sz="8" w:space="0" w:color="auto"/>
              <w:right w:val="single" w:sz="8" w:space="0" w:color="auto"/>
            </w:tcBorders>
            <w:tcMar>
              <w:top w:w="0" w:type="dxa"/>
              <w:left w:w="108" w:type="dxa"/>
              <w:bottom w:w="0" w:type="dxa"/>
              <w:right w:w="108" w:type="dxa"/>
            </w:tcMar>
            <w:hideMark/>
          </w:tcPr>
          <w:p w14:paraId="3CA613C6" w14:textId="23561363" w:rsidR="00111467" w:rsidRPr="00B23B60" w:rsidRDefault="00393204" w:rsidP="008B657D">
            <w:pPr>
              <w:spacing w:before="120" w:after="120" w:line="23" w:lineRule="atLeast"/>
              <w:rPr>
                <w:rFonts w:eastAsia="Calibri" w:cstheme="minorHAnsi"/>
                <w:lang w:val="en-GB"/>
              </w:rPr>
            </w:pPr>
            <w:r w:rsidRPr="00B23B60">
              <w:rPr>
                <w:rFonts w:eastAsia="Calibri" w:cstheme="minorHAnsi"/>
                <w:lang w:val="mk-MK"/>
              </w:rPr>
              <w:t>Тел</w:t>
            </w:r>
            <w:r w:rsidR="00111467" w:rsidRPr="00B23B60">
              <w:rPr>
                <w:rFonts w:eastAsia="Calibri" w:cstheme="minorHAnsi"/>
                <w:lang w:val="en-GB"/>
              </w:rPr>
              <w:t xml:space="preserve">. </w:t>
            </w:r>
          </w:p>
          <w:p w14:paraId="4A516C3E" w14:textId="77777777" w:rsidR="00111467" w:rsidRPr="00F90960" w:rsidRDefault="00111467" w:rsidP="008B657D">
            <w:pPr>
              <w:spacing w:before="120" w:after="120" w:line="23" w:lineRule="atLeast"/>
              <w:rPr>
                <w:rFonts w:ascii="Arial Narrow" w:eastAsia="Calibri" w:hAnsi="Arial Narrow" w:cs="Calibri"/>
                <w:lang w:val="en-GB"/>
              </w:rPr>
            </w:pPr>
            <w:r w:rsidRPr="00B23B60">
              <w:rPr>
                <w:rFonts w:eastAsia="Calibri" w:cstheme="minorHAnsi"/>
                <w:lang w:val="en-GB"/>
              </w:rPr>
              <w:t>070 858 039</w:t>
            </w:r>
          </w:p>
        </w:tc>
      </w:tr>
      <w:tr w:rsidR="00111467" w:rsidRPr="00F90960" w14:paraId="5FFEDB79" w14:textId="77777777" w:rsidTr="004E54E4">
        <w:trPr>
          <w:trHeight w:val="628"/>
        </w:trPr>
        <w:tc>
          <w:tcPr>
            <w:tcW w:w="2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1E7F51" w14:textId="19B5E361" w:rsidR="00111467" w:rsidRDefault="00111467" w:rsidP="008B657D">
            <w:pPr>
              <w:spacing w:before="120" w:after="120" w:line="23" w:lineRule="atLeast"/>
              <w:rPr>
                <w:rFonts w:eastAsia="Calibri" w:cstheme="minorHAnsi"/>
                <w:lang w:val="mk-MK"/>
              </w:rPr>
            </w:pPr>
            <w:r w:rsidRPr="00B23B60">
              <w:rPr>
                <w:rFonts w:eastAsia="Calibri" w:cstheme="minorHAnsi"/>
                <w:lang w:val="mk-MK"/>
              </w:rPr>
              <w:t xml:space="preserve">Општина </w:t>
            </w:r>
            <w:r w:rsidR="009D257C">
              <w:rPr>
                <w:rFonts w:eastAsia="Calibri" w:cstheme="minorHAnsi"/>
                <w:lang w:val="mk-MK"/>
              </w:rPr>
              <w:t>Пехчево</w:t>
            </w:r>
          </w:p>
          <w:p w14:paraId="32071208" w14:textId="458D1FB4" w:rsidR="00111467" w:rsidRPr="009D257C" w:rsidRDefault="009D257C" w:rsidP="00534DA0">
            <w:pPr>
              <w:spacing w:before="120" w:after="120" w:line="23" w:lineRule="atLeast"/>
              <w:rPr>
                <w:rFonts w:eastAsia="Calibri" w:cstheme="minorHAnsi"/>
                <w:lang w:val="mk-MK"/>
              </w:rPr>
            </w:pPr>
            <w:r>
              <w:rPr>
                <w:rFonts w:eastAsia="Calibri" w:cstheme="minorHAnsi"/>
                <w:lang w:val="mk-MK"/>
              </w:rPr>
              <w:t>Николчо Станоевски</w:t>
            </w:r>
          </w:p>
        </w:tc>
        <w:tc>
          <w:tcPr>
            <w:tcW w:w="4130" w:type="dxa"/>
            <w:tcBorders>
              <w:top w:val="nil"/>
              <w:left w:val="nil"/>
              <w:bottom w:val="single" w:sz="8" w:space="0" w:color="auto"/>
              <w:right w:val="single" w:sz="8" w:space="0" w:color="auto"/>
            </w:tcBorders>
            <w:tcMar>
              <w:top w:w="0" w:type="dxa"/>
              <w:left w:w="108" w:type="dxa"/>
              <w:bottom w:w="0" w:type="dxa"/>
              <w:right w:w="108" w:type="dxa"/>
            </w:tcMar>
            <w:hideMark/>
          </w:tcPr>
          <w:p w14:paraId="544B7AF2" w14:textId="3772CAB9" w:rsidR="00111467" w:rsidRPr="00612C75" w:rsidRDefault="00111467" w:rsidP="008B657D">
            <w:pPr>
              <w:spacing w:before="120" w:after="120" w:line="23" w:lineRule="atLeast"/>
              <w:rPr>
                <w:rFonts w:eastAsia="Calibri" w:cstheme="minorHAnsi"/>
                <w:lang w:val="mk-MK"/>
              </w:rPr>
            </w:pPr>
            <w:r w:rsidRPr="00612C75">
              <w:rPr>
                <w:rFonts w:eastAsia="Calibri" w:cstheme="minorHAnsi"/>
                <w:lang w:val="mk-MK"/>
              </w:rPr>
              <w:t>E</w:t>
            </w:r>
            <w:r w:rsidR="00A11DC4" w:rsidRPr="00C66290">
              <w:rPr>
                <w:rFonts w:eastAsia="Calibri" w:cstheme="minorHAnsi"/>
                <w:lang w:val="mk-MK"/>
              </w:rPr>
              <w:t>л</w:t>
            </w:r>
            <w:r w:rsidRPr="00612C75">
              <w:rPr>
                <w:rFonts w:eastAsia="Calibri" w:cstheme="minorHAnsi"/>
                <w:lang w:val="mk-MK"/>
              </w:rPr>
              <w:t>-</w:t>
            </w:r>
            <w:r w:rsidR="00393204" w:rsidRPr="00C66290">
              <w:rPr>
                <w:rFonts w:eastAsia="Calibri" w:cstheme="minorHAnsi"/>
                <w:lang w:val="mk-MK"/>
              </w:rPr>
              <w:t>пошта</w:t>
            </w:r>
            <w:r w:rsidRPr="00612C75">
              <w:rPr>
                <w:rFonts w:eastAsia="Calibri" w:cstheme="minorHAnsi"/>
                <w:lang w:val="mk-MK"/>
              </w:rPr>
              <w:t>:</w:t>
            </w:r>
          </w:p>
          <w:p w14:paraId="6EB87F09" w14:textId="7DAF98EC" w:rsidR="00111467" w:rsidRPr="00612C75" w:rsidRDefault="001F333A" w:rsidP="008B657D">
            <w:pPr>
              <w:spacing w:before="120" w:after="120" w:line="23" w:lineRule="atLeast"/>
              <w:rPr>
                <w:rFonts w:ascii="Arial Narrow" w:hAnsi="Arial Narrow"/>
                <w:lang w:val="mk-MK"/>
              </w:rPr>
            </w:pPr>
            <w:hyperlink r:id="rId50" w:history="1">
              <w:r w:rsidR="00C66290" w:rsidRPr="00612C75">
                <w:rPr>
                  <w:rStyle w:val="Hyperlink"/>
                  <w:rFonts w:ascii="Arial Narrow" w:hAnsi="Arial Narrow"/>
                  <w:lang w:val="mk-MK"/>
                </w:rPr>
                <w:t>stanoevskinikolco@yahoo.com</w:t>
              </w:r>
            </w:hyperlink>
            <w:r w:rsidR="00C66290" w:rsidRPr="00612C75">
              <w:rPr>
                <w:rFonts w:ascii="Arial Narrow" w:hAnsi="Arial Narrow"/>
                <w:lang w:val="mk-MK"/>
              </w:rPr>
              <w:t xml:space="preserve"> </w:t>
            </w:r>
          </w:p>
        </w:tc>
        <w:tc>
          <w:tcPr>
            <w:tcW w:w="1933" w:type="dxa"/>
            <w:tcBorders>
              <w:top w:val="nil"/>
              <w:left w:val="nil"/>
              <w:bottom w:val="single" w:sz="8" w:space="0" w:color="auto"/>
              <w:right w:val="single" w:sz="8" w:space="0" w:color="auto"/>
            </w:tcBorders>
            <w:tcMar>
              <w:top w:w="0" w:type="dxa"/>
              <w:left w:w="108" w:type="dxa"/>
              <w:bottom w:w="0" w:type="dxa"/>
              <w:right w:w="108" w:type="dxa"/>
            </w:tcMar>
            <w:hideMark/>
          </w:tcPr>
          <w:p w14:paraId="36EE7667" w14:textId="623BFBDE" w:rsidR="00111467" w:rsidRPr="00C66290" w:rsidRDefault="00393204" w:rsidP="008B657D">
            <w:pPr>
              <w:spacing w:before="120" w:after="120" w:line="23" w:lineRule="atLeast"/>
              <w:rPr>
                <w:rFonts w:ascii="Arial Narrow" w:eastAsia="Calibri" w:hAnsi="Arial Narrow" w:cs="Calibri"/>
                <w:lang w:val="en-GB"/>
              </w:rPr>
            </w:pPr>
            <w:r w:rsidRPr="00C66290">
              <w:rPr>
                <w:rFonts w:eastAsia="Calibri" w:cstheme="minorHAnsi"/>
                <w:lang w:val="mk-MK"/>
              </w:rPr>
              <w:t>Тел</w:t>
            </w:r>
            <w:r w:rsidR="00111467" w:rsidRPr="00C66290">
              <w:rPr>
                <w:rFonts w:ascii="Arial Narrow" w:eastAsia="Calibri" w:hAnsi="Arial Narrow" w:cs="Calibri"/>
                <w:lang w:val="en-GB"/>
              </w:rPr>
              <w:t xml:space="preserve">. </w:t>
            </w:r>
          </w:p>
          <w:p w14:paraId="75412A40" w14:textId="409A12AB" w:rsidR="00111467" w:rsidRPr="00C66290" w:rsidRDefault="009D257C" w:rsidP="0099201E">
            <w:pPr>
              <w:rPr>
                <w:rFonts w:eastAsia="Calibri" w:cstheme="minorHAnsi"/>
                <w:lang w:val="en-GB"/>
              </w:rPr>
            </w:pPr>
            <w:r w:rsidRPr="00C66290">
              <w:rPr>
                <w:rFonts w:eastAsia="Calibri" w:cstheme="minorHAnsi"/>
                <w:lang w:val="en-GB"/>
              </w:rPr>
              <w:t>072 302 315</w:t>
            </w:r>
          </w:p>
        </w:tc>
      </w:tr>
    </w:tbl>
    <w:bookmarkEnd w:id="35"/>
    <w:p w14:paraId="6BC92DFB" w14:textId="55CD8950" w:rsidR="007845AE" w:rsidRPr="00132E74"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14:paraId="1FF5F44A" w14:textId="0A8685FE"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Број на поплаки</w:t>
      </w:r>
      <w:r w:rsidR="00411939" w:rsidRPr="002A3568">
        <w:rPr>
          <w:rFonts w:cstheme="minorHAnsi"/>
        </w:rPr>
        <w:t>;</w:t>
      </w:r>
    </w:p>
    <w:p w14:paraId="39A98955" w14:textId="016F61D4"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Датум на приемот</w:t>
      </w:r>
      <w:r w:rsidR="00411939" w:rsidRPr="002A3568">
        <w:rPr>
          <w:rFonts w:cstheme="minorHAnsi"/>
        </w:rPr>
        <w:t>;</w:t>
      </w:r>
    </w:p>
    <w:p w14:paraId="3806628A" w14:textId="7F4C89FA"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Име на засегната страна, пол, возраст и контакт информации</w:t>
      </w:r>
      <w:r w:rsidR="007845AE" w:rsidRPr="002A3568">
        <w:rPr>
          <w:rFonts w:cstheme="minorHAnsi"/>
        </w:rPr>
        <w:t>;</w:t>
      </w:r>
    </w:p>
    <w:p w14:paraId="67FF07BF" w14:textId="4EBCD644"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Датум на признавање</w:t>
      </w:r>
      <w:r w:rsidR="00411939" w:rsidRPr="002A3568">
        <w:rPr>
          <w:rFonts w:cstheme="minorHAnsi"/>
        </w:rPr>
        <w:t>;</w:t>
      </w:r>
    </w:p>
    <w:p w14:paraId="3DD90C65" w14:textId="731DDD18"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Опис на поплака</w:t>
      </w:r>
      <w:r w:rsidR="00411939" w:rsidRPr="002A3568">
        <w:rPr>
          <w:rFonts w:cstheme="minorHAnsi"/>
        </w:rPr>
        <w:t>;</w:t>
      </w:r>
    </w:p>
    <w:p w14:paraId="4ABD48A5" w14:textId="3832336E"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Опис на преземените активности</w:t>
      </w:r>
      <w:r w:rsidR="00411939" w:rsidRPr="002A3568">
        <w:rPr>
          <w:rFonts w:cstheme="minorHAnsi"/>
        </w:rPr>
        <w:t>;</w:t>
      </w:r>
    </w:p>
    <w:p w14:paraId="5A98C67E" w14:textId="608C4374"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Датум на решавање на поплаката</w:t>
      </w:r>
      <w:r w:rsidR="00411939" w:rsidRPr="002A3568">
        <w:rPr>
          <w:rFonts w:cstheme="minorHAnsi"/>
        </w:rPr>
        <w:t>.</w:t>
      </w:r>
    </w:p>
    <w:p w14:paraId="4A728148" w14:textId="4D743A12" w:rsidR="007845AE" w:rsidRPr="002A3568" w:rsidRDefault="00132E74" w:rsidP="008B657D">
      <w:pPr>
        <w:suppressAutoHyphens/>
        <w:spacing w:before="120" w:after="120" w:line="23" w:lineRule="atLeast"/>
        <w:ind w:firstLine="720"/>
        <w:jc w:val="both"/>
        <w:rPr>
          <w:rFonts w:cstheme="minorHAnsi"/>
        </w:rPr>
      </w:pPr>
      <w:r w:rsidRPr="0012568D">
        <w:rPr>
          <w:rFonts w:eastAsia="Times New Roman" w:cstheme="minorHAnsi"/>
          <w:lang w:val="mk-MK"/>
        </w:rPr>
        <w:t>Е</w:t>
      </w:r>
      <w:r w:rsidR="008F0129">
        <w:rPr>
          <w:rFonts w:eastAsia="Times New Roman" w:cstheme="minorHAnsi"/>
          <w:lang w:val="mk-MK"/>
        </w:rPr>
        <w:t>У</w:t>
      </w:r>
      <w:r w:rsidRPr="0012568D">
        <w:rPr>
          <w:rFonts w:eastAsia="Times New Roman" w:cstheme="minorHAnsi"/>
          <w:lang w:val="mk-MK"/>
        </w:rPr>
        <w:t>П ќе го споделува Регистарот на поплаки со СБ на месечна основа</w:t>
      </w:r>
      <w:r w:rsidR="007845AE" w:rsidRPr="002A3568">
        <w:rPr>
          <w:rFonts w:cstheme="minorHAnsi"/>
        </w:rPr>
        <w:t>.</w:t>
      </w:r>
    </w:p>
    <w:p w14:paraId="72BCC34F" w14:textId="7ED112E8" w:rsidR="00AB7B18" w:rsidRPr="002A3568" w:rsidRDefault="00132E74" w:rsidP="00171B7B">
      <w:pPr>
        <w:pStyle w:val="Heading1"/>
        <w:numPr>
          <w:ilvl w:val="0"/>
          <w:numId w:val="1"/>
        </w:numPr>
        <w:spacing w:after="120"/>
        <w:ind w:left="714" w:hanging="357"/>
        <w:rPr>
          <w:rFonts w:asciiTheme="minorHAnsi" w:eastAsia="NSimSun" w:hAnsiTheme="minorHAnsi" w:cstheme="minorHAnsi"/>
        </w:rPr>
      </w:pPr>
      <w:bookmarkStart w:id="36" w:name="_Toc124939995"/>
      <w:r>
        <w:rPr>
          <w:rFonts w:asciiTheme="minorHAnsi" w:eastAsia="NSimSun" w:hAnsiTheme="minorHAnsi" w:cstheme="minorHAnsi"/>
          <w:lang w:val="mk-MK"/>
        </w:rPr>
        <w:t>Следење и известување</w:t>
      </w:r>
      <w:bookmarkEnd w:id="36"/>
    </w:p>
    <w:p w14:paraId="4E9D9D31" w14:textId="729D4FE5" w:rsidR="00AB7B18" w:rsidRPr="00132E74"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За следење на должната анализа, надзорот на локацијата или одговорното лице назначено од страна на општината, вклучително и инженер за животна средина и градежен инженер, ќе го надгледуваат својот дел од проектните активности според наведеното во планот за следење (дел 3).</w:t>
      </w:r>
    </w:p>
    <w:p w14:paraId="0EA7BC60" w14:textId="5BED9F64" w:rsidR="00132E74" w:rsidRPr="0012568D"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lastRenderedPageBreak/>
        <w:t xml:space="preserve">Во </w:t>
      </w:r>
      <w:r w:rsidR="007C02AC" w:rsidRPr="0012568D">
        <w:rPr>
          <w:rFonts w:eastAsia="Times New Roman" w:cstheme="minorHAnsi"/>
          <w:lang w:val="mk-MK"/>
        </w:rPr>
        <w:t>табеларните</w:t>
      </w:r>
      <w:r w:rsidRPr="0012568D">
        <w:rPr>
          <w:rFonts w:eastAsia="Times New Roman" w:cstheme="minorHAnsi"/>
          <w:lang w:val="mk-MK"/>
        </w:rPr>
        <w:t xml:space="preserve"> дел</w:t>
      </w:r>
      <w:r w:rsidR="007C02AC">
        <w:rPr>
          <w:rFonts w:eastAsia="Times New Roman" w:cstheme="minorHAnsi"/>
          <w:lang w:val="mk-MK"/>
        </w:rPr>
        <w:t>ови</w:t>
      </w:r>
      <w:r w:rsidRPr="0012568D">
        <w:rPr>
          <w:rFonts w:eastAsia="Times New Roman" w:cstheme="minorHAnsi"/>
          <w:lang w:val="mk-MK"/>
        </w:rPr>
        <w:t xml:space="preserve"> од документот, во детали се објаснети јасните мерки на ублажување и следење, со цел да се вклучат во договорите за изведба на работите. </w:t>
      </w:r>
    </w:p>
    <w:p w14:paraId="3321C6BB" w14:textId="77777777" w:rsidR="00132E74" w:rsidRPr="0012568D"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Мерките на ублажување кои се однесуваат на проектните активности вклучуваат, но не се ограничени на: употреба на Средства за лична заштита (СЛЗ) од страна на работниците на локацијата, спречување на загадувањето на воздухот, количината на вода што се користи и се испушта од локацијата, пречистувањето на отпадни води, одржување на прописни санитарни објекти за работниците, собирање на отпадот од различен вид (почва, метали, пластика, опасен отпад, т.е. остатоци од боја, хидраулични моторни масла), количествата на отпад, правилното организирање патишта и објекти за одлагање или, секогаш кога е можно, повторна употреба или рециклирање на отпадот. Освен во однос на делот 3, Надзорот на локацијата треба да провери и дали Изведувачот е сообразен со мерките на ублажување од Делот 2 како и степенот на имплементација на мерките за ублажување.</w:t>
      </w:r>
    </w:p>
    <w:p w14:paraId="0F9B7A7F" w14:textId="77777777" w:rsidR="00132E74" w:rsidRPr="0012568D"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Доколку има неусогласености при спроведување на Контролна листа на ПУЖССА  и/или се евидентирани во извештајот за следење, се активираат казните кои се претходно предвидени во договорот. Во екстремни случаи, во договорот е предвидено негово раскинување.</w:t>
      </w:r>
    </w:p>
    <w:p w14:paraId="7A27B9D7" w14:textId="5EBFC26E" w:rsidR="00132E74" w:rsidRPr="0012568D"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Добра комуникација помеѓу сите инволвирани засегнати страни (Изведувач, Надзор, општински персонал, Е</w:t>
      </w:r>
      <w:r w:rsidR="008F0129">
        <w:rPr>
          <w:rFonts w:eastAsia="Times New Roman" w:cstheme="minorHAnsi"/>
          <w:lang w:val="mk-MK"/>
        </w:rPr>
        <w:t>У</w:t>
      </w:r>
      <w:r w:rsidRPr="0012568D">
        <w:rPr>
          <w:rFonts w:eastAsia="Times New Roman" w:cstheme="minorHAnsi"/>
          <w:lang w:val="mk-MK"/>
        </w:rPr>
        <w:t xml:space="preserve">П од МТВ и други релевантни лица од Општината </w:t>
      </w:r>
      <w:r w:rsidR="00CC5555">
        <w:rPr>
          <w:rFonts w:eastAsia="Times New Roman" w:cstheme="minorHAnsi"/>
          <w:lang w:val="mk-MK"/>
        </w:rPr>
        <w:t>Пехчево</w:t>
      </w:r>
      <w:r w:rsidRPr="0012568D">
        <w:rPr>
          <w:rFonts w:eastAsia="Times New Roman" w:cstheme="minorHAnsi"/>
          <w:lang w:val="mk-MK"/>
        </w:rPr>
        <w:t>) е многу значаен за обезбедување на континуирано извршување на проектните активности и успешно завршување на целокупниот проект.</w:t>
      </w:r>
    </w:p>
    <w:p w14:paraId="1EF9BF99" w14:textId="57879EB3" w:rsidR="007677EB" w:rsidRDefault="001F585F" w:rsidP="008D53B5">
      <w:pPr>
        <w:spacing w:before="120" w:after="120" w:line="276" w:lineRule="auto"/>
        <w:jc w:val="both"/>
        <w:rPr>
          <w:bCs/>
          <w:lang w:val="mk-MK"/>
        </w:rPr>
      </w:pPr>
      <w:bookmarkStart w:id="37" w:name="_Toc19799542"/>
      <w:r w:rsidRPr="000869E2">
        <w:rPr>
          <w:bCs/>
          <w:lang w:val="mk-MK"/>
        </w:rPr>
        <w:t xml:space="preserve">Мониторингот на животната средина за време на спроведувањето на проектот ќе обезбеди информации за клучните еколошки аспекти на проектот, особено за влијанијата на проектот врз животната средина и ефективноста на мерките за ублажување. Мониторингот и известувањето за усогласеноста со Списокот за проверка на </w:t>
      </w:r>
      <w:r w:rsidR="00B85923" w:rsidRPr="000869E2">
        <w:rPr>
          <w:bCs/>
          <w:lang w:val="mk-MK"/>
        </w:rPr>
        <w:t>ПУЖССА</w:t>
      </w:r>
      <w:r w:rsidRPr="000869E2">
        <w:rPr>
          <w:bCs/>
          <w:lang w:val="mk-MK"/>
        </w:rPr>
        <w:t xml:space="preserve"> </w:t>
      </w:r>
      <w:r w:rsidR="000869E2" w:rsidRPr="000869E2">
        <w:rPr>
          <w:bCs/>
          <w:lang w:val="mk-MK"/>
        </w:rPr>
        <w:t xml:space="preserve">за </w:t>
      </w:r>
      <w:r w:rsidRPr="000869E2">
        <w:rPr>
          <w:bCs/>
          <w:lang w:val="mk-MK"/>
        </w:rPr>
        <w:t>специфична</w:t>
      </w:r>
      <w:r w:rsidR="000869E2" w:rsidRPr="000869E2">
        <w:rPr>
          <w:bCs/>
          <w:lang w:val="mk-MK"/>
        </w:rPr>
        <w:t>та</w:t>
      </w:r>
      <w:r w:rsidRPr="000869E2">
        <w:rPr>
          <w:bCs/>
          <w:lang w:val="mk-MK"/>
        </w:rPr>
        <w:t xml:space="preserve"> локација ќе бидат обезбедени од страна на </w:t>
      </w:r>
      <w:r w:rsidR="00A61D3B" w:rsidRPr="000869E2">
        <w:rPr>
          <w:bCs/>
          <w:lang w:val="mk-MK"/>
        </w:rPr>
        <w:t>ЕУП (специјалист за животната средина и социјалните аспекти) и надзорниот инженер. Специјалист</w:t>
      </w:r>
      <w:r w:rsidR="000869E2" w:rsidRPr="000869E2">
        <w:rPr>
          <w:bCs/>
          <w:lang w:val="mk-MK"/>
        </w:rPr>
        <w:t>от</w:t>
      </w:r>
      <w:r w:rsidR="00A61D3B" w:rsidRPr="000869E2">
        <w:rPr>
          <w:bCs/>
          <w:lang w:val="mk-MK"/>
        </w:rPr>
        <w:t xml:space="preserve"> за животната средина и социјалните аспекти </w:t>
      </w:r>
      <w:r w:rsidR="000869E2" w:rsidRPr="000869E2">
        <w:rPr>
          <w:bCs/>
          <w:lang w:val="mk-MK"/>
        </w:rPr>
        <w:t>ќе биде одговорен</w:t>
      </w:r>
      <w:r w:rsidR="00A61D3B" w:rsidRPr="000869E2">
        <w:rPr>
          <w:bCs/>
          <w:lang w:val="mk-MK"/>
        </w:rPr>
        <w:t xml:space="preserve"> да подготвува Извештаи за имплементација на ПУЖССА, вклучувајќи извештаи за усогласеност со животната средина и социјалните аспекти за напредокот на проектот. Надзорниот инженер ќе известува до ЕУП на месечна основа, а ЕУП ќе доставува Извештај за имплементација на ПУЖССА до СБ два пати годишно. За краткорочните активности, Извештајот за имплементација на ПУЖССА ќе се подготвува на секои шест месеци (најмалку еднаш пред завршување на проектните активности). Прифатлив извештај за имплементација и мониторинг на мерките за животната средина и социјалните аспекти од изведувачот или надзорникот на локацијата би бил услов за целосна исплата на договореното наградување, исто како и техничките критериуми за квалитет или истражувањата за квалитет</w:t>
      </w:r>
      <w:r w:rsidR="007677EB" w:rsidRPr="000869E2">
        <w:rPr>
          <w:bCs/>
          <w:lang w:val="mk-MK"/>
        </w:rPr>
        <w:t xml:space="preserve">. </w:t>
      </w:r>
    </w:p>
    <w:p w14:paraId="0C755827" w14:textId="0D5729BB" w:rsidR="000869E2" w:rsidRDefault="000869E2" w:rsidP="000869E2">
      <w:pPr>
        <w:spacing w:after="120" w:line="276" w:lineRule="auto"/>
        <w:jc w:val="both"/>
        <w:rPr>
          <w:rFonts w:eastAsia="Times New Roman" w:cstheme="minorHAnsi"/>
          <w:lang w:val="mk-MK"/>
        </w:rPr>
      </w:pPr>
      <w:r w:rsidRPr="00612C75">
        <w:rPr>
          <w:rFonts w:eastAsia="Times New Roman" w:cstheme="minorHAnsi"/>
          <w:lang w:val="mk-MK"/>
        </w:rPr>
        <w:t xml:space="preserve">Во случај на инцидент или незгода, </w:t>
      </w:r>
      <w:r>
        <w:rPr>
          <w:rFonts w:eastAsia="Times New Roman" w:cstheme="minorHAnsi"/>
          <w:lang w:val="mk-MK"/>
        </w:rPr>
        <w:t xml:space="preserve">Изведувачот </w:t>
      </w:r>
      <w:r w:rsidRPr="00612C75">
        <w:rPr>
          <w:rFonts w:eastAsia="Times New Roman" w:cstheme="minorHAnsi"/>
          <w:lang w:val="mk-MK"/>
        </w:rPr>
        <w:t xml:space="preserve">треба веднаш да </w:t>
      </w:r>
      <w:r>
        <w:rPr>
          <w:rFonts w:eastAsia="Times New Roman" w:cstheme="minorHAnsi"/>
          <w:lang w:val="mk-MK"/>
        </w:rPr>
        <w:t>го</w:t>
      </w:r>
      <w:r w:rsidRPr="00612C75">
        <w:rPr>
          <w:rFonts w:eastAsia="Times New Roman" w:cstheme="minorHAnsi"/>
          <w:lang w:val="mk-MK"/>
        </w:rPr>
        <w:t xml:space="preserve"> извести </w:t>
      </w:r>
      <w:r>
        <w:rPr>
          <w:rFonts w:eastAsia="Times New Roman" w:cstheme="minorHAnsi"/>
          <w:lang w:val="mk-MK"/>
        </w:rPr>
        <w:t xml:space="preserve">ЕУП при </w:t>
      </w:r>
      <w:r w:rsidRPr="00612C75">
        <w:rPr>
          <w:rFonts w:eastAsia="Times New Roman" w:cstheme="minorHAnsi"/>
          <w:lang w:val="mk-MK"/>
        </w:rPr>
        <w:t xml:space="preserve">МТВ за </w:t>
      </w:r>
      <w:r>
        <w:rPr>
          <w:rFonts w:eastAsia="Times New Roman" w:cstheme="minorHAnsi"/>
          <w:lang w:val="mk-MK"/>
        </w:rPr>
        <w:t xml:space="preserve">настанатиот </w:t>
      </w:r>
      <w:r w:rsidRPr="00612C75">
        <w:rPr>
          <w:rFonts w:eastAsia="Times New Roman" w:cstheme="minorHAnsi"/>
          <w:lang w:val="mk-MK"/>
        </w:rPr>
        <w:t xml:space="preserve">инцидентот или несреќата, секое повредено или мртво лице, каква било штета на животната средина, видот на штетата, како и кога се случил инцидентот/несреќата, каде се случил и други релевантни информации. Паралелно, Изведувачот треба да го информира Инспекторатот за труд за инцидентот/несреќата со повеќе детали во согласност со националната </w:t>
      </w:r>
      <w:r w:rsidR="00996727">
        <w:rPr>
          <w:rFonts w:eastAsia="Times New Roman" w:cstheme="minorHAnsi"/>
          <w:lang w:val="mk-MK"/>
        </w:rPr>
        <w:t>легислатива</w:t>
      </w:r>
      <w:r w:rsidRPr="00612C75">
        <w:rPr>
          <w:rFonts w:eastAsia="Times New Roman" w:cstheme="minorHAnsi"/>
          <w:lang w:val="mk-MK"/>
        </w:rPr>
        <w:t xml:space="preserve"> за </w:t>
      </w:r>
      <w:r w:rsidR="00996727">
        <w:rPr>
          <w:rFonts w:eastAsia="Times New Roman" w:cstheme="minorHAnsi"/>
          <w:lang w:val="mk-MK"/>
        </w:rPr>
        <w:t>безбедност и здравје при работа</w:t>
      </w:r>
      <w:r w:rsidRPr="00612C75">
        <w:rPr>
          <w:rFonts w:eastAsia="Times New Roman" w:cstheme="minorHAnsi"/>
          <w:lang w:val="mk-MK"/>
        </w:rPr>
        <w:t>.</w:t>
      </w:r>
      <w:r w:rsidR="00996727">
        <w:rPr>
          <w:rFonts w:eastAsia="Times New Roman" w:cstheme="minorHAnsi"/>
          <w:lang w:val="mk-MK"/>
        </w:rPr>
        <w:t xml:space="preserve"> </w:t>
      </w:r>
    </w:p>
    <w:p w14:paraId="63E89365" w14:textId="3FFC1910" w:rsidR="003E2A5A" w:rsidRPr="00612C75" w:rsidRDefault="003E2A5A" w:rsidP="000869E2">
      <w:pPr>
        <w:spacing w:after="120" w:line="276" w:lineRule="auto"/>
        <w:jc w:val="both"/>
        <w:rPr>
          <w:rFonts w:eastAsia="Times New Roman" w:cstheme="minorHAnsi"/>
          <w:lang w:val="mk-MK"/>
        </w:rPr>
      </w:pPr>
      <w:r w:rsidRPr="00612C75">
        <w:rPr>
          <w:rFonts w:eastAsia="Times New Roman" w:cstheme="minorHAnsi"/>
          <w:lang w:val="mk-MK"/>
        </w:rPr>
        <w:t>Е</w:t>
      </w:r>
      <w:r>
        <w:rPr>
          <w:rFonts w:eastAsia="Times New Roman" w:cstheme="minorHAnsi"/>
          <w:lang w:val="mk-MK"/>
        </w:rPr>
        <w:t>У</w:t>
      </w:r>
      <w:r w:rsidRPr="00612C75">
        <w:rPr>
          <w:rFonts w:eastAsia="Times New Roman" w:cstheme="minorHAnsi"/>
          <w:lang w:val="mk-MK"/>
        </w:rPr>
        <w:t xml:space="preserve">П </w:t>
      </w:r>
      <w:r>
        <w:rPr>
          <w:rFonts w:eastAsia="Times New Roman" w:cstheme="minorHAnsi"/>
          <w:lang w:val="mk-MK"/>
        </w:rPr>
        <w:t xml:space="preserve">при </w:t>
      </w:r>
      <w:r w:rsidRPr="00612C75">
        <w:rPr>
          <w:rFonts w:eastAsia="Times New Roman" w:cstheme="minorHAnsi"/>
          <w:lang w:val="mk-MK"/>
        </w:rPr>
        <w:t xml:space="preserve">МТВ треба веднаш да го регистрира инцидентот/несреќата поврзана со проектот или </w:t>
      </w:r>
      <w:r>
        <w:rPr>
          <w:rFonts w:eastAsia="Times New Roman" w:cstheme="minorHAnsi"/>
          <w:lang w:val="mk-MK"/>
        </w:rPr>
        <w:t>дококу</w:t>
      </w:r>
      <w:r w:rsidRPr="00612C75">
        <w:rPr>
          <w:rFonts w:eastAsia="Times New Roman" w:cstheme="minorHAnsi"/>
          <w:lang w:val="mk-MK"/>
        </w:rPr>
        <w:t xml:space="preserve"> има влијание врз него, </w:t>
      </w:r>
      <w:r>
        <w:rPr>
          <w:rFonts w:eastAsia="Times New Roman" w:cstheme="minorHAnsi"/>
          <w:lang w:val="mk-MK"/>
        </w:rPr>
        <w:t>доколку</w:t>
      </w:r>
      <w:r w:rsidRPr="00612C75">
        <w:rPr>
          <w:rFonts w:eastAsia="Times New Roman" w:cstheme="minorHAnsi"/>
          <w:lang w:val="mk-MK"/>
        </w:rPr>
        <w:t xml:space="preserve"> има или може да има значителен негативен ефект врз животната средина (на пр. поголеми излевања на хемикалии, масла, горива итн.), погодените </w:t>
      </w:r>
      <w:r w:rsidRPr="00612C75">
        <w:rPr>
          <w:rFonts w:eastAsia="Times New Roman" w:cstheme="minorHAnsi"/>
          <w:lang w:val="mk-MK"/>
        </w:rPr>
        <w:lastRenderedPageBreak/>
        <w:t xml:space="preserve">заедници, јавноста или работниците на градилиштето (на пр. професионални несреќи што може да резултираат со сериозни повреди, малолетници, повреди, смрт, падови, сообраќајни несреќи итн.). Доколку е можно, </w:t>
      </w:r>
      <w:r>
        <w:rPr>
          <w:rFonts w:eastAsia="Times New Roman" w:cstheme="minorHAnsi"/>
          <w:lang w:val="mk-MK"/>
        </w:rPr>
        <w:t xml:space="preserve">треба да се организира </w:t>
      </w:r>
      <w:r w:rsidRPr="00612C75">
        <w:rPr>
          <w:rFonts w:eastAsia="Times New Roman" w:cstheme="minorHAnsi"/>
          <w:lang w:val="mk-MK"/>
        </w:rPr>
        <w:t>посета за мониторинг од страна на специјалист</w:t>
      </w:r>
      <w:r>
        <w:rPr>
          <w:rFonts w:eastAsia="Times New Roman" w:cstheme="minorHAnsi"/>
          <w:lang w:val="mk-MK"/>
        </w:rPr>
        <w:t>от</w:t>
      </w:r>
      <w:r w:rsidRPr="00612C75">
        <w:rPr>
          <w:rFonts w:eastAsia="Times New Roman" w:cstheme="minorHAnsi"/>
          <w:lang w:val="mk-MK"/>
        </w:rPr>
        <w:t xml:space="preserve"> за животна средина и социјални аспекти од </w:t>
      </w:r>
      <w:r>
        <w:rPr>
          <w:rFonts w:eastAsia="Times New Roman" w:cstheme="minorHAnsi"/>
          <w:lang w:val="mk-MK"/>
        </w:rPr>
        <w:t xml:space="preserve">ЕУП </w:t>
      </w:r>
      <w:r w:rsidRPr="00612C75">
        <w:rPr>
          <w:rFonts w:eastAsia="Times New Roman" w:cstheme="minorHAnsi"/>
          <w:lang w:val="mk-MK"/>
        </w:rPr>
        <w:t>на локацијата каде што се случил инцидентот/несреќата.</w:t>
      </w:r>
    </w:p>
    <w:p w14:paraId="25D6E604" w14:textId="24ABCDB4" w:rsidR="00273E5D" w:rsidRDefault="00273E5D" w:rsidP="00273E5D">
      <w:pPr>
        <w:spacing w:after="120" w:line="276" w:lineRule="auto"/>
        <w:jc w:val="both"/>
        <w:rPr>
          <w:rFonts w:ascii="Calibri" w:eastAsia="Times New Roman" w:hAnsi="Calibri" w:cstheme="minorHAnsi"/>
          <w:highlight w:val="yellow"/>
          <w:lang w:val="mk-MK"/>
        </w:rPr>
      </w:pPr>
      <w:r>
        <w:rPr>
          <w:rFonts w:ascii="Calibri" w:eastAsia="Times New Roman" w:hAnsi="Calibri" w:cstheme="minorHAnsi"/>
          <w:lang w:val="mk-MK"/>
        </w:rPr>
        <w:t>ЕУП</w:t>
      </w:r>
      <w:r w:rsidRPr="00273E5D">
        <w:rPr>
          <w:rFonts w:ascii="Calibri" w:eastAsia="Times New Roman" w:hAnsi="Calibri" w:cstheme="minorHAnsi"/>
          <w:lang w:val="mk-MK"/>
        </w:rPr>
        <w:t xml:space="preserve"> треба да го пријави инцидентот/несреќата до раководителот на Работниот тим на Банката во рок од 24 часа во согласност </w:t>
      </w:r>
      <w:r w:rsidRPr="003F1E3F">
        <w:rPr>
          <w:rFonts w:ascii="Calibri" w:eastAsia="Times New Roman" w:hAnsi="Calibri" w:cstheme="minorHAnsi"/>
          <w:lang w:val="mk-MK"/>
        </w:rPr>
        <w:t>со Алатката за одговор на еколошки и социјални инциденти (ESIRT) и дефинираните процеду</w:t>
      </w:r>
      <w:r w:rsidRPr="00273E5D">
        <w:rPr>
          <w:rFonts w:ascii="Calibri" w:eastAsia="Times New Roman" w:hAnsi="Calibri" w:cstheme="minorHAnsi"/>
          <w:lang w:val="mk-MK"/>
        </w:rPr>
        <w:t xml:space="preserve">ри за известување. </w:t>
      </w:r>
      <w:r>
        <w:rPr>
          <w:rFonts w:ascii="Calibri" w:eastAsia="Times New Roman" w:hAnsi="Calibri" w:cstheme="minorHAnsi"/>
          <w:lang w:val="mk-MK"/>
        </w:rPr>
        <w:t xml:space="preserve">ЕУП </w:t>
      </w:r>
      <w:r w:rsidRPr="00273E5D">
        <w:rPr>
          <w:rFonts w:ascii="Calibri" w:eastAsia="Times New Roman" w:hAnsi="Calibri" w:cstheme="minorHAnsi"/>
          <w:lang w:val="mk-MK"/>
        </w:rPr>
        <w:t>ќе обезбеди доволно детали во врска со инцидентот или несреќата, укажувајќи на итни</w:t>
      </w:r>
      <w:r>
        <w:rPr>
          <w:rFonts w:ascii="Calibri" w:eastAsia="Times New Roman" w:hAnsi="Calibri" w:cstheme="minorHAnsi"/>
          <w:lang w:val="mk-MK"/>
        </w:rPr>
        <w:t>те</w:t>
      </w:r>
      <w:r w:rsidRPr="00273E5D">
        <w:rPr>
          <w:rFonts w:ascii="Calibri" w:eastAsia="Times New Roman" w:hAnsi="Calibri" w:cstheme="minorHAnsi"/>
          <w:lang w:val="mk-MK"/>
        </w:rPr>
        <w:t xml:space="preserve"> мерки преземени за </w:t>
      </w:r>
      <w:r>
        <w:rPr>
          <w:rFonts w:ascii="Calibri" w:eastAsia="Times New Roman" w:hAnsi="Calibri" w:cstheme="minorHAnsi"/>
          <w:lang w:val="mk-MK"/>
        </w:rPr>
        <w:t>нејзино решавање, вклучувајќи</w:t>
      </w:r>
      <w:r w:rsidRPr="00273E5D">
        <w:rPr>
          <w:rFonts w:ascii="Calibri" w:eastAsia="Times New Roman" w:hAnsi="Calibri" w:cstheme="minorHAnsi"/>
          <w:lang w:val="mk-MK"/>
        </w:rPr>
        <w:t xml:space="preserve"> </w:t>
      </w:r>
      <w:r>
        <w:rPr>
          <w:rFonts w:ascii="Calibri" w:eastAsia="Times New Roman" w:hAnsi="Calibri" w:cstheme="minorHAnsi"/>
          <w:lang w:val="mk-MK"/>
        </w:rPr>
        <w:t>било каква информација обезбедена</w:t>
      </w:r>
      <w:r w:rsidRPr="00273E5D">
        <w:rPr>
          <w:rFonts w:ascii="Calibri" w:eastAsia="Times New Roman" w:hAnsi="Calibri" w:cstheme="minorHAnsi"/>
          <w:lang w:val="mk-MK"/>
        </w:rPr>
        <w:t xml:space="preserve"> од </w:t>
      </w:r>
      <w:r>
        <w:rPr>
          <w:rFonts w:ascii="Calibri" w:eastAsia="Times New Roman" w:hAnsi="Calibri" w:cstheme="minorHAnsi"/>
          <w:lang w:val="mk-MK"/>
        </w:rPr>
        <w:t>страна на кој било Изведувач/П</w:t>
      </w:r>
      <w:r w:rsidRPr="00273E5D">
        <w:rPr>
          <w:rFonts w:ascii="Calibri" w:eastAsia="Times New Roman" w:hAnsi="Calibri" w:cstheme="minorHAnsi"/>
          <w:lang w:val="mk-MK"/>
        </w:rPr>
        <w:t>одизведувач или надзорен инженер.</w:t>
      </w:r>
    </w:p>
    <w:p w14:paraId="584B8917" w14:textId="6EA1A2FB" w:rsidR="00D92F10" w:rsidRPr="00D92F10" w:rsidRDefault="00D92F10" w:rsidP="00D92F10">
      <w:pPr>
        <w:spacing w:before="120" w:after="120" w:line="276" w:lineRule="auto"/>
        <w:jc w:val="both"/>
        <w:rPr>
          <w:bCs/>
          <w:lang w:val="mk-MK"/>
        </w:rPr>
      </w:pPr>
      <w:r w:rsidRPr="00D92F10">
        <w:rPr>
          <w:bCs/>
          <w:lang w:val="mk-MK"/>
        </w:rPr>
        <w:t xml:space="preserve">Изведувачот е должен да го испрати Извештајот од Трудовиот инспекторат (кога е доставен од </w:t>
      </w:r>
      <w:r>
        <w:rPr>
          <w:bCs/>
          <w:lang w:val="mk-MK"/>
        </w:rPr>
        <w:t>страна на органот) до ЕУ</w:t>
      </w:r>
      <w:r w:rsidRPr="00D92F10">
        <w:rPr>
          <w:bCs/>
          <w:lang w:val="mk-MK"/>
        </w:rPr>
        <w:t>П</w:t>
      </w:r>
      <w:r>
        <w:rPr>
          <w:bCs/>
          <w:lang w:val="mk-MK"/>
        </w:rPr>
        <w:t xml:space="preserve">, известувајќи </w:t>
      </w:r>
      <w:r w:rsidRPr="00D92F10">
        <w:rPr>
          <w:bCs/>
          <w:lang w:val="mk-MK"/>
        </w:rPr>
        <w:t xml:space="preserve">за состојбата на градилиштето (доколку е затворено или можат да продолжат со работа), спроведените мерки или </w:t>
      </w:r>
      <w:r>
        <w:rPr>
          <w:bCs/>
          <w:lang w:val="mk-MK"/>
        </w:rPr>
        <w:t xml:space="preserve">планот кој треба да се спроведе </w:t>
      </w:r>
      <w:r w:rsidR="00BB0193">
        <w:rPr>
          <w:bCs/>
          <w:lang w:val="mk-MK"/>
        </w:rPr>
        <w:t>во вид на активн</w:t>
      </w:r>
      <w:r>
        <w:rPr>
          <w:bCs/>
          <w:lang w:val="mk-MK"/>
        </w:rPr>
        <w:t>ости кои следат со временска рамка за спроведување</w:t>
      </w:r>
      <w:r w:rsidR="00BB0193">
        <w:rPr>
          <w:bCs/>
          <w:lang w:val="mk-MK"/>
        </w:rPr>
        <w:t xml:space="preserve">, со цел </w:t>
      </w:r>
      <w:r w:rsidRPr="00D92F10">
        <w:rPr>
          <w:bCs/>
          <w:lang w:val="mk-MK"/>
        </w:rPr>
        <w:t xml:space="preserve">спречување </w:t>
      </w:r>
      <w:r w:rsidR="00BB0193">
        <w:rPr>
          <w:bCs/>
          <w:lang w:val="mk-MK"/>
        </w:rPr>
        <w:t>на слични немили настани итн. ЕУ</w:t>
      </w:r>
      <w:r w:rsidRPr="00D92F10">
        <w:rPr>
          <w:bCs/>
          <w:lang w:val="mk-MK"/>
        </w:rPr>
        <w:t>П ќе ја информира СБ за наодите од Трудовиот инспекторат и статусот на градилиштето во рок од 24 часа по приемот на Извештајот од Трудовиот инспекторат.</w:t>
      </w:r>
    </w:p>
    <w:p w14:paraId="02E6179A" w14:textId="05ABE83E" w:rsidR="00D92F10" w:rsidRDefault="00D92F10" w:rsidP="00D92F10">
      <w:pPr>
        <w:spacing w:before="120" w:after="120" w:line="276" w:lineRule="auto"/>
        <w:jc w:val="both"/>
        <w:rPr>
          <w:bCs/>
          <w:highlight w:val="yellow"/>
          <w:lang w:val="mk-MK"/>
        </w:rPr>
      </w:pPr>
      <w:r w:rsidRPr="00D92F10">
        <w:rPr>
          <w:bCs/>
          <w:lang w:val="mk-MK"/>
        </w:rPr>
        <w:t xml:space="preserve">Специјалистот за </w:t>
      </w:r>
      <w:r w:rsidR="006F7BC8">
        <w:rPr>
          <w:bCs/>
          <w:lang w:val="mk-MK"/>
        </w:rPr>
        <w:t>животна средина и социјални аспекти при ЕУ</w:t>
      </w:r>
      <w:r w:rsidRPr="00D92F10">
        <w:rPr>
          <w:bCs/>
          <w:lang w:val="mk-MK"/>
        </w:rPr>
        <w:t xml:space="preserve">П ќе го следи спроведувањето на </w:t>
      </w:r>
      <w:r w:rsidR="006F7BC8" w:rsidRPr="00D92F10">
        <w:rPr>
          <w:bCs/>
          <w:lang w:val="mk-MK"/>
        </w:rPr>
        <w:t>предложени</w:t>
      </w:r>
      <w:r w:rsidR="006F7BC8">
        <w:rPr>
          <w:bCs/>
          <w:lang w:val="mk-MK"/>
        </w:rPr>
        <w:t>те</w:t>
      </w:r>
      <w:r w:rsidR="006F7BC8" w:rsidRPr="00D92F10">
        <w:rPr>
          <w:bCs/>
          <w:lang w:val="mk-MK"/>
        </w:rPr>
        <w:t xml:space="preserve"> </w:t>
      </w:r>
      <w:r w:rsidR="006F7BC8">
        <w:rPr>
          <w:bCs/>
          <w:lang w:val="mk-MK"/>
        </w:rPr>
        <w:t>последователни</w:t>
      </w:r>
      <w:r w:rsidRPr="00D92F10">
        <w:rPr>
          <w:bCs/>
          <w:lang w:val="mk-MK"/>
        </w:rPr>
        <w:t xml:space="preserve"> активности</w:t>
      </w:r>
      <w:r w:rsidR="004A124F">
        <w:rPr>
          <w:bCs/>
          <w:lang w:val="mk-MK"/>
        </w:rPr>
        <w:t xml:space="preserve">, предложени со цел </w:t>
      </w:r>
      <w:r w:rsidRPr="00D92F10">
        <w:rPr>
          <w:bCs/>
          <w:lang w:val="mk-MK"/>
        </w:rPr>
        <w:t>спречување на слични настани.</w:t>
      </w:r>
    </w:p>
    <w:p w14:paraId="2C74515D" w14:textId="3E1BAF1B" w:rsidR="007C2F1F" w:rsidRPr="003E0373" w:rsidRDefault="003E0373" w:rsidP="007C2F1F">
      <w:pPr>
        <w:pStyle w:val="Heading1"/>
        <w:rPr>
          <w:rFonts w:asciiTheme="minorHAnsi" w:hAnsiTheme="minorHAnsi" w:cstheme="minorHAnsi"/>
          <w:lang w:val="mk-MK"/>
        </w:rPr>
      </w:pPr>
      <w:bookmarkStart w:id="38" w:name="_Toc124939996"/>
      <w:bookmarkEnd w:id="37"/>
      <w:r>
        <w:rPr>
          <w:rFonts w:asciiTheme="minorHAnsi" w:eastAsia="NSimSun" w:hAnsiTheme="minorHAnsi" w:cstheme="minorHAnsi"/>
          <w:color w:val="auto"/>
          <w:lang w:val="mk-MK"/>
        </w:rPr>
        <w:t>Контролна листа на ПУЖССА за работите на Рехабилитација</w:t>
      </w:r>
      <w:bookmarkEnd w:id="38"/>
    </w:p>
    <w:tbl>
      <w:tblPr>
        <w:tblStyle w:val="GridTable2-Accent2"/>
        <w:tblW w:w="5000" w:type="pct"/>
        <w:tblLayout w:type="fixed"/>
        <w:tblLook w:val="0000" w:firstRow="0" w:lastRow="0" w:firstColumn="0" w:lastColumn="0" w:noHBand="0" w:noVBand="0"/>
      </w:tblPr>
      <w:tblGrid>
        <w:gridCol w:w="1334"/>
        <w:gridCol w:w="2396"/>
        <w:gridCol w:w="1625"/>
        <w:gridCol w:w="1309"/>
        <w:gridCol w:w="1305"/>
        <w:gridCol w:w="1058"/>
      </w:tblGrid>
      <w:tr w:rsidR="007C2F1F" w:rsidRPr="00EE2460" w14:paraId="1F52DDCA"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05621882" w14:textId="36AFBEA1" w:rsidR="007C2F1F" w:rsidRPr="00612C75" w:rsidRDefault="003E0373" w:rsidP="00E7127E">
            <w:pPr>
              <w:rPr>
                <w:rFonts w:cstheme="minorHAnsi"/>
                <w:b/>
                <w:sz w:val="20"/>
                <w:szCs w:val="20"/>
                <w:lang w:val="mk-MK"/>
              </w:rPr>
            </w:pPr>
            <w:r>
              <w:rPr>
                <w:rFonts w:eastAsiaTheme="majorEastAsia" w:cstheme="minorHAnsi"/>
                <w:lang w:val="mk-MK"/>
              </w:rPr>
              <w:t>ДЕЛ</w:t>
            </w:r>
            <w:r w:rsidR="007C2F1F" w:rsidRPr="00612C75">
              <w:rPr>
                <w:rFonts w:eastAsiaTheme="majorEastAsia" w:cstheme="minorHAnsi"/>
                <w:lang w:val="mk-MK"/>
              </w:rPr>
              <w:t xml:space="preserve"> 1</w:t>
            </w:r>
            <w:r w:rsidR="007C2F1F" w:rsidRPr="00612C75">
              <w:rPr>
                <w:rFonts w:cstheme="minorHAnsi"/>
                <w:b/>
                <w:sz w:val="20"/>
                <w:szCs w:val="20"/>
                <w:lang w:val="mk-MK"/>
              </w:rPr>
              <w:t xml:space="preserve">: </w:t>
            </w:r>
            <w:r w:rsidRPr="00612C75">
              <w:rPr>
                <w:rFonts w:cstheme="minorHAnsi"/>
                <w:b/>
                <w:sz w:val="20"/>
                <w:szCs w:val="20"/>
                <w:lang w:val="mk-MK"/>
              </w:rPr>
              <w:t>ИНСТИТУЦИОНАЛНИ И АДМИНИСТРАТИВНИ ПРАШАЊА</w:t>
            </w:r>
          </w:p>
        </w:tc>
      </w:tr>
      <w:tr w:rsidR="007C2F1F" w:rsidRPr="002A3568" w14:paraId="44EB14FD" w14:textId="77777777" w:rsidTr="00E93A14">
        <w:trPr>
          <w:trHeight w:val="310"/>
        </w:trPr>
        <w:tc>
          <w:tcPr>
            <w:cnfStyle w:val="000010000000" w:firstRow="0" w:lastRow="0" w:firstColumn="0" w:lastColumn="0" w:oddVBand="1" w:evenVBand="0" w:oddHBand="0" w:evenHBand="0" w:firstRowFirstColumn="0" w:firstRowLastColumn="0" w:lastRowFirstColumn="0" w:lastRowLastColumn="0"/>
            <w:tcW w:w="739" w:type="pct"/>
          </w:tcPr>
          <w:p w14:paraId="49134874" w14:textId="0D03E30D" w:rsidR="007C2F1F" w:rsidRPr="000A50A6" w:rsidRDefault="001F585F" w:rsidP="00E7127E">
            <w:pPr>
              <w:rPr>
                <w:rFonts w:cstheme="minorHAnsi"/>
                <w:sz w:val="20"/>
                <w:szCs w:val="20"/>
                <w:lang w:val="mk-MK"/>
              </w:rPr>
            </w:pPr>
            <w:r w:rsidRPr="000A50A6">
              <w:rPr>
                <w:rFonts w:cstheme="minorHAnsi"/>
                <w:sz w:val="20"/>
                <w:szCs w:val="20"/>
                <w:lang w:val="mk-MK"/>
              </w:rPr>
              <w:t>Земја</w:t>
            </w:r>
          </w:p>
        </w:tc>
        <w:tc>
          <w:tcPr>
            <w:tcW w:w="4261" w:type="pct"/>
            <w:gridSpan w:val="5"/>
          </w:tcPr>
          <w:p w14:paraId="03CF5B38" w14:textId="5EDD4BF0" w:rsidR="007C2F1F" w:rsidRPr="000A50A6" w:rsidRDefault="001F585F" w:rsidP="004758B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0A50A6">
              <w:rPr>
                <w:rFonts w:cstheme="minorHAnsi"/>
                <w:sz w:val="20"/>
                <w:szCs w:val="20"/>
                <w:lang w:val="mk-MK"/>
              </w:rPr>
              <w:t>Република Северна Македонија</w:t>
            </w:r>
          </w:p>
        </w:tc>
      </w:tr>
      <w:tr w:rsidR="007C2F1F" w:rsidRPr="00EE2460" w14:paraId="2B3C7D72" w14:textId="77777777" w:rsidTr="00E93A14">
        <w:trPr>
          <w:cnfStyle w:val="000000100000" w:firstRow="0" w:lastRow="0" w:firstColumn="0" w:lastColumn="0" w:oddVBand="0" w:evenVBand="0" w:oddHBand="1" w:evenHBand="0" w:firstRowFirstColumn="0" w:firstRowLastColumn="0" w:lastRowFirstColumn="0" w:lastRowLastColumn="0"/>
          <w:trHeight w:val="278"/>
        </w:trPr>
        <w:tc>
          <w:tcPr>
            <w:cnfStyle w:val="000010000000" w:firstRow="0" w:lastRow="0" w:firstColumn="0" w:lastColumn="0" w:oddVBand="1" w:evenVBand="0" w:oddHBand="0" w:evenHBand="0" w:firstRowFirstColumn="0" w:firstRowLastColumn="0" w:lastRowFirstColumn="0" w:lastRowLastColumn="0"/>
            <w:tcW w:w="739" w:type="pct"/>
          </w:tcPr>
          <w:p w14:paraId="0990F6BE" w14:textId="6549FC1C" w:rsidR="007C2F1F" w:rsidRPr="000A50A6" w:rsidRDefault="001F585F" w:rsidP="00E7127E">
            <w:pPr>
              <w:rPr>
                <w:rFonts w:cstheme="minorHAnsi"/>
                <w:sz w:val="20"/>
                <w:szCs w:val="20"/>
                <w:lang w:val="mk-MK"/>
              </w:rPr>
            </w:pPr>
            <w:r w:rsidRPr="000A50A6">
              <w:rPr>
                <w:rFonts w:cstheme="minorHAnsi"/>
                <w:sz w:val="20"/>
                <w:szCs w:val="20"/>
                <w:lang w:val="mk-MK"/>
              </w:rPr>
              <w:t>Име на под-проектот</w:t>
            </w:r>
          </w:p>
        </w:tc>
        <w:tc>
          <w:tcPr>
            <w:tcW w:w="4261" w:type="pct"/>
            <w:gridSpan w:val="5"/>
          </w:tcPr>
          <w:p w14:paraId="19569FC8" w14:textId="703441D1" w:rsidR="007C2F1F" w:rsidRPr="000A50A6" w:rsidRDefault="001F585F" w:rsidP="004758B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Проект за поврзување на локалните патишта, </w:t>
            </w:r>
            <w:r w:rsidRPr="000A50A6">
              <w:rPr>
                <w:rFonts w:cstheme="minorHAnsi"/>
                <w:bCs/>
                <w:sz w:val="20"/>
                <w:szCs w:val="20"/>
                <w:lang w:val="mk-MK"/>
              </w:rPr>
              <w:t>Република Северна Македонија</w:t>
            </w:r>
          </w:p>
        </w:tc>
      </w:tr>
      <w:tr w:rsidR="007C2F1F" w:rsidRPr="00EE2460" w14:paraId="0C23CDFF" w14:textId="77777777" w:rsidTr="00E93A14">
        <w:trPr>
          <w:trHeight w:val="278"/>
        </w:trPr>
        <w:tc>
          <w:tcPr>
            <w:cnfStyle w:val="000010000000" w:firstRow="0" w:lastRow="0" w:firstColumn="0" w:lastColumn="0" w:oddVBand="1" w:evenVBand="0" w:oddHBand="0" w:evenHBand="0" w:firstRowFirstColumn="0" w:firstRowLastColumn="0" w:lastRowFirstColumn="0" w:lastRowLastColumn="0"/>
            <w:tcW w:w="739" w:type="pct"/>
          </w:tcPr>
          <w:p w14:paraId="4AA54452" w14:textId="7740C149" w:rsidR="007C2F1F" w:rsidRPr="000A50A6" w:rsidRDefault="001F585F" w:rsidP="00E7127E">
            <w:pPr>
              <w:rPr>
                <w:rFonts w:cstheme="minorHAnsi"/>
                <w:sz w:val="20"/>
                <w:szCs w:val="20"/>
                <w:lang w:val="mk-MK"/>
              </w:rPr>
            </w:pPr>
            <w:r w:rsidRPr="000A50A6">
              <w:rPr>
                <w:rFonts w:cstheme="minorHAnsi"/>
                <w:sz w:val="20"/>
                <w:szCs w:val="20"/>
                <w:lang w:val="mk-MK"/>
              </w:rPr>
              <w:t>Опсег на под-проектот и на конкретни активности</w:t>
            </w:r>
          </w:p>
        </w:tc>
        <w:tc>
          <w:tcPr>
            <w:tcW w:w="4261" w:type="pct"/>
            <w:gridSpan w:val="5"/>
          </w:tcPr>
          <w:p w14:paraId="413AE9B0" w14:textId="58701B72" w:rsidR="007C2F1F" w:rsidRPr="00E82F89" w:rsidRDefault="00CC5555" w:rsidP="00E82F89">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CC5555">
              <w:rPr>
                <w:sz w:val="20"/>
                <w:szCs w:val="20"/>
                <w:lang w:val="mk-MK"/>
              </w:rPr>
              <w:t>Рехабилитација на локални улици „Илинденска“, „Даме Груев“ и „Мирче Ацев“ во општина Пехчево</w:t>
            </w:r>
          </w:p>
        </w:tc>
      </w:tr>
      <w:tr w:rsidR="00AA63A7" w:rsidRPr="00EE2460" w14:paraId="1F905715" w14:textId="77777777" w:rsidTr="00E93A14">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7CED72E0" w14:textId="77777777" w:rsidR="001F585F" w:rsidRPr="000A50A6" w:rsidRDefault="001F585F" w:rsidP="001F585F">
            <w:pPr>
              <w:rPr>
                <w:rFonts w:cstheme="minorHAnsi"/>
                <w:sz w:val="20"/>
                <w:szCs w:val="20"/>
                <w:lang w:val="mk-MK"/>
              </w:rPr>
            </w:pPr>
            <w:r w:rsidRPr="000A50A6">
              <w:rPr>
                <w:rFonts w:cstheme="minorHAnsi"/>
                <w:sz w:val="20"/>
                <w:szCs w:val="20"/>
                <w:lang w:val="mk-MK"/>
              </w:rPr>
              <w:t xml:space="preserve">Институционални аранжмани </w:t>
            </w:r>
          </w:p>
          <w:p w14:paraId="7553BA9C" w14:textId="3C5D0206" w:rsidR="007C2F1F" w:rsidRPr="000A50A6" w:rsidRDefault="001F585F" w:rsidP="001F585F">
            <w:pPr>
              <w:rPr>
                <w:rFonts w:cstheme="minorHAnsi"/>
                <w:sz w:val="20"/>
                <w:szCs w:val="20"/>
                <w:lang w:val="mk-MK"/>
              </w:rPr>
            </w:pPr>
            <w:r w:rsidRPr="000A50A6">
              <w:rPr>
                <w:rFonts w:cstheme="minorHAnsi"/>
                <w:sz w:val="20"/>
                <w:szCs w:val="20"/>
                <w:lang w:val="mk-MK"/>
              </w:rPr>
              <w:t>(Име и детали за контакт)</w:t>
            </w:r>
          </w:p>
        </w:tc>
        <w:tc>
          <w:tcPr>
            <w:tcW w:w="1327" w:type="pct"/>
          </w:tcPr>
          <w:p w14:paraId="282AE012" w14:textId="73F4CFC2" w:rsidR="007C2F1F" w:rsidRPr="000A50A6" w:rsidRDefault="001F585F"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СБ (Лидер на проектниот тим)</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0FE2CD83" w14:textId="4248ACF1" w:rsidR="007C2F1F" w:rsidRPr="000A50A6" w:rsidRDefault="001F585F" w:rsidP="004758BA">
            <w:pPr>
              <w:widowControl w:val="0"/>
              <w:jc w:val="both"/>
              <w:rPr>
                <w:rFonts w:cstheme="minorHAnsi"/>
                <w:sz w:val="20"/>
                <w:szCs w:val="20"/>
                <w:lang w:val="mk-MK"/>
              </w:rPr>
            </w:pPr>
            <w:r w:rsidRPr="000A50A6">
              <w:rPr>
                <w:rFonts w:cstheme="minorHAnsi"/>
                <w:color w:val="000000"/>
                <w:sz w:val="20"/>
                <w:szCs w:val="20"/>
                <w:lang w:val="mk-MK" w:bidi="en-US"/>
              </w:rPr>
              <w:t>Менаџмент на проектот</w:t>
            </w:r>
          </w:p>
        </w:tc>
        <w:tc>
          <w:tcPr>
            <w:tcW w:w="1309" w:type="pct"/>
            <w:gridSpan w:val="2"/>
          </w:tcPr>
          <w:p w14:paraId="0AF2CC32" w14:textId="45ED1033" w:rsidR="007C2F1F" w:rsidRPr="000A50A6" w:rsidRDefault="00297F94"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Локален партнер и/или Примател</w:t>
            </w:r>
          </w:p>
        </w:tc>
      </w:tr>
      <w:tr w:rsidR="00AA63A7" w:rsidRPr="002A3568" w14:paraId="7195AD81" w14:textId="77777777" w:rsidTr="00E93A14">
        <w:trPr>
          <w:trHeight w:val="945"/>
        </w:trPr>
        <w:tc>
          <w:tcPr>
            <w:cnfStyle w:val="000010000000" w:firstRow="0" w:lastRow="0" w:firstColumn="0" w:lastColumn="0" w:oddVBand="1" w:evenVBand="0" w:oddHBand="0" w:evenHBand="0" w:firstRowFirstColumn="0" w:firstRowLastColumn="0" w:lastRowFirstColumn="0" w:lastRowLastColumn="0"/>
            <w:tcW w:w="739" w:type="pct"/>
            <w:vMerge/>
          </w:tcPr>
          <w:p w14:paraId="7F698DF4" w14:textId="77777777" w:rsidR="007C2F1F" w:rsidRPr="000A50A6" w:rsidRDefault="007C2F1F" w:rsidP="00E7127E">
            <w:pPr>
              <w:rPr>
                <w:rFonts w:cstheme="minorHAnsi"/>
                <w:sz w:val="20"/>
                <w:szCs w:val="20"/>
                <w:lang w:val="mk-MK"/>
              </w:rPr>
            </w:pPr>
          </w:p>
        </w:tc>
        <w:tc>
          <w:tcPr>
            <w:tcW w:w="1327" w:type="pct"/>
          </w:tcPr>
          <w:p w14:paraId="7E62596C" w14:textId="72C64C9E" w:rsidR="007C2F1F" w:rsidRPr="000A50A6" w:rsidRDefault="00297F94" w:rsidP="00B56205">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Светлана</w:t>
            </w:r>
            <w:r w:rsidR="00AA63A7" w:rsidRPr="000A50A6">
              <w:rPr>
                <w:rFonts w:cstheme="minorHAnsi"/>
                <w:color w:val="000000"/>
                <w:sz w:val="20"/>
                <w:szCs w:val="20"/>
                <w:lang w:val="mk-MK" w:bidi="en-US"/>
              </w:rPr>
              <w:t xml:space="preserve"> </w:t>
            </w:r>
            <w:r w:rsidRPr="000A50A6">
              <w:rPr>
                <w:rFonts w:cstheme="minorHAnsi"/>
                <w:color w:val="000000"/>
                <w:sz w:val="20"/>
                <w:szCs w:val="20"/>
                <w:lang w:val="mk-MK" w:bidi="en-US"/>
              </w:rPr>
              <w:t>Вуковановиќ</w:t>
            </w:r>
            <w:r w:rsidR="00AA63A7" w:rsidRPr="000A50A6">
              <w:rPr>
                <w:rFonts w:cstheme="minorHAnsi"/>
                <w:color w:val="000000"/>
                <w:sz w:val="20"/>
                <w:szCs w:val="20"/>
                <w:lang w:val="mk-MK" w:bidi="en-US"/>
              </w:rPr>
              <w:t xml:space="preserve"> </w:t>
            </w:r>
          </w:p>
          <w:p w14:paraId="1E0D8DF4" w14:textId="6087399D" w:rsidR="007C2F1F" w:rsidRPr="000A50A6" w:rsidRDefault="00297F94" w:rsidP="00B56205">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Тел</w:t>
            </w:r>
            <w:r w:rsidR="007C2F1F" w:rsidRPr="000A50A6">
              <w:rPr>
                <w:rFonts w:cstheme="minorHAnsi"/>
                <w:color w:val="000000"/>
                <w:sz w:val="20"/>
                <w:szCs w:val="20"/>
                <w:lang w:val="mk-MK" w:bidi="en-US"/>
              </w:rPr>
              <w:t xml:space="preserve">: </w:t>
            </w:r>
            <w:r w:rsidR="005D06D4" w:rsidRPr="000A50A6">
              <w:rPr>
                <w:rFonts w:cstheme="minorHAnsi"/>
                <w:color w:val="000000"/>
                <w:sz w:val="20"/>
                <w:szCs w:val="20"/>
                <w:lang w:val="mk-MK" w:bidi="en-US"/>
              </w:rPr>
              <w:t>/</w:t>
            </w:r>
          </w:p>
          <w:p w14:paraId="090B9E17" w14:textId="11FF003D" w:rsidR="007C2F1F" w:rsidRPr="000A50A6" w:rsidRDefault="00297F94" w:rsidP="00B56205">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Ел.</w:t>
            </w:r>
            <w:r w:rsidR="00464D13">
              <w:rPr>
                <w:rFonts w:cstheme="minorHAnsi"/>
                <w:color w:val="000000"/>
                <w:sz w:val="20"/>
                <w:szCs w:val="20"/>
                <w:lang w:val="mk-MK" w:bidi="en-US"/>
              </w:rPr>
              <w:t>П</w:t>
            </w:r>
            <w:r w:rsidRPr="000A50A6">
              <w:rPr>
                <w:rFonts w:cstheme="minorHAnsi"/>
                <w:color w:val="000000"/>
                <w:sz w:val="20"/>
                <w:szCs w:val="20"/>
                <w:lang w:val="mk-MK" w:bidi="en-US"/>
              </w:rPr>
              <w:t>ошта</w:t>
            </w:r>
            <w:r w:rsidR="007C2F1F" w:rsidRPr="000A50A6">
              <w:rPr>
                <w:rFonts w:cstheme="minorHAnsi"/>
                <w:color w:val="000000"/>
                <w:sz w:val="20"/>
                <w:szCs w:val="20"/>
                <w:lang w:val="mk-MK" w:bidi="en-US"/>
              </w:rPr>
              <w:t>:</w:t>
            </w:r>
            <w:r w:rsidR="00AA63A7" w:rsidRPr="000A50A6">
              <w:rPr>
                <w:rFonts w:cstheme="minorHAnsi"/>
                <w:color w:val="000000"/>
                <w:sz w:val="20"/>
                <w:szCs w:val="20"/>
                <w:lang w:val="mk-MK" w:bidi="en-US"/>
              </w:rPr>
              <w:t xml:space="preserve"> </w:t>
            </w:r>
            <w:hyperlink r:id="rId51" w:history="1">
              <w:r w:rsidR="005D06D4" w:rsidRPr="000A50A6">
                <w:rPr>
                  <w:rStyle w:val="Hyperlink"/>
                  <w:rFonts w:cstheme="minorHAnsi"/>
                  <w:sz w:val="20"/>
                  <w:szCs w:val="20"/>
                  <w:lang w:val="mk-MK" w:bidi="en-US"/>
                </w:rPr>
                <w:t>s.vukovanovic@world.bank.org</w:t>
              </w:r>
            </w:hyperlink>
            <w:r w:rsidR="009C4131" w:rsidRPr="000A50A6">
              <w:rPr>
                <w:rFonts w:cstheme="minorHAnsi"/>
                <w:color w:val="000000"/>
                <w:sz w:val="20"/>
                <w:szCs w:val="20"/>
                <w:lang w:val="mk-MK" w:bidi="en-US"/>
              </w:rPr>
              <w:t xml:space="preserve"> </w:t>
            </w:r>
            <w:r w:rsidR="00AA63A7" w:rsidRPr="000A50A6">
              <w:rPr>
                <w:rFonts w:cstheme="minorHAnsi"/>
                <w:color w:val="000000"/>
                <w:sz w:val="20"/>
                <w:szCs w:val="20"/>
                <w:lang w:val="mk-MK" w:bidi="en-US"/>
              </w:rPr>
              <w:t xml:space="preserve"> </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5DD5A262" w14:textId="61B12525" w:rsidR="009C4131" w:rsidRPr="000A50A6" w:rsidRDefault="00297F94" w:rsidP="00B56205">
            <w:pPr>
              <w:jc w:val="both"/>
              <w:rPr>
                <w:rFonts w:cstheme="minorHAnsi"/>
                <w:color w:val="000000"/>
                <w:sz w:val="20"/>
                <w:szCs w:val="20"/>
                <w:lang w:val="mk-MK" w:bidi="en-US"/>
              </w:rPr>
            </w:pPr>
            <w:r w:rsidRPr="000A50A6">
              <w:rPr>
                <w:rFonts w:cstheme="minorHAnsi"/>
                <w:color w:val="000000"/>
                <w:sz w:val="20"/>
                <w:szCs w:val="20"/>
                <w:lang w:val="mk-MK" w:bidi="en-US"/>
              </w:rPr>
              <w:t>Харита</w:t>
            </w:r>
            <w:r w:rsidR="009C4131" w:rsidRPr="000A50A6">
              <w:rPr>
                <w:rFonts w:cstheme="minorHAnsi"/>
                <w:color w:val="000000"/>
                <w:sz w:val="20"/>
                <w:szCs w:val="20"/>
                <w:lang w:val="mk-MK" w:bidi="en-US"/>
              </w:rPr>
              <w:t xml:space="preserve"> </w:t>
            </w:r>
            <w:r w:rsidRPr="000A50A6">
              <w:rPr>
                <w:rFonts w:cstheme="minorHAnsi"/>
                <w:color w:val="000000"/>
                <w:sz w:val="20"/>
                <w:szCs w:val="20"/>
                <w:lang w:val="mk-MK" w:bidi="en-US"/>
              </w:rPr>
              <w:t>Пандовска</w:t>
            </w:r>
          </w:p>
          <w:p w14:paraId="37B8C64B" w14:textId="5F0F0D2C" w:rsidR="009C4131" w:rsidRPr="000A50A6" w:rsidRDefault="00297F94" w:rsidP="00B56205">
            <w:pPr>
              <w:jc w:val="both"/>
              <w:rPr>
                <w:rFonts w:cstheme="minorHAnsi"/>
                <w:color w:val="000000"/>
                <w:sz w:val="20"/>
                <w:szCs w:val="20"/>
                <w:lang w:val="mk-MK" w:bidi="en-US"/>
              </w:rPr>
            </w:pPr>
            <w:r w:rsidRPr="000A50A6">
              <w:rPr>
                <w:rFonts w:cstheme="minorHAnsi"/>
                <w:color w:val="000000"/>
                <w:sz w:val="20"/>
                <w:szCs w:val="20"/>
                <w:lang w:val="mk-MK" w:bidi="en-US"/>
              </w:rPr>
              <w:t>Тел</w:t>
            </w:r>
            <w:r w:rsidR="009C4131" w:rsidRPr="000A50A6">
              <w:rPr>
                <w:rFonts w:cstheme="minorHAnsi"/>
                <w:color w:val="000000"/>
                <w:sz w:val="20"/>
                <w:szCs w:val="20"/>
                <w:lang w:val="mk-MK" w:bidi="en-US"/>
              </w:rPr>
              <w:t>: +389 2 3145 497</w:t>
            </w:r>
          </w:p>
          <w:p w14:paraId="093EB08D" w14:textId="7EB8E592" w:rsidR="007C2F1F" w:rsidRPr="000A50A6" w:rsidRDefault="00297F94" w:rsidP="00B56205">
            <w:pPr>
              <w:jc w:val="both"/>
              <w:rPr>
                <w:rFonts w:cstheme="minorHAnsi"/>
                <w:color w:val="000000"/>
                <w:sz w:val="20"/>
                <w:szCs w:val="20"/>
                <w:lang w:val="mk-MK" w:bidi="en-US"/>
              </w:rPr>
            </w:pPr>
            <w:r w:rsidRPr="000A50A6">
              <w:rPr>
                <w:rFonts w:cstheme="minorHAnsi"/>
                <w:color w:val="000000"/>
                <w:sz w:val="20"/>
                <w:szCs w:val="20"/>
                <w:lang w:val="mk-MK" w:bidi="en-US"/>
              </w:rPr>
              <w:t>Ел.</w:t>
            </w:r>
            <w:r w:rsidR="00464D13">
              <w:rPr>
                <w:rFonts w:cstheme="minorHAnsi"/>
                <w:color w:val="000000"/>
                <w:sz w:val="20"/>
                <w:szCs w:val="20"/>
                <w:lang w:val="mk-MK" w:bidi="en-US"/>
              </w:rPr>
              <w:t>П</w:t>
            </w:r>
            <w:r w:rsidRPr="000A50A6">
              <w:rPr>
                <w:rFonts w:cstheme="minorHAnsi"/>
                <w:color w:val="000000"/>
                <w:sz w:val="20"/>
                <w:szCs w:val="20"/>
                <w:lang w:val="mk-MK" w:bidi="en-US"/>
              </w:rPr>
              <w:t>ошта</w:t>
            </w:r>
            <w:r w:rsidR="009C4131" w:rsidRPr="000A50A6">
              <w:rPr>
                <w:rFonts w:cstheme="minorHAnsi"/>
                <w:color w:val="000000"/>
                <w:sz w:val="20"/>
                <w:szCs w:val="20"/>
                <w:lang w:val="mk-MK" w:bidi="en-US"/>
              </w:rPr>
              <w:t xml:space="preserve">: </w:t>
            </w:r>
            <w:r w:rsidR="00180904" w:rsidRPr="000A50A6">
              <w:rPr>
                <w:rFonts w:cstheme="minorHAnsi"/>
                <w:color w:val="000000"/>
                <w:sz w:val="20"/>
                <w:szCs w:val="20"/>
                <w:lang w:val="mk-MK" w:bidi="en-US"/>
              </w:rPr>
              <w:t xml:space="preserve">  </w:t>
            </w:r>
            <w:hyperlink r:id="rId52" w:history="1">
              <w:r w:rsidR="009C4131" w:rsidRPr="000A50A6">
                <w:rPr>
                  <w:rStyle w:val="Hyperlink"/>
                  <w:rFonts w:cstheme="minorHAnsi"/>
                  <w:sz w:val="20"/>
                  <w:szCs w:val="20"/>
                  <w:lang w:val="mk-MK" w:bidi="en-US"/>
                </w:rPr>
                <w:t>harita.pandovska@mtc.gov.mk</w:t>
              </w:r>
            </w:hyperlink>
            <w:r w:rsidR="009C4131" w:rsidRPr="000A50A6">
              <w:rPr>
                <w:rFonts w:cstheme="minorHAnsi"/>
                <w:color w:val="000000"/>
                <w:sz w:val="20"/>
                <w:szCs w:val="20"/>
                <w:u w:val="single"/>
                <w:lang w:val="mk-MK" w:bidi="en-US"/>
              </w:rPr>
              <w:t xml:space="preserve"> </w:t>
            </w:r>
          </w:p>
        </w:tc>
        <w:tc>
          <w:tcPr>
            <w:tcW w:w="1309" w:type="pct"/>
            <w:gridSpan w:val="2"/>
          </w:tcPr>
          <w:p w14:paraId="716DC73B" w14:textId="6489B358" w:rsidR="007F3924" w:rsidRDefault="00CC5555" w:rsidP="00B56205">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Pr>
                <w:rFonts w:cstheme="minorHAnsi"/>
                <w:color w:val="000000"/>
                <w:sz w:val="20"/>
                <w:szCs w:val="20"/>
                <w:lang w:val="mk-MK" w:bidi="en-US"/>
              </w:rPr>
              <w:t>Николчо Станоевски</w:t>
            </w:r>
          </w:p>
          <w:p w14:paraId="2228B2B0" w14:textId="269BC9B4" w:rsidR="00B15438" w:rsidRPr="00612C75" w:rsidRDefault="007C02AC" w:rsidP="00CC5555">
            <w:pP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Pr>
                <w:color w:val="000000"/>
                <w:sz w:val="20"/>
                <w:szCs w:val="20"/>
                <w:lang w:val="mk-MK"/>
              </w:rPr>
              <w:t>тел</w:t>
            </w:r>
            <w:r w:rsidR="00B15438" w:rsidRPr="00612C75">
              <w:rPr>
                <w:color w:val="000000"/>
                <w:sz w:val="20"/>
                <w:szCs w:val="20"/>
                <w:lang w:val="mk-MK"/>
              </w:rPr>
              <w:t xml:space="preserve">: </w:t>
            </w:r>
            <w:r w:rsidR="007F3924" w:rsidRPr="00612C75">
              <w:rPr>
                <w:color w:val="000000"/>
                <w:sz w:val="20"/>
                <w:szCs w:val="20"/>
                <w:lang w:val="mk-MK"/>
              </w:rPr>
              <w:t xml:space="preserve">+389 </w:t>
            </w:r>
            <w:r w:rsidR="00CC5555" w:rsidRPr="00612C75">
              <w:rPr>
                <w:color w:val="000000"/>
                <w:sz w:val="20"/>
                <w:szCs w:val="20"/>
                <w:lang w:val="mk-MK"/>
              </w:rPr>
              <w:t xml:space="preserve">72 </w:t>
            </w:r>
            <w:r w:rsidR="00CC5555" w:rsidRPr="00612C75">
              <w:rPr>
                <w:rFonts w:cstheme="minorHAnsi"/>
                <w:color w:val="000000"/>
                <w:sz w:val="20"/>
                <w:szCs w:val="20"/>
                <w:lang w:val="mk-MK" w:bidi="en-US"/>
              </w:rPr>
              <w:t>302 315</w:t>
            </w:r>
          </w:p>
          <w:p w14:paraId="774747D7" w14:textId="77777777" w:rsidR="00B15438" w:rsidRPr="00612C75" w:rsidRDefault="00464D13" w:rsidP="00B56205">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3E1AC9">
              <w:rPr>
                <w:rFonts w:cstheme="minorHAnsi"/>
                <w:color w:val="000000"/>
                <w:sz w:val="20"/>
                <w:szCs w:val="20"/>
                <w:lang w:val="mk-MK" w:bidi="en-US"/>
              </w:rPr>
              <w:t>Ел.</w:t>
            </w:r>
            <w:r w:rsidRPr="00612C75">
              <w:rPr>
                <w:rFonts w:cstheme="minorHAnsi"/>
                <w:color w:val="000000"/>
                <w:sz w:val="20"/>
                <w:szCs w:val="20"/>
                <w:lang w:val="mk-MK" w:bidi="en-US"/>
              </w:rPr>
              <w:t xml:space="preserve"> </w:t>
            </w:r>
            <w:r w:rsidRPr="003E1AC9">
              <w:rPr>
                <w:rFonts w:cstheme="minorHAnsi"/>
                <w:color w:val="000000"/>
                <w:sz w:val="20"/>
                <w:szCs w:val="20"/>
                <w:lang w:val="mk-MK" w:bidi="en-US"/>
              </w:rPr>
              <w:t>Пошта</w:t>
            </w:r>
            <w:r w:rsidR="00B15438" w:rsidRPr="00612C75">
              <w:rPr>
                <w:rFonts w:cstheme="minorHAnsi"/>
                <w:color w:val="000000"/>
                <w:sz w:val="20"/>
                <w:szCs w:val="20"/>
                <w:lang w:val="mk-MK" w:bidi="en-US"/>
              </w:rPr>
              <w:t>:</w:t>
            </w:r>
            <w:r w:rsidRPr="00612C75">
              <w:rPr>
                <w:rFonts w:cstheme="minorHAnsi"/>
                <w:color w:val="000000"/>
                <w:sz w:val="20"/>
                <w:szCs w:val="20"/>
                <w:lang w:val="mk-MK" w:bidi="en-US"/>
              </w:rPr>
              <w:t xml:space="preserve"> </w:t>
            </w:r>
          </w:p>
          <w:p w14:paraId="50EEBB56" w14:textId="43470C60" w:rsidR="00C66290" w:rsidRPr="00C66290" w:rsidRDefault="001F333A" w:rsidP="00B56205">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hyperlink r:id="rId53" w:history="1">
              <w:r w:rsidR="00C66290" w:rsidRPr="006939B5">
                <w:rPr>
                  <w:rStyle w:val="Hyperlink"/>
                  <w:rFonts w:cstheme="minorHAnsi"/>
                  <w:sz w:val="20"/>
                  <w:szCs w:val="20"/>
                  <w:lang w:bidi="en-US"/>
                </w:rPr>
                <w:t>stanoevskinikolco@yahoo.com</w:t>
              </w:r>
            </w:hyperlink>
            <w:r w:rsidR="00C66290">
              <w:rPr>
                <w:rFonts w:cstheme="minorHAnsi"/>
                <w:color w:val="000000"/>
                <w:sz w:val="20"/>
                <w:szCs w:val="20"/>
                <w:lang w:bidi="en-US"/>
              </w:rPr>
              <w:t xml:space="preserve"> </w:t>
            </w:r>
          </w:p>
        </w:tc>
      </w:tr>
      <w:tr w:rsidR="00AA63A7" w:rsidRPr="002A3568" w14:paraId="44687C5B" w14:textId="77777777" w:rsidTr="00A12FD1">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708CF9A0" w14:textId="77777777" w:rsidR="00297F94" w:rsidRPr="000A50A6" w:rsidRDefault="00297F94" w:rsidP="00297F94">
            <w:pPr>
              <w:rPr>
                <w:rFonts w:cstheme="minorHAnsi"/>
                <w:sz w:val="20"/>
                <w:szCs w:val="20"/>
                <w:lang w:val="mk-MK"/>
              </w:rPr>
            </w:pPr>
            <w:r w:rsidRPr="000A50A6">
              <w:rPr>
                <w:rFonts w:cstheme="minorHAnsi"/>
                <w:sz w:val="20"/>
                <w:szCs w:val="20"/>
                <w:lang w:val="mk-MK"/>
              </w:rPr>
              <w:t>Аранжмани за спроведување</w:t>
            </w:r>
          </w:p>
          <w:p w14:paraId="0049065D" w14:textId="6B515D58" w:rsidR="007C2F1F" w:rsidRPr="000A50A6" w:rsidRDefault="00297F94" w:rsidP="00297F94">
            <w:pPr>
              <w:rPr>
                <w:rFonts w:cstheme="minorHAnsi"/>
                <w:sz w:val="20"/>
                <w:szCs w:val="20"/>
                <w:lang w:val="mk-MK"/>
              </w:rPr>
            </w:pPr>
            <w:r w:rsidRPr="000A50A6">
              <w:rPr>
                <w:rFonts w:cstheme="minorHAnsi"/>
                <w:sz w:val="20"/>
                <w:szCs w:val="20"/>
                <w:lang w:val="mk-MK"/>
              </w:rPr>
              <w:t>(Име и детали за контакт)</w:t>
            </w:r>
          </w:p>
        </w:tc>
        <w:tc>
          <w:tcPr>
            <w:tcW w:w="1327" w:type="pct"/>
          </w:tcPr>
          <w:p w14:paraId="0C85D3BD" w14:textId="4FABF117" w:rsidR="007C2F1F" w:rsidRPr="000A50A6" w:rsidRDefault="00297F94"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Надзор над безбедноста</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0518A4C0" w14:textId="2631C946" w:rsidR="007C2F1F" w:rsidRPr="000A50A6" w:rsidRDefault="00297F94" w:rsidP="004758BA">
            <w:pPr>
              <w:widowControl w:val="0"/>
              <w:jc w:val="both"/>
              <w:rPr>
                <w:rFonts w:cstheme="minorHAnsi"/>
                <w:sz w:val="20"/>
                <w:szCs w:val="20"/>
                <w:lang w:val="mk-MK"/>
              </w:rPr>
            </w:pPr>
            <w:r w:rsidRPr="000A50A6">
              <w:rPr>
                <w:rFonts w:cstheme="minorHAnsi"/>
                <w:color w:val="000000"/>
                <w:sz w:val="20"/>
                <w:szCs w:val="20"/>
                <w:lang w:val="mk-MK" w:bidi="en-US"/>
              </w:rPr>
              <w:t>Надзор над локалниот партнер</w:t>
            </w:r>
          </w:p>
        </w:tc>
        <w:tc>
          <w:tcPr>
            <w:tcW w:w="723" w:type="pct"/>
          </w:tcPr>
          <w:p w14:paraId="1D750640" w14:textId="2FE28E61" w:rsidR="007C2F1F" w:rsidRPr="000A50A6" w:rsidRDefault="00297F94"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Надзор на локалниот инспекторат</w:t>
            </w:r>
          </w:p>
        </w:tc>
        <w:tc>
          <w:tcPr>
            <w:cnfStyle w:val="000010000000" w:firstRow="0" w:lastRow="0" w:firstColumn="0" w:lastColumn="0" w:oddVBand="1" w:evenVBand="0" w:oddHBand="0" w:evenHBand="0" w:firstRowFirstColumn="0" w:firstRowLastColumn="0" w:lastRowFirstColumn="0" w:lastRowLastColumn="0"/>
            <w:tcW w:w="586" w:type="pct"/>
          </w:tcPr>
          <w:p w14:paraId="2D7D8BC9" w14:textId="3F94BF0A" w:rsidR="007C2F1F" w:rsidRPr="000A50A6" w:rsidRDefault="00297F94" w:rsidP="004758BA">
            <w:pPr>
              <w:widowControl w:val="0"/>
              <w:jc w:val="both"/>
              <w:rPr>
                <w:rFonts w:cstheme="minorHAnsi"/>
                <w:sz w:val="20"/>
                <w:szCs w:val="20"/>
                <w:lang w:val="mk-MK"/>
              </w:rPr>
            </w:pPr>
            <w:r w:rsidRPr="000A50A6">
              <w:rPr>
                <w:rFonts w:cstheme="minorHAnsi"/>
                <w:color w:val="000000"/>
                <w:sz w:val="20"/>
                <w:szCs w:val="20"/>
                <w:lang w:val="mk-MK" w:bidi="en-US"/>
              </w:rPr>
              <w:t>Изведувач</w:t>
            </w:r>
          </w:p>
        </w:tc>
      </w:tr>
      <w:tr w:rsidR="00AA63A7" w:rsidRPr="00EE2460" w14:paraId="4CD521CE" w14:textId="77777777" w:rsidTr="00A12FD1">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77777CD5" w14:textId="77777777" w:rsidR="007C2F1F" w:rsidRPr="000A50A6" w:rsidRDefault="007C2F1F" w:rsidP="00E7127E">
            <w:pPr>
              <w:rPr>
                <w:rFonts w:cstheme="minorHAnsi"/>
                <w:sz w:val="20"/>
                <w:szCs w:val="20"/>
                <w:lang w:val="mk-MK"/>
              </w:rPr>
            </w:pPr>
          </w:p>
        </w:tc>
        <w:tc>
          <w:tcPr>
            <w:tcW w:w="1327" w:type="pct"/>
          </w:tcPr>
          <w:p w14:paraId="642EE43B" w14:textId="77777777" w:rsidR="00093F3D" w:rsidRPr="000A50A6" w:rsidRDefault="00093F3D"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 xml:space="preserve">Не е утврден </w:t>
            </w:r>
          </w:p>
          <w:p w14:paraId="2A123F24" w14:textId="16C023EC" w:rsidR="007C2F1F" w:rsidRPr="000A50A6" w:rsidRDefault="00093F3D"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Тел</w:t>
            </w:r>
            <w:r w:rsidR="007C2F1F" w:rsidRPr="000A50A6">
              <w:rPr>
                <w:rFonts w:cstheme="minorHAnsi"/>
                <w:color w:val="000000"/>
                <w:sz w:val="20"/>
                <w:szCs w:val="20"/>
                <w:lang w:val="mk-MK" w:bidi="en-US"/>
              </w:rPr>
              <w:t>:</w:t>
            </w:r>
          </w:p>
          <w:p w14:paraId="190D0752" w14:textId="5095545D" w:rsidR="007C2F1F" w:rsidRPr="000A50A6" w:rsidRDefault="007C02AC" w:rsidP="004758BA">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Ел. Пошта</w:t>
            </w:r>
            <w:r w:rsidR="007C2F1F" w:rsidRPr="000A50A6">
              <w:rPr>
                <w:rFonts w:cstheme="minorHAnsi"/>
                <w:color w:val="000000"/>
                <w:sz w:val="20"/>
                <w:szCs w:val="20"/>
                <w:lang w:val="mk-MK" w:bidi="en-US"/>
              </w:rPr>
              <w:t>:</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66082005" w14:textId="77777777" w:rsidR="00093F3D" w:rsidRPr="000A50A6" w:rsidRDefault="00093F3D" w:rsidP="004758BA">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 xml:space="preserve">Не е утврден </w:t>
            </w:r>
          </w:p>
          <w:p w14:paraId="2CDED634" w14:textId="06D9A128" w:rsidR="007C2F1F" w:rsidRPr="000A50A6" w:rsidRDefault="00093F3D" w:rsidP="004758BA">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Тел</w:t>
            </w:r>
            <w:r w:rsidR="007C2F1F" w:rsidRPr="000A50A6">
              <w:rPr>
                <w:rFonts w:cstheme="minorHAnsi"/>
                <w:color w:val="000000"/>
                <w:sz w:val="20"/>
                <w:szCs w:val="20"/>
                <w:lang w:val="mk-MK" w:bidi="en-US"/>
              </w:rPr>
              <w:t>:</w:t>
            </w:r>
          </w:p>
          <w:p w14:paraId="7BCC4534" w14:textId="3269DAD5" w:rsidR="007C2F1F" w:rsidRPr="000A50A6" w:rsidRDefault="007C02AC" w:rsidP="004758BA">
            <w:pPr>
              <w:jc w:val="both"/>
              <w:rPr>
                <w:rFonts w:cstheme="minorHAnsi"/>
                <w:color w:val="000000"/>
                <w:sz w:val="20"/>
                <w:szCs w:val="20"/>
                <w:lang w:val="mk-MK" w:bidi="en-US"/>
              </w:rPr>
            </w:pPr>
            <w:r w:rsidRPr="000A50A6">
              <w:rPr>
                <w:rFonts w:cstheme="minorHAnsi"/>
                <w:color w:val="000000"/>
                <w:sz w:val="20"/>
                <w:szCs w:val="20"/>
                <w:lang w:val="mk-MK" w:bidi="en-US"/>
              </w:rPr>
              <w:t>Ел. Пошта</w:t>
            </w:r>
            <w:r w:rsidR="007C2F1F" w:rsidRPr="000A50A6">
              <w:rPr>
                <w:rFonts w:cstheme="minorHAnsi"/>
                <w:color w:val="000000"/>
                <w:sz w:val="20"/>
                <w:szCs w:val="20"/>
                <w:lang w:val="mk-MK" w:bidi="en-US"/>
              </w:rPr>
              <w:t>:</w:t>
            </w:r>
          </w:p>
        </w:tc>
        <w:tc>
          <w:tcPr>
            <w:tcW w:w="723" w:type="pct"/>
          </w:tcPr>
          <w:p w14:paraId="065827C8" w14:textId="7271354F" w:rsidR="007C2F1F" w:rsidRPr="000A50A6" w:rsidRDefault="00093F3D"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Не е утврден Тел</w:t>
            </w:r>
            <w:r w:rsidR="007C2F1F" w:rsidRPr="000A50A6">
              <w:rPr>
                <w:rFonts w:cstheme="minorHAnsi"/>
                <w:color w:val="000000"/>
                <w:sz w:val="20"/>
                <w:szCs w:val="20"/>
                <w:lang w:val="mk-MK" w:bidi="en-US"/>
              </w:rPr>
              <w:t>:</w:t>
            </w:r>
          </w:p>
          <w:p w14:paraId="7EFAD15C" w14:textId="632D436C" w:rsidR="007C2F1F" w:rsidRPr="000A50A6" w:rsidRDefault="007C02AC" w:rsidP="004758BA">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Ел. Пошта</w:t>
            </w:r>
            <w:r w:rsidR="007C2F1F" w:rsidRPr="000A50A6">
              <w:rPr>
                <w:rFonts w:cstheme="minorHAnsi"/>
                <w:color w:val="000000"/>
                <w:sz w:val="20"/>
                <w:szCs w:val="20"/>
                <w:lang w:val="mk-MK" w:bidi="en-US"/>
              </w:rPr>
              <w:t>:</w:t>
            </w:r>
            <w:r w:rsidR="00093F3D" w:rsidRPr="000A50A6">
              <w:rPr>
                <w:rFonts w:cstheme="minorHAnsi"/>
                <w:color w:val="000000"/>
                <w:sz w:val="20"/>
                <w:szCs w:val="20"/>
                <w:lang w:val="mk-MK" w:bidi="en-US"/>
              </w:rPr>
              <w:t xml:space="preserve"> </w:t>
            </w:r>
          </w:p>
        </w:tc>
        <w:tc>
          <w:tcPr>
            <w:cnfStyle w:val="000010000000" w:firstRow="0" w:lastRow="0" w:firstColumn="0" w:lastColumn="0" w:oddVBand="1" w:evenVBand="0" w:oddHBand="0" w:evenHBand="0" w:firstRowFirstColumn="0" w:firstRowLastColumn="0" w:lastRowFirstColumn="0" w:lastRowLastColumn="0"/>
            <w:tcW w:w="586" w:type="pct"/>
          </w:tcPr>
          <w:p w14:paraId="2805DB69" w14:textId="4095DD57" w:rsidR="00093F3D" w:rsidRPr="000A50A6" w:rsidRDefault="00093F3D" w:rsidP="00093F3D">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Не е утврден Тел</w:t>
            </w:r>
            <w:r w:rsidR="007C2F1F" w:rsidRPr="000A50A6">
              <w:rPr>
                <w:rFonts w:cstheme="minorHAnsi"/>
                <w:color w:val="000000"/>
                <w:sz w:val="20"/>
                <w:szCs w:val="20"/>
                <w:lang w:val="mk-MK" w:bidi="en-US"/>
              </w:rPr>
              <w:t>:</w:t>
            </w:r>
          </w:p>
          <w:p w14:paraId="343ABF99" w14:textId="19D5FD39" w:rsidR="007C2F1F" w:rsidRPr="000A50A6" w:rsidRDefault="00093F3D" w:rsidP="00093F3D">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Ел.</w:t>
            </w:r>
            <w:r w:rsidR="008F0129">
              <w:rPr>
                <w:rFonts w:cstheme="minorHAnsi"/>
                <w:color w:val="000000"/>
                <w:sz w:val="20"/>
                <w:szCs w:val="20"/>
                <w:lang w:val="mk-MK" w:bidi="en-US"/>
              </w:rPr>
              <w:t xml:space="preserve"> П</w:t>
            </w:r>
            <w:r w:rsidRPr="000A50A6">
              <w:rPr>
                <w:rFonts w:cstheme="minorHAnsi"/>
                <w:color w:val="000000"/>
                <w:sz w:val="20"/>
                <w:szCs w:val="20"/>
                <w:lang w:val="mk-MK" w:bidi="en-US"/>
              </w:rPr>
              <w:t>ошта</w:t>
            </w:r>
            <w:r w:rsidR="007C2F1F" w:rsidRPr="000A50A6">
              <w:rPr>
                <w:rFonts w:cstheme="minorHAnsi"/>
                <w:color w:val="000000"/>
                <w:sz w:val="20"/>
                <w:szCs w:val="20"/>
                <w:lang w:val="mk-MK" w:bidi="en-US"/>
              </w:rPr>
              <w:t>:</w:t>
            </w:r>
          </w:p>
        </w:tc>
      </w:tr>
      <w:tr w:rsidR="007C2F1F" w:rsidRPr="00EE2460" w14:paraId="2EE59B08" w14:textId="77777777" w:rsidTr="00E93A14">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20240626" w14:textId="77777777" w:rsidR="00093F3D" w:rsidRPr="000A50A6" w:rsidRDefault="00093F3D" w:rsidP="00093F3D">
            <w:pPr>
              <w:rPr>
                <w:rFonts w:cstheme="minorHAnsi"/>
                <w:sz w:val="20"/>
                <w:szCs w:val="20"/>
                <w:lang w:val="mk-MK"/>
              </w:rPr>
            </w:pPr>
            <w:r w:rsidRPr="000A50A6">
              <w:rPr>
                <w:rFonts w:cstheme="minorHAnsi"/>
                <w:sz w:val="20"/>
                <w:szCs w:val="20"/>
                <w:lang w:val="mk-MK"/>
              </w:rPr>
              <w:t xml:space="preserve">Аранжмани за </w:t>
            </w:r>
            <w:r w:rsidRPr="000A50A6">
              <w:rPr>
                <w:rFonts w:cstheme="minorHAnsi"/>
                <w:sz w:val="20"/>
                <w:szCs w:val="20"/>
                <w:lang w:val="mk-MK"/>
              </w:rPr>
              <w:lastRenderedPageBreak/>
              <w:t>спроведување</w:t>
            </w:r>
          </w:p>
          <w:p w14:paraId="4277063F" w14:textId="210CAC62" w:rsidR="007C2F1F" w:rsidRPr="000A50A6" w:rsidRDefault="00093F3D" w:rsidP="00093F3D">
            <w:pPr>
              <w:rPr>
                <w:rFonts w:cstheme="minorHAnsi"/>
                <w:sz w:val="20"/>
                <w:szCs w:val="20"/>
                <w:lang w:val="mk-MK"/>
              </w:rPr>
            </w:pPr>
            <w:r w:rsidRPr="000A50A6">
              <w:rPr>
                <w:rFonts w:cstheme="minorHAnsi"/>
                <w:sz w:val="20"/>
                <w:szCs w:val="20"/>
                <w:lang w:val="mk-MK"/>
              </w:rPr>
              <w:t>(Име и детали за контакт)</w:t>
            </w:r>
          </w:p>
        </w:tc>
        <w:tc>
          <w:tcPr>
            <w:tcW w:w="4261" w:type="pct"/>
            <w:gridSpan w:val="5"/>
          </w:tcPr>
          <w:p w14:paraId="118A846E" w14:textId="77777777" w:rsidR="00093F3D" w:rsidRPr="000A50A6" w:rsidRDefault="00093F3D" w:rsidP="00093F3D">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r w:rsidRPr="000A50A6">
              <w:rPr>
                <w:rFonts w:cstheme="minorHAnsi"/>
                <w:sz w:val="20"/>
                <w:szCs w:val="20"/>
                <w:lang w:val="mk-MK"/>
              </w:rPr>
              <w:lastRenderedPageBreak/>
              <w:t>Надзор** (По завршување на постапката, името и деталите за контакт на Инженерот за надзор се додава во долните полиња).</w:t>
            </w:r>
          </w:p>
          <w:p w14:paraId="45537CC0" w14:textId="076D9219" w:rsidR="007C2F1F" w:rsidRPr="000A50A6" w:rsidRDefault="007C2F1F" w:rsidP="004758B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p>
        </w:tc>
      </w:tr>
      <w:tr w:rsidR="007C2F1F" w:rsidRPr="00EE2460" w14:paraId="7F653980" w14:textId="77777777" w:rsidTr="00E93A14">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39794E1C" w14:textId="77777777" w:rsidR="007C2F1F" w:rsidRPr="000A50A6" w:rsidRDefault="007C2F1F" w:rsidP="00E7127E">
            <w:pPr>
              <w:rPr>
                <w:rFonts w:cstheme="minorHAnsi"/>
                <w:sz w:val="20"/>
                <w:szCs w:val="20"/>
                <w:lang w:val="mk-MK"/>
              </w:rPr>
            </w:pPr>
          </w:p>
        </w:tc>
        <w:tc>
          <w:tcPr>
            <w:tcW w:w="4261" w:type="pct"/>
            <w:gridSpan w:val="5"/>
          </w:tcPr>
          <w:p w14:paraId="26CAC05A" w14:textId="77777777" w:rsidR="00093F3D" w:rsidRPr="000A50A6" w:rsidRDefault="00093F3D" w:rsidP="00093F3D">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sz w:val="20"/>
                <w:szCs w:val="20"/>
                <w:lang w:val="mk-MK"/>
              </w:rPr>
              <w:t xml:space="preserve">Ќе се утврдат по завршувањето на постапката на јавна набавка за потребите на под-проектот. </w:t>
            </w:r>
          </w:p>
          <w:p w14:paraId="574B50BD" w14:textId="6C12C2DE" w:rsidR="007C2F1F" w:rsidRPr="000A50A6" w:rsidRDefault="007C2F1F"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p>
        </w:tc>
      </w:tr>
      <w:tr w:rsidR="007C2F1F" w:rsidRPr="002A3568" w14:paraId="027B01E7"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695BD158" w14:textId="23658815" w:rsidR="007C2F1F" w:rsidRPr="000A50A6" w:rsidRDefault="00093F3D" w:rsidP="00E7127E">
            <w:pPr>
              <w:rPr>
                <w:rFonts w:cstheme="minorHAnsi"/>
                <w:b/>
                <w:sz w:val="20"/>
                <w:szCs w:val="20"/>
                <w:lang w:val="mk-MK"/>
              </w:rPr>
            </w:pPr>
            <w:r w:rsidRPr="000A50A6">
              <w:rPr>
                <w:rFonts w:cstheme="minorHAnsi"/>
                <w:b/>
                <w:sz w:val="20"/>
                <w:szCs w:val="20"/>
                <w:lang w:val="mk-MK"/>
              </w:rPr>
              <w:t>ОПИС НА ЛОКАЦИЈАТА</w:t>
            </w:r>
          </w:p>
        </w:tc>
      </w:tr>
      <w:tr w:rsidR="00CC5555" w:rsidRPr="00EE2460" w14:paraId="7C213AA7" w14:textId="77777777" w:rsidTr="00E93A14">
        <w:tc>
          <w:tcPr>
            <w:cnfStyle w:val="000010000000" w:firstRow="0" w:lastRow="0" w:firstColumn="0" w:lastColumn="0" w:oddVBand="1" w:evenVBand="0" w:oddHBand="0" w:evenHBand="0" w:firstRowFirstColumn="0" w:firstRowLastColumn="0" w:lastRowFirstColumn="0" w:lastRowLastColumn="0"/>
            <w:tcW w:w="739" w:type="pct"/>
          </w:tcPr>
          <w:p w14:paraId="4404A1BB" w14:textId="7C4A8616" w:rsidR="00CC5555" w:rsidRPr="000A50A6" w:rsidRDefault="00CC5555" w:rsidP="00CC5555">
            <w:pPr>
              <w:rPr>
                <w:rFonts w:cstheme="minorHAnsi"/>
                <w:sz w:val="20"/>
                <w:szCs w:val="20"/>
                <w:lang w:val="mk-MK"/>
              </w:rPr>
            </w:pPr>
            <w:r w:rsidRPr="000A50A6">
              <w:rPr>
                <w:rFonts w:cstheme="minorHAnsi"/>
                <w:sz w:val="20"/>
                <w:szCs w:val="20"/>
                <w:lang w:val="mk-MK"/>
              </w:rPr>
              <w:t>Име на локацијата</w:t>
            </w:r>
          </w:p>
        </w:tc>
        <w:tc>
          <w:tcPr>
            <w:tcW w:w="4261" w:type="pct"/>
            <w:gridSpan w:val="5"/>
          </w:tcPr>
          <w:p w14:paraId="00BD603A" w14:textId="6A343BDA" w:rsidR="00CC5555" w:rsidRPr="007F3924" w:rsidRDefault="00CC5555" w:rsidP="00CC5555">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CC5555">
              <w:rPr>
                <w:sz w:val="20"/>
                <w:szCs w:val="20"/>
                <w:lang w:val="mk-MK"/>
              </w:rPr>
              <w:t>Рехабилитација на локални улици „Илинденска“, „Даме Груев“ и „Мирче Ацев“ во општина Пехчево</w:t>
            </w:r>
          </w:p>
        </w:tc>
      </w:tr>
      <w:tr w:rsidR="00CC5555" w:rsidRPr="00EE2460" w14:paraId="3CFE3F73" w14:textId="77777777" w:rsidTr="00E93A14">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21D4119B" w14:textId="06B984EA" w:rsidR="00CC5555" w:rsidRPr="000A50A6" w:rsidRDefault="00CC5555" w:rsidP="00CC5555">
            <w:pPr>
              <w:rPr>
                <w:rFonts w:cstheme="minorHAnsi"/>
                <w:sz w:val="20"/>
                <w:szCs w:val="20"/>
                <w:lang w:val="mk-MK"/>
              </w:rPr>
            </w:pPr>
            <w:r w:rsidRPr="000A50A6">
              <w:rPr>
                <w:rFonts w:cstheme="minorHAnsi"/>
                <w:sz w:val="20"/>
                <w:szCs w:val="20"/>
                <w:lang w:val="mk-MK"/>
              </w:rPr>
              <w:t>Опис на локацијата (географски опис)</w:t>
            </w:r>
          </w:p>
        </w:tc>
        <w:tc>
          <w:tcPr>
            <w:tcW w:w="2227" w:type="pct"/>
            <w:gridSpan w:val="2"/>
          </w:tcPr>
          <w:p w14:paraId="5FB42CC4" w14:textId="4EF0879F" w:rsidR="00CC5555" w:rsidRPr="000A50A6" w:rsidRDefault="00CC5555" w:rsidP="00CC5555">
            <w:pPr>
              <w:jc w:val="both"/>
              <w:cnfStyle w:val="000000100000" w:firstRow="0" w:lastRow="0" w:firstColumn="0" w:lastColumn="0" w:oddVBand="0" w:evenVBand="0" w:oddHBand="1" w:evenHBand="0" w:firstRowFirstColumn="0" w:firstRowLastColumn="0" w:lastRowFirstColumn="0" w:lastRowLastColumn="0"/>
              <w:rPr>
                <w:rFonts w:eastAsia="NSimSun"/>
                <w:sz w:val="20"/>
                <w:szCs w:val="20"/>
                <w:lang w:val="mk-MK"/>
              </w:rPr>
            </w:pPr>
            <w:r>
              <w:rPr>
                <w:rFonts w:eastAsia="NSimSun"/>
                <w:sz w:val="20"/>
                <w:szCs w:val="20"/>
                <w:lang w:val="mk-MK"/>
              </w:rPr>
              <w:t>Опис на проектната локација е преставена во Поглавје 3 во оваа Контролна листа на ПУЖССА</w:t>
            </w:r>
          </w:p>
        </w:tc>
        <w:tc>
          <w:tcPr>
            <w:cnfStyle w:val="000010000000" w:firstRow="0" w:lastRow="0" w:firstColumn="0" w:lastColumn="0" w:oddVBand="1" w:evenVBand="0" w:oddHBand="0" w:evenHBand="0" w:firstRowFirstColumn="0" w:firstRowLastColumn="0" w:lastRowFirstColumn="0" w:lastRowLastColumn="0"/>
            <w:tcW w:w="2034" w:type="pct"/>
            <w:gridSpan w:val="3"/>
            <w:vMerge w:val="restart"/>
          </w:tcPr>
          <w:p w14:paraId="1E2643A8" w14:textId="3467D8EC" w:rsidR="00CC5555" w:rsidRPr="000A50A6" w:rsidRDefault="00CC5555" w:rsidP="00CC5555">
            <w:pPr>
              <w:jc w:val="both"/>
              <w:rPr>
                <w:rFonts w:cstheme="minorHAnsi"/>
                <w:sz w:val="20"/>
                <w:szCs w:val="20"/>
                <w:lang w:val="mk-MK"/>
              </w:rPr>
            </w:pPr>
            <w:r w:rsidRPr="000A50A6">
              <w:rPr>
                <w:rFonts w:cstheme="minorHAnsi"/>
                <w:sz w:val="20"/>
                <w:szCs w:val="20"/>
                <w:lang w:val="mk-MK"/>
              </w:rPr>
              <w:t>Анекс 1</w:t>
            </w:r>
            <w:r>
              <w:rPr>
                <w:rFonts w:cstheme="minorHAnsi"/>
                <w:sz w:val="20"/>
                <w:szCs w:val="20"/>
                <w:lang w:val="mk-MK"/>
              </w:rPr>
              <w:t xml:space="preserve"> </w:t>
            </w:r>
            <w:r>
              <w:rPr>
                <w:rFonts w:cstheme="minorHAnsi"/>
                <w:sz w:val="20"/>
                <w:szCs w:val="20"/>
                <w:lang w:val="mk-MK"/>
              </w:rPr>
              <w:fldChar w:fldCharType="begin"/>
            </w:r>
            <w:r>
              <w:rPr>
                <w:rFonts w:cstheme="minorHAnsi"/>
                <w:sz w:val="20"/>
                <w:szCs w:val="20"/>
                <w:lang w:val="mk-MK"/>
              </w:rPr>
              <w:instrText xml:space="preserve"> REF _Ref96073130 \h </w:instrText>
            </w:r>
            <w:r>
              <w:rPr>
                <w:rFonts w:cstheme="minorHAnsi"/>
                <w:sz w:val="20"/>
                <w:szCs w:val="20"/>
                <w:lang w:val="mk-MK"/>
              </w:rPr>
            </w:r>
            <w:r>
              <w:rPr>
                <w:rFonts w:cstheme="minorHAnsi"/>
                <w:sz w:val="20"/>
                <w:szCs w:val="20"/>
                <w:lang w:val="mk-MK"/>
              </w:rPr>
              <w:fldChar w:fldCharType="separate"/>
            </w:r>
            <w:r w:rsidRPr="00612C75">
              <w:rPr>
                <w:lang w:val="mk-MK"/>
              </w:rPr>
              <w:t xml:space="preserve">Слика </w:t>
            </w:r>
            <w:r w:rsidRPr="00612C75">
              <w:rPr>
                <w:noProof/>
                <w:lang w:val="mk-MK"/>
              </w:rPr>
              <w:t>1</w:t>
            </w:r>
            <w:r>
              <w:rPr>
                <w:rFonts w:cstheme="minorHAnsi"/>
                <w:sz w:val="20"/>
                <w:szCs w:val="20"/>
                <w:lang w:val="mk-MK"/>
              </w:rPr>
              <w:fldChar w:fldCharType="end"/>
            </w:r>
            <w:r w:rsidRPr="000A50A6">
              <w:rPr>
                <w:rFonts w:cstheme="minorHAnsi"/>
                <w:sz w:val="20"/>
                <w:szCs w:val="20"/>
                <w:lang w:val="mk-MK"/>
              </w:rPr>
              <w:t>: Податоци за локацијата (фотографија на локацијата) [x]Д [ ] Н</w:t>
            </w:r>
          </w:p>
        </w:tc>
      </w:tr>
      <w:tr w:rsidR="00CC5555" w:rsidRPr="002A3568" w14:paraId="540E2671" w14:textId="77777777" w:rsidTr="00E93A14">
        <w:trPr>
          <w:trHeight w:val="249"/>
        </w:trPr>
        <w:tc>
          <w:tcPr>
            <w:cnfStyle w:val="000010000000" w:firstRow="0" w:lastRow="0" w:firstColumn="0" w:lastColumn="0" w:oddVBand="1" w:evenVBand="0" w:oddHBand="0" w:evenHBand="0" w:firstRowFirstColumn="0" w:firstRowLastColumn="0" w:lastRowFirstColumn="0" w:lastRowLastColumn="0"/>
            <w:tcW w:w="739" w:type="pct"/>
          </w:tcPr>
          <w:p w14:paraId="00D4FA32" w14:textId="4783BF3C" w:rsidR="00CC5555" w:rsidRPr="000A50A6" w:rsidRDefault="00CC5555" w:rsidP="00CC5555">
            <w:pPr>
              <w:widowControl w:val="0"/>
              <w:rPr>
                <w:rFonts w:eastAsia="NSimSun" w:cstheme="minorHAnsi"/>
                <w:sz w:val="20"/>
                <w:szCs w:val="20"/>
                <w:lang w:val="mk-MK"/>
              </w:rPr>
            </w:pPr>
            <w:r w:rsidRPr="000A50A6">
              <w:rPr>
                <w:rFonts w:eastAsia="NSimSun" w:cstheme="minorHAnsi"/>
                <w:sz w:val="20"/>
                <w:szCs w:val="20"/>
                <w:lang w:val="mk-MK"/>
              </w:rPr>
              <w:t>Кој е сопственик на земјиштето?</w:t>
            </w:r>
          </w:p>
        </w:tc>
        <w:tc>
          <w:tcPr>
            <w:tcW w:w="2227" w:type="pct"/>
            <w:gridSpan w:val="2"/>
          </w:tcPr>
          <w:p w14:paraId="058EF45C" w14:textId="2E6DC6CB" w:rsidR="00CC5555" w:rsidRPr="000A50A6" w:rsidRDefault="00CC5555" w:rsidP="00CC5555">
            <w:pPr>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Република Северна Македонија</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584116A2" w14:textId="77777777" w:rsidR="00CC5555" w:rsidRPr="000A50A6" w:rsidRDefault="00CC5555" w:rsidP="00CC5555">
            <w:pPr>
              <w:jc w:val="both"/>
              <w:rPr>
                <w:rFonts w:cstheme="minorHAnsi"/>
                <w:sz w:val="20"/>
                <w:szCs w:val="20"/>
                <w:lang w:val="mk-MK"/>
              </w:rPr>
            </w:pPr>
          </w:p>
        </w:tc>
      </w:tr>
      <w:tr w:rsidR="00CC5555" w:rsidRPr="002A3568" w14:paraId="6EAD3BB4" w14:textId="77777777" w:rsidTr="00E93A14">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3DE5929F" w14:textId="10A44502" w:rsidR="00CC5555" w:rsidRPr="000A50A6" w:rsidRDefault="00CC5555" w:rsidP="00CC5555">
            <w:pPr>
              <w:rPr>
                <w:rFonts w:eastAsia="NSimSun" w:cstheme="minorHAnsi"/>
                <w:sz w:val="20"/>
                <w:szCs w:val="20"/>
                <w:lang w:val="mk-MK"/>
              </w:rPr>
            </w:pPr>
            <w:r w:rsidRPr="000A50A6">
              <w:rPr>
                <w:rFonts w:eastAsia="NSimSun" w:cstheme="minorHAnsi"/>
                <w:sz w:val="20"/>
                <w:szCs w:val="20"/>
                <w:lang w:val="mk-MK"/>
              </w:rPr>
              <w:t>Географски опис</w:t>
            </w:r>
          </w:p>
        </w:tc>
        <w:tc>
          <w:tcPr>
            <w:tcW w:w="2227" w:type="pct"/>
            <w:gridSpan w:val="2"/>
          </w:tcPr>
          <w:p w14:paraId="2B36A1E0" w14:textId="2F0A0267" w:rsidR="00CC5555" w:rsidRPr="000A50A6" w:rsidRDefault="00CC5555" w:rsidP="00CC5555">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Земја: РСМ</w:t>
            </w:r>
          </w:p>
          <w:p w14:paraId="69ECC61F" w14:textId="13B2B4A0" w:rsidR="00CC5555" w:rsidRPr="000A50A6" w:rsidRDefault="00CC5555" w:rsidP="00CC5555">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 xml:space="preserve">Регион: </w:t>
            </w:r>
            <w:r>
              <w:rPr>
                <w:rFonts w:eastAsia="NSimSun" w:cstheme="minorHAnsi"/>
                <w:sz w:val="20"/>
                <w:szCs w:val="20"/>
                <w:lang w:val="mk-MK"/>
              </w:rPr>
              <w:t>Источен</w:t>
            </w:r>
          </w:p>
          <w:p w14:paraId="3B79727F" w14:textId="4E5FBC7F" w:rsidR="00CC5555" w:rsidRPr="000A50A6" w:rsidRDefault="00CC5555" w:rsidP="00CC5555">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 xml:space="preserve">Општина: </w:t>
            </w:r>
            <w:r>
              <w:rPr>
                <w:rFonts w:eastAsia="NSimSun" w:cstheme="minorHAnsi"/>
                <w:sz w:val="20"/>
                <w:szCs w:val="20"/>
                <w:lang w:val="mk-MK"/>
              </w:rPr>
              <w:t>Пехчево</w:t>
            </w:r>
          </w:p>
          <w:p w14:paraId="3D2A46CE" w14:textId="48667CC3" w:rsidR="00CC5555" w:rsidRPr="000A50A6" w:rsidRDefault="00CC5555" w:rsidP="00CC5555">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 xml:space="preserve">Населено место: </w:t>
            </w:r>
            <w:r>
              <w:rPr>
                <w:rFonts w:eastAsia="NSimSun" w:cstheme="minorHAnsi"/>
                <w:sz w:val="20"/>
                <w:szCs w:val="20"/>
                <w:lang w:val="mk-MK"/>
              </w:rPr>
              <w:t>Пехчево</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19EB306B" w14:textId="77777777" w:rsidR="00CC5555" w:rsidRPr="000A50A6" w:rsidRDefault="00CC5555" w:rsidP="00CC5555">
            <w:pPr>
              <w:jc w:val="both"/>
              <w:rPr>
                <w:rFonts w:cstheme="minorHAnsi"/>
                <w:sz w:val="20"/>
                <w:szCs w:val="20"/>
                <w:lang w:val="mk-MK"/>
              </w:rPr>
            </w:pPr>
          </w:p>
        </w:tc>
      </w:tr>
      <w:tr w:rsidR="00CC5555" w:rsidRPr="002A3568" w14:paraId="3753DF6A" w14:textId="77777777" w:rsidTr="00E93A14">
        <w:trPr>
          <w:trHeight w:val="170"/>
        </w:trPr>
        <w:tc>
          <w:tcPr>
            <w:cnfStyle w:val="000010000000" w:firstRow="0" w:lastRow="0" w:firstColumn="0" w:lastColumn="0" w:oddVBand="1" w:evenVBand="0" w:oddHBand="0" w:evenHBand="0" w:firstRowFirstColumn="0" w:firstRowLastColumn="0" w:lastRowFirstColumn="0" w:lastRowLastColumn="0"/>
            <w:tcW w:w="5000" w:type="pct"/>
            <w:gridSpan w:val="6"/>
          </w:tcPr>
          <w:p w14:paraId="06D8697F" w14:textId="61959DB0" w:rsidR="00CC5555" w:rsidRPr="000A50A6" w:rsidRDefault="00CC5555" w:rsidP="00CC5555">
            <w:pPr>
              <w:jc w:val="both"/>
              <w:rPr>
                <w:rFonts w:cstheme="minorHAnsi"/>
                <w:b/>
                <w:sz w:val="20"/>
                <w:szCs w:val="20"/>
                <w:lang w:val="mk-MK"/>
              </w:rPr>
            </w:pPr>
            <w:r w:rsidRPr="000A50A6">
              <w:rPr>
                <w:rFonts w:cstheme="minorHAnsi"/>
                <w:b/>
                <w:sz w:val="20"/>
                <w:szCs w:val="20"/>
                <w:lang w:val="mk-MK"/>
              </w:rPr>
              <w:t>ЗАКОНОДАВСТВО</w:t>
            </w:r>
          </w:p>
        </w:tc>
      </w:tr>
      <w:tr w:rsidR="00CC5555" w:rsidRPr="00EE2460" w14:paraId="30FF71A6"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27AEBAC7" w14:textId="4FBE1C38" w:rsidR="00CC5555" w:rsidRPr="000A50A6" w:rsidRDefault="00CC5555" w:rsidP="00CC5555">
            <w:pPr>
              <w:rPr>
                <w:rFonts w:cstheme="minorHAnsi"/>
                <w:sz w:val="20"/>
                <w:szCs w:val="20"/>
                <w:lang w:val="mk-MK"/>
              </w:rPr>
            </w:pPr>
            <w:r w:rsidRPr="000A50A6">
              <w:rPr>
                <w:rFonts w:cstheme="minorHAnsi"/>
                <w:sz w:val="20"/>
                <w:szCs w:val="20"/>
                <w:lang w:val="mk-MK"/>
              </w:rPr>
              <w:t>Да се утврдат националното и локалното законодавство и дозволите кои се однесуваат на активноста(ите) на потпроектот</w:t>
            </w:r>
          </w:p>
        </w:tc>
        <w:tc>
          <w:tcPr>
            <w:tcW w:w="4261" w:type="pct"/>
            <w:gridSpan w:val="5"/>
          </w:tcPr>
          <w:p w14:paraId="2E59019F" w14:textId="3BDD83F3"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Закон за животна средина (Службен весник бр. 53/05,81/05,24/07,159/08, 83/2009, 124/2010, 51/2011, 123/12, 93/13, 163/13, 42/14, </w:t>
            </w:r>
            <w:r w:rsidRPr="000A50A6">
              <w:rPr>
                <w:rFonts w:cstheme="minorHAnsi"/>
                <w:bCs/>
                <w:sz w:val="20"/>
                <w:szCs w:val="20"/>
                <w:lang w:val="mk-MK"/>
              </w:rPr>
              <w:t>44/15 129/15, 192/15, 39/16, 99/18</w:t>
            </w:r>
            <w:r>
              <w:rPr>
                <w:rFonts w:cstheme="minorHAnsi"/>
                <w:bCs/>
                <w:sz w:val="20"/>
                <w:szCs w:val="20"/>
                <w:lang w:val="mk-MK"/>
              </w:rPr>
              <w:t xml:space="preserve">, </w:t>
            </w:r>
            <w:r w:rsidRPr="00612C75">
              <w:rPr>
                <w:rFonts w:cstheme="minorHAnsi"/>
                <w:bCs/>
                <w:sz w:val="20"/>
                <w:szCs w:val="20"/>
                <w:lang w:val="mk-MK"/>
              </w:rPr>
              <w:t>89/22</w:t>
            </w:r>
            <w:r w:rsidRPr="000A50A6">
              <w:rPr>
                <w:rFonts w:cstheme="minorHAnsi"/>
                <w:bCs/>
                <w:sz w:val="20"/>
                <w:szCs w:val="20"/>
                <w:lang w:val="mk-MK"/>
              </w:rPr>
              <w:t>);</w:t>
            </w:r>
          </w:p>
          <w:p w14:paraId="279FEF54" w14:textId="52CEDAE8"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води (Службен весник бр. 87/08, 6 / 09, 161/09, 83/10, 51/11, 44/12, 163/13</w:t>
            </w:r>
            <w:r>
              <w:rPr>
                <w:rFonts w:cstheme="minorHAnsi"/>
                <w:sz w:val="20"/>
                <w:szCs w:val="20"/>
                <w:lang w:val="mk-MK"/>
              </w:rPr>
              <w:t xml:space="preserve">, </w:t>
            </w:r>
            <w:r w:rsidRPr="00612C75">
              <w:rPr>
                <w:rFonts w:cstheme="minorHAnsi"/>
                <w:sz w:val="20"/>
                <w:szCs w:val="20"/>
                <w:lang w:val="mk-MK"/>
              </w:rPr>
              <w:t>180/14, 146/15,52/16, 151/21</w:t>
            </w:r>
            <w:r w:rsidRPr="000A50A6">
              <w:rPr>
                <w:rFonts w:cstheme="minorHAnsi"/>
                <w:sz w:val="20"/>
                <w:szCs w:val="20"/>
                <w:lang w:val="mk-MK"/>
              </w:rPr>
              <w:t>);</w:t>
            </w:r>
          </w:p>
          <w:p w14:paraId="3DAD36B1" w14:textId="66679A62"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Закон за отпад (Службен весник бр. </w:t>
            </w:r>
            <w:r w:rsidRPr="00612C75">
              <w:rPr>
                <w:rFonts w:cstheme="minorHAnsi"/>
                <w:sz w:val="20"/>
                <w:szCs w:val="20"/>
                <w:lang w:val="mk-MK"/>
              </w:rPr>
              <w:t>216/21</w:t>
            </w:r>
            <w:r w:rsidRPr="000A50A6">
              <w:rPr>
                <w:rFonts w:cstheme="minorHAnsi"/>
                <w:sz w:val="20"/>
                <w:szCs w:val="20"/>
                <w:lang w:val="mk-MK"/>
              </w:rPr>
              <w:t>);</w:t>
            </w:r>
          </w:p>
          <w:p w14:paraId="39180196" w14:textId="77777777"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Листа на видови отпад (Службен весник бр. 100/05);</w:t>
            </w:r>
          </w:p>
          <w:p w14:paraId="0913EE19" w14:textId="77777777" w:rsidR="00CC5555"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заштита на природата (Службен весник бр. 67/06, 16/06, 84/07, 59/12, 13/13, 163/13, 146/15</w:t>
            </w:r>
            <w:r>
              <w:rPr>
                <w:rFonts w:cstheme="minorHAnsi"/>
                <w:sz w:val="20"/>
                <w:szCs w:val="20"/>
                <w:lang w:val="mk-MK"/>
              </w:rPr>
              <w:t xml:space="preserve">, </w:t>
            </w:r>
            <w:r w:rsidRPr="00612C75">
              <w:rPr>
                <w:rFonts w:cstheme="minorHAnsi"/>
                <w:sz w:val="20"/>
                <w:szCs w:val="20"/>
                <w:lang w:val="mk-MK"/>
              </w:rPr>
              <w:t>9/16, 63/16, 113/18, 151/21</w:t>
            </w:r>
            <w:r w:rsidRPr="000A50A6">
              <w:rPr>
                <w:rFonts w:cstheme="minorHAnsi"/>
                <w:sz w:val="20"/>
                <w:szCs w:val="20"/>
                <w:lang w:val="mk-MK"/>
              </w:rPr>
              <w:t>);</w:t>
            </w:r>
          </w:p>
          <w:p w14:paraId="41C8B42E" w14:textId="0088A1EC" w:rsidR="00CC5555" w:rsidRPr="007A269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7A2696">
              <w:rPr>
                <w:rFonts w:cstheme="minorHAnsi"/>
                <w:sz w:val="20"/>
                <w:szCs w:val="20"/>
                <w:lang w:val="mk-MK"/>
              </w:rPr>
              <w:t>Закон за шумите (Службен весник бр. 64/09, 24/11, 53/11, 25/13, 79/13, 147/13, 43 / 14,160 / 14</w:t>
            </w:r>
            <w:r>
              <w:rPr>
                <w:rFonts w:cstheme="minorHAnsi"/>
                <w:sz w:val="20"/>
                <w:szCs w:val="20"/>
                <w:lang w:val="mk-MK"/>
              </w:rPr>
              <w:t>, 33/15, 44 / 15, 147/15, 07/16,</w:t>
            </w:r>
            <w:r w:rsidRPr="007A2696">
              <w:rPr>
                <w:rFonts w:cstheme="minorHAnsi"/>
                <w:sz w:val="20"/>
                <w:szCs w:val="20"/>
                <w:lang w:val="mk-MK"/>
              </w:rPr>
              <w:t xml:space="preserve"> 39/16</w:t>
            </w:r>
            <w:r>
              <w:rPr>
                <w:rFonts w:cstheme="minorHAnsi"/>
                <w:sz w:val="20"/>
                <w:szCs w:val="20"/>
                <w:lang w:val="mk-MK"/>
              </w:rPr>
              <w:t>)</w:t>
            </w:r>
          </w:p>
          <w:p w14:paraId="01CEB21D" w14:textId="378BC526"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заштита од бучава (Службен весник бр. 79/07, 124/10, 47/11, 163/13, 146/15</w:t>
            </w:r>
            <w:r>
              <w:rPr>
                <w:rFonts w:cstheme="minorHAnsi"/>
                <w:sz w:val="20"/>
                <w:szCs w:val="20"/>
                <w:lang w:val="mk-MK"/>
              </w:rPr>
              <w:t xml:space="preserve">, </w:t>
            </w:r>
            <w:r w:rsidRPr="00612C75">
              <w:rPr>
                <w:rFonts w:cstheme="minorHAnsi"/>
                <w:sz w:val="20"/>
                <w:szCs w:val="20"/>
                <w:lang w:val="mk-MK"/>
              </w:rPr>
              <w:t>151/21</w:t>
            </w:r>
            <w:r w:rsidRPr="000A50A6">
              <w:rPr>
                <w:rFonts w:cstheme="minorHAnsi"/>
                <w:sz w:val="20"/>
                <w:szCs w:val="20"/>
                <w:lang w:val="mk-MK"/>
              </w:rPr>
              <w:t>);</w:t>
            </w:r>
          </w:p>
          <w:p w14:paraId="7193BBA1" w14:textId="1DCAD9E4"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Закон за хемикалии (Службен весник на Република Македонија бр. </w:t>
            </w:r>
            <w:r>
              <w:rPr>
                <w:rFonts w:cstheme="minorHAnsi"/>
                <w:sz w:val="20"/>
                <w:szCs w:val="20"/>
                <w:lang w:val="mk-MK"/>
              </w:rPr>
              <w:t xml:space="preserve">145/10, 53/11, 164/13, 116/15, </w:t>
            </w:r>
            <w:r w:rsidRPr="000A50A6">
              <w:rPr>
                <w:rFonts w:cstheme="minorHAnsi"/>
                <w:sz w:val="20"/>
                <w:szCs w:val="20"/>
                <w:lang w:val="mk-MK"/>
              </w:rPr>
              <w:t>149/15);</w:t>
            </w:r>
          </w:p>
          <w:p w14:paraId="4B91F910" w14:textId="7C11E472"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квалитет на амбиенталниот воздух (Службен весник бр. 67/04 со измените во бр. 92/07, 35/10, 47/11, 59/12, 163/13, 10/15, 146/15</w:t>
            </w:r>
            <w:r>
              <w:rPr>
                <w:rFonts w:cstheme="minorHAnsi"/>
                <w:sz w:val="20"/>
                <w:szCs w:val="20"/>
                <w:lang w:val="mk-MK"/>
              </w:rPr>
              <w:t xml:space="preserve">, </w:t>
            </w:r>
            <w:r w:rsidRPr="00612C75">
              <w:rPr>
                <w:rFonts w:cs="Arial"/>
                <w:color w:val="000000" w:themeColor="text1"/>
                <w:sz w:val="20"/>
                <w:szCs w:val="20"/>
                <w:lang w:val="mk-MK"/>
              </w:rPr>
              <w:t>151/21</w:t>
            </w:r>
            <w:r w:rsidRPr="000A50A6">
              <w:rPr>
                <w:rFonts w:cstheme="minorHAnsi"/>
                <w:sz w:val="20"/>
                <w:szCs w:val="20"/>
                <w:lang w:val="mk-MK"/>
              </w:rPr>
              <w:t xml:space="preserve">); </w:t>
            </w:r>
          </w:p>
          <w:p w14:paraId="3A0CC908" w14:textId="77777777"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заштита на културното наследство (Службен весник бр. 20/04, 115/07, 18/11, 148/11, 23/13, 137/13, 164/13, 38/14, 44/14);</w:t>
            </w:r>
          </w:p>
          <w:p w14:paraId="1789192A" w14:textId="77777777"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здравје и безбедност при работа (Службен весник бр. 92/07, 98/10, 93/11, 136/11, 60/12, 23/13, 25/13, 164/13);</w:t>
            </w:r>
          </w:p>
          <w:p w14:paraId="01973142" w14:textId="77777777"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здравствена заштита (Службен весник бр. 07/07, 44/11, 145/12, 87/13);</w:t>
            </w:r>
          </w:p>
          <w:p w14:paraId="20497204" w14:textId="77777777"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rPr>
            </w:pPr>
            <w:r w:rsidRPr="000A50A6">
              <w:rPr>
                <w:rFonts w:cstheme="minorHAnsi"/>
                <w:sz w:val="20"/>
                <w:szCs w:val="20"/>
                <w:lang w:val="mk-MK"/>
              </w:rPr>
              <w:t>Закон за пристап до информации од јавен карактер (Службен весник на РМ бр. 13/06, 86/08, 06/10, 42/14, 148/15, 55/16);</w:t>
            </w:r>
          </w:p>
          <w:p w14:paraId="3CA7D068" w14:textId="77777777"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безбедност во сообраќајот (Службен весник на РМ бр. 169/15, 55/16);</w:t>
            </w:r>
          </w:p>
          <w:p w14:paraId="0D207399" w14:textId="782A555A" w:rsidR="00CC5555" w:rsidRPr="000A50A6" w:rsidRDefault="00CC5555" w:rsidP="00CC5555">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Закон за </w:t>
            </w:r>
            <w:r>
              <w:rPr>
                <w:rFonts w:cstheme="minorHAnsi"/>
                <w:sz w:val="20"/>
                <w:szCs w:val="20"/>
                <w:lang w:val="mk-MK"/>
              </w:rPr>
              <w:t>Ј</w:t>
            </w:r>
            <w:r w:rsidRPr="000A50A6">
              <w:rPr>
                <w:rFonts w:cstheme="minorHAnsi"/>
                <w:sz w:val="20"/>
                <w:szCs w:val="20"/>
                <w:lang w:val="mk-MK"/>
              </w:rPr>
              <w:t xml:space="preserve">авни </w:t>
            </w:r>
            <w:r>
              <w:rPr>
                <w:rFonts w:cstheme="minorHAnsi"/>
                <w:sz w:val="20"/>
                <w:szCs w:val="20"/>
                <w:lang w:val="mk-MK"/>
              </w:rPr>
              <w:t>П</w:t>
            </w:r>
            <w:r w:rsidRPr="000A50A6">
              <w:rPr>
                <w:rFonts w:cstheme="minorHAnsi"/>
                <w:sz w:val="20"/>
                <w:szCs w:val="20"/>
                <w:lang w:val="mk-MK"/>
              </w:rPr>
              <w:t>атишта (Службен весник на РМ бр. 84/08).</w:t>
            </w:r>
          </w:p>
        </w:tc>
      </w:tr>
      <w:tr w:rsidR="00CC5555" w:rsidRPr="002A3568" w14:paraId="6F9645A7" w14:textId="77777777" w:rsidTr="00E93A14">
        <w:tc>
          <w:tcPr>
            <w:cnfStyle w:val="000010000000" w:firstRow="0" w:lastRow="0" w:firstColumn="0" w:lastColumn="0" w:oddVBand="1" w:evenVBand="0" w:oddHBand="0" w:evenHBand="0" w:firstRowFirstColumn="0" w:firstRowLastColumn="0" w:lastRowFirstColumn="0" w:lastRowLastColumn="0"/>
            <w:tcW w:w="5000" w:type="pct"/>
            <w:gridSpan w:val="6"/>
          </w:tcPr>
          <w:p w14:paraId="52B7C891" w14:textId="29EB6B4A" w:rsidR="00CC5555" w:rsidRPr="000A50A6" w:rsidRDefault="00CC5555" w:rsidP="00CC5555">
            <w:pPr>
              <w:rPr>
                <w:rFonts w:cstheme="minorHAnsi"/>
                <w:b/>
                <w:sz w:val="20"/>
                <w:szCs w:val="20"/>
                <w:lang w:val="mk-MK"/>
              </w:rPr>
            </w:pPr>
            <w:r w:rsidRPr="000A50A6">
              <w:rPr>
                <w:rFonts w:cstheme="minorHAnsi"/>
                <w:b/>
                <w:sz w:val="20"/>
                <w:szCs w:val="20"/>
                <w:lang w:val="mk-MK"/>
              </w:rPr>
              <w:t>ЈАВНА РАСПРАВА</w:t>
            </w:r>
          </w:p>
        </w:tc>
      </w:tr>
      <w:tr w:rsidR="00CC5555" w:rsidRPr="00EE2460" w14:paraId="068DC2FF"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72FB15D8" w14:textId="21C57C23" w:rsidR="00CC5555" w:rsidRPr="000A50A6" w:rsidRDefault="00CC5555" w:rsidP="00CC5555">
            <w:pPr>
              <w:rPr>
                <w:rFonts w:cstheme="minorHAnsi"/>
                <w:sz w:val="20"/>
                <w:szCs w:val="20"/>
                <w:lang w:val="mk-MK"/>
              </w:rPr>
            </w:pPr>
            <w:r w:rsidRPr="000A50A6">
              <w:rPr>
                <w:rFonts w:cstheme="minorHAnsi"/>
                <w:sz w:val="20"/>
                <w:szCs w:val="20"/>
                <w:lang w:val="mk-MK"/>
              </w:rPr>
              <w:t xml:space="preserve">Да се утврди кога/каде се одржала јавната расправа и кои биле забелешките на </w:t>
            </w:r>
            <w:r w:rsidRPr="000A50A6">
              <w:rPr>
                <w:rFonts w:cstheme="minorHAnsi"/>
                <w:sz w:val="20"/>
                <w:szCs w:val="20"/>
                <w:lang w:val="mk-MK"/>
              </w:rPr>
              <w:lastRenderedPageBreak/>
              <w:t>консултираните засегнати страни</w:t>
            </w:r>
          </w:p>
        </w:tc>
        <w:tc>
          <w:tcPr>
            <w:tcW w:w="4261" w:type="pct"/>
            <w:gridSpan w:val="5"/>
          </w:tcPr>
          <w:p w14:paraId="6435F1DD" w14:textId="5CBB8AE3" w:rsidR="00CC5555" w:rsidRPr="000A50A6" w:rsidRDefault="00CC5555" w:rsidP="00CC5555">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lastRenderedPageBreak/>
              <w:t xml:space="preserve">Контролна листа на нацрт-планот за управување со животната средина и социјалните прашања (ПУЖССА) (за проектите со умерен ризик) ќе и биде достапен на јавноста во текот на 14 дена, на веб страна на Општина </w:t>
            </w:r>
            <w:r w:rsidR="00692FE7">
              <w:rPr>
                <w:rFonts w:cstheme="minorHAnsi"/>
                <w:sz w:val="20"/>
                <w:szCs w:val="20"/>
                <w:lang w:val="mk-MK" w:eastAsia="es-ES"/>
              </w:rPr>
              <w:t>Пехчево</w:t>
            </w:r>
            <w:r>
              <w:rPr>
                <w:rFonts w:cstheme="minorHAnsi"/>
                <w:sz w:val="20"/>
                <w:szCs w:val="20"/>
                <w:lang w:val="mk-MK" w:eastAsia="es-ES"/>
              </w:rPr>
              <w:t xml:space="preserve"> </w:t>
            </w:r>
            <w:r>
              <w:rPr>
                <w:rFonts w:cstheme="minorHAnsi"/>
                <w:lang w:val="mk-MK"/>
              </w:rPr>
              <w:t>(</w:t>
            </w:r>
            <w:hyperlink r:id="rId54" w:history="1">
              <w:r w:rsidR="00692FE7" w:rsidRPr="00612C75">
                <w:rPr>
                  <w:rStyle w:val="Hyperlink"/>
                  <w:sz w:val="20"/>
                  <w:szCs w:val="20"/>
                  <w:lang w:val="mk-MK"/>
                </w:rPr>
                <w:t>https://pehcevo.gov.mk/</w:t>
              </w:r>
            </w:hyperlink>
            <w:r w:rsidRPr="005B7622">
              <w:rPr>
                <w:rFonts w:cstheme="minorHAnsi"/>
                <w:sz w:val="20"/>
                <w:szCs w:val="20"/>
                <w:lang w:val="mk-MK" w:eastAsia="es-ES"/>
              </w:rPr>
              <w:t>)</w:t>
            </w:r>
            <w:r>
              <w:rPr>
                <w:rFonts w:cstheme="minorHAnsi"/>
                <w:sz w:val="20"/>
                <w:szCs w:val="20"/>
                <w:lang w:val="mk-MK" w:eastAsia="es-ES"/>
              </w:rPr>
              <w:t xml:space="preserve"> </w:t>
            </w:r>
            <w:r w:rsidRPr="000A50A6">
              <w:rPr>
                <w:rFonts w:cstheme="minorHAnsi"/>
                <w:sz w:val="20"/>
                <w:szCs w:val="20"/>
                <w:lang w:val="mk-MK" w:eastAsia="es-ES"/>
              </w:rPr>
              <w:t xml:space="preserve">и на веб страната на </w:t>
            </w:r>
            <w:r>
              <w:rPr>
                <w:rFonts w:cstheme="minorHAnsi"/>
                <w:sz w:val="20"/>
                <w:szCs w:val="20"/>
                <w:lang w:val="mk-MK" w:eastAsia="es-ES"/>
              </w:rPr>
              <w:t>ЕУП</w:t>
            </w:r>
            <w:r w:rsidRPr="000A50A6">
              <w:rPr>
                <w:rFonts w:cstheme="minorHAnsi"/>
                <w:sz w:val="20"/>
                <w:szCs w:val="20"/>
                <w:lang w:val="mk-MK" w:eastAsia="es-ES"/>
              </w:rPr>
              <w:t xml:space="preserve"> при МТВ. </w:t>
            </w:r>
            <w:r w:rsidRPr="000A50A6">
              <w:rPr>
                <w:sz w:val="20"/>
                <w:szCs w:val="20"/>
                <w:lang w:val="mk-MK" w:eastAsia="es-ES"/>
              </w:rPr>
              <w:t>(</w:t>
            </w:r>
            <w:hyperlink r:id="rId55">
              <w:r w:rsidRPr="000A50A6">
                <w:rPr>
                  <w:rStyle w:val="Hyperlink"/>
                  <w:sz w:val="20"/>
                  <w:szCs w:val="20"/>
                  <w:lang w:val="mk-MK" w:eastAsia="es-ES"/>
                </w:rPr>
                <w:t>http://www.mtc.gov.mk/</w:t>
              </w:r>
            </w:hyperlink>
            <w:r w:rsidRPr="000A50A6">
              <w:rPr>
                <w:sz w:val="20"/>
                <w:szCs w:val="20"/>
                <w:lang w:val="mk-MK" w:eastAsia="es-ES"/>
              </w:rPr>
              <w:t xml:space="preserve">), </w:t>
            </w:r>
            <w:r w:rsidRPr="000A50A6">
              <w:rPr>
                <w:rFonts w:cstheme="minorHAnsi"/>
                <w:sz w:val="20"/>
                <w:szCs w:val="20"/>
                <w:lang w:val="mk-MK" w:eastAsia="es-ES"/>
              </w:rPr>
              <w:t>придружена со Образец за доставување коментари.</w:t>
            </w:r>
          </w:p>
          <w:p w14:paraId="048C97F0" w14:textId="1E1051E2" w:rsidR="00CC5555" w:rsidRPr="000A50A6" w:rsidRDefault="00CC5555" w:rsidP="00CC5555">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 xml:space="preserve">Јавната објава ќе биде изработена со краток опис за целта на проектот, проектните активности и времетраењето на активностите, влијанијата врз животната средина и социјалните активности, предложените мерки, достапноста на списокот за ПУЖССА </w:t>
            </w:r>
            <w:r w:rsidRPr="000A50A6">
              <w:rPr>
                <w:rFonts w:cstheme="minorHAnsi"/>
                <w:sz w:val="20"/>
                <w:szCs w:val="20"/>
                <w:lang w:val="mk-MK" w:eastAsia="es-ES"/>
              </w:rPr>
              <w:lastRenderedPageBreak/>
              <w:t xml:space="preserve">заедно со Образецот за доставување коментари на веб-страницата на МТВ и веб-страницата на Општината </w:t>
            </w:r>
            <w:r w:rsidR="00692FE7">
              <w:rPr>
                <w:rFonts w:cstheme="minorHAnsi"/>
                <w:sz w:val="20"/>
                <w:szCs w:val="20"/>
                <w:lang w:val="mk-MK" w:eastAsia="es-ES"/>
              </w:rPr>
              <w:t>Пехчево</w:t>
            </w:r>
            <w:r w:rsidRPr="000A50A6">
              <w:rPr>
                <w:rFonts w:cstheme="minorHAnsi"/>
                <w:sz w:val="20"/>
                <w:szCs w:val="20"/>
                <w:lang w:val="mk-MK" w:eastAsia="es-ES"/>
              </w:rPr>
              <w:t xml:space="preserve">, Информативен одбор во рамките на Локалната заедница. Соопштението ќе содржи и информации за можноста граѓаните да изнесат мислење /предлог /коментари за подготвената листа за ПУЖССА со пополнување на Образец за поднесување коментари и доставување до одговорното лице од МТВ г-ѓа Сашка Богдановска Ајчева (е-пошта: </w:t>
            </w:r>
            <w:hyperlink r:id="rId56" w:history="1">
              <w:r w:rsidRPr="000A50A6">
                <w:rPr>
                  <w:rStyle w:val="Hyperlink"/>
                  <w:sz w:val="20"/>
                  <w:szCs w:val="20"/>
                  <w:lang w:val="mk-MK"/>
                </w:rPr>
                <w:t>saska.bogdanova.ajceva.piu@mtc.gov.mk</w:t>
              </w:r>
            </w:hyperlink>
            <w:r w:rsidRPr="000A50A6">
              <w:rPr>
                <w:rFonts w:cstheme="minorHAnsi"/>
                <w:sz w:val="20"/>
                <w:szCs w:val="20"/>
                <w:lang w:val="mk-MK" w:eastAsia="es-ES"/>
              </w:rPr>
              <w:t>). Образецот за поднесување може да се пополни со целосен идентитет или анонимно, а коментарот или предлогот треба да бидат целосно опишан за да се земат предвид во крајната верзија на Контролна листа на план за управување со животната средина и социјалните аспекти (ПУЖССА).</w:t>
            </w:r>
          </w:p>
          <w:p w14:paraId="20AD7C39" w14:textId="77777777" w:rsidR="00CC5555" w:rsidRPr="000A50A6" w:rsidRDefault="00CC5555" w:rsidP="00CC5555">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Јавната објава ќе биде објавена на локалното радио или ТВ станица и на информативниот одбор во рамките на Локалната заедница.</w:t>
            </w:r>
          </w:p>
          <w:p w14:paraId="3A836CBA" w14:textId="714A6CAC" w:rsidR="00CC5555" w:rsidRPr="000A50A6" w:rsidRDefault="00CC5555" w:rsidP="00CC5555">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Pr>
                <w:rFonts w:cstheme="minorHAnsi"/>
                <w:sz w:val="20"/>
                <w:szCs w:val="20"/>
                <w:lang w:val="mk-MK" w:eastAsia="es-ES"/>
              </w:rPr>
              <w:t>Социјалните</w:t>
            </w:r>
            <w:r w:rsidRPr="000A50A6">
              <w:rPr>
                <w:rFonts w:cstheme="minorHAnsi"/>
                <w:sz w:val="20"/>
                <w:szCs w:val="20"/>
                <w:lang w:val="mk-MK" w:eastAsia="es-ES"/>
              </w:rPr>
              <w:t xml:space="preserve"> медиум</w:t>
            </w:r>
            <w:r>
              <w:rPr>
                <w:rFonts w:cstheme="minorHAnsi"/>
                <w:sz w:val="20"/>
                <w:szCs w:val="20"/>
                <w:lang w:val="mk-MK" w:eastAsia="es-ES"/>
              </w:rPr>
              <w:t>и</w:t>
            </w:r>
            <w:r w:rsidRPr="000A50A6">
              <w:rPr>
                <w:rFonts w:cstheme="minorHAnsi"/>
                <w:sz w:val="20"/>
                <w:szCs w:val="20"/>
                <w:lang w:val="mk-MK" w:eastAsia="es-ES"/>
              </w:rPr>
              <w:t xml:space="preserve"> </w:t>
            </w:r>
            <w:r>
              <w:rPr>
                <w:rFonts w:cstheme="minorHAnsi"/>
                <w:sz w:val="20"/>
                <w:szCs w:val="20"/>
                <w:lang w:val="mk-MK" w:eastAsia="es-ES"/>
              </w:rPr>
              <w:t>на Општината (</w:t>
            </w:r>
            <w:r w:rsidRPr="00D67985">
              <w:rPr>
                <w:rFonts w:cstheme="minorHAnsi"/>
                <w:sz w:val="20"/>
                <w:szCs w:val="20"/>
                <w:lang w:val="mk-MK" w:eastAsia="es-ES"/>
              </w:rPr>
              <w:t>Facebook:</w:t>
            </w:r>
            <w:r>
              <w:rPr>
                <w:rFonts w:cstheme="minorHAnsi"/>
                <w:sz w:val="20"/>
                <w:szCs w:val="20"/>
                <w:lang w:val="mk-MK" w:eastAsia="es-ES"/>
              </w:rPr>
              <w:t xml:space="preserve"> </w:t>
            </w:r>
            <w:hyperlink r:id="rId57" w:history="1">
              <w:r w:rsidR="00692FE7" w:rsidRPr="00612C75">
                <w:rPr>
                  <w:rStyle w:val="Hyperlink"/>
                  <w:sz w:val="20"/>
                  <w:szCs w:val="20"/>
                  <w:lang w:val="mk-MK"/>
                </w:rPr>
                <w:t>https://mk-mk.facebook.com/people/%D0%9E%D0%BF%D1%88%D1%82%D0%B8%D0%BD%D0%B0-%D0%9F%D0%B5%D1%85%D1%87%D0%B5%D0%B2%D0%BE/100022576123385/</w:t>
              </w:r>
            </w:hyperlink>
            <w:r>
              <w:rPr>
                <w:rFonts w:cstheme="minorHAnsi"/>
                <w:sz w:val="20"/>
                <w:szCs w:val="20"/>
                <w:lang w:val="mk-MK" w:eastAsia="es-ES"/>
              </w:rPr>
              <w:t xml:space="preserve">)  исто така </w:t>
            </w:r>
            <w:r w:rsidRPr="000A50A6">
              <w:rPr>
                <w:rFonts w:cstheme="minorHAnsi"/>
                <w:sz w:val="20"/>
                <w:szCs w:val="20"/>
                <w:lang w:val="mk-MK" w:eastAsia="es-ES"/>
              </w:rPr>
              <w:t xml:space="preserve">ќе се користат за подигнување на свеста за спроведувањето на Проектот и идентификувани ризици, влијанија и мерки за намалување на влијанието на ризиците. </w:t>
            </w:r>
          </w:p>
          <w:p w14:paraId="2581FB2D" w14:textId="5EEEE320" w:rsidR="00CC5555" w:rsidRPr="000A50A6" w:rsidRDefault="00CC5555" w:rsidP="00CC5555">
            <w:pPr>
              <w:jc w:val="both"/>
              <w:cnfStyle w:val="000000100000" w:firstRow="0" w:lastRow="0" w:firstColumn="0" w:lastColumn="0" w:oddVBand="0" w:evenVBand="0" w:oddHBand="1" w:evenHBand="0" w:firstRowFirstColumn="0" w:firstRowLastColumn="0" w:lastRowFirstColumn="0" w:lastRowLastColumn="0"/>
              <w:rPr>
                <w:sz w:val="20"/>
                <w:szCs w:val="20"/>
                <w:lang w:val="mk-MK" w:eastAsia="es-ES"/>
              </w:rPr>
            </w:pPr>
            <w:r w:rsidRPr="000A50A6">
              <w:rPr>
                <w:rFonts w:cstheme="minorHAnsi"/>
                <w:sz w:val="20"/>
                <w:szCs w:val="20"/>
                <w:lang w:val="mk-MK" w:eastAsia="es-ES"/>
              </w:rPr>
              <w:t>Сите релевантни коментари и предлози добиени од засегнатите страни ќе бидат вклучени во конечната контролна листа на план за управување со животната средина и социјалните аспекти и ќе бидат доставени до Единицата за управување со тела за одобрување од страна на МТВ експерт за животна средина и специјалист на Светска банка. Одобрената финална верзија на списокот за проверки на ПУЖССА треба да биде вклучена во Договорот за грант со предлагачот и соодветните документи за наддавање и договори за договори. Конечната верзија на списокот за проверки на ПУЖССА ќе биде објавен на горенаведените веб-страници (локално и на МТВ ЕУП) за целото времетраење на спроведувањето на проектите.</w:t>
            </w:r>
          </w:p>
        </w:tc>
      </w:tr>
      <w:tr w:rsidR="00CC5555" w:rsidRPr="002A3568" w14:paraId="149D37B0" w14:textId="77777777" w:rsidTr="00E93A14">
        <w:tc>
          <w:tcPr>
            <w:cnfStyle w:val="000010000000" w:firstRow="0" w:lastRow="0" w:firstColumn="0" w:lastColumn="0" w:oddVBand="1" w:evenVBand="0" w:oddHBand="0" w:evenHBand="0" w:firstRowFirstColumn="0" w:firstRowLastColumn="0" w:lastRowFirstColumn="0" w:lastRowLastColumn="0"/>
            <w:tcW w:w="5000" w:type="pct"/>
            <w:gridSpan w:val="6"/>
          </w:tcPr>
          <w:p w14:paraId="077E555B" w14:textId="147E6C22" w:rsidR="00CC5555" w:rsidRPr="000A50A6" w:rsidRDefault="00CC5555" w:rsidP="00CC5555">
            <w:pPr>
              <w:rPr>
                <w:rFonts w:cstheme="minorHAnsi"/>
                <w:b/>
                <w:sz w:val="20"/>
                <w:szCs w:val="20"/>
                <w:lang w:val="mk-MK"/>
              </w:rPr>
            </w:pPr>
            <w:r w:rsidRPr="000A50A6">
              <w:rPr>
                <w:rFonts w:cstheme="minorHAnsi"/>
                <w:b/>
                <w:sz w:val="20"/>
                <w:szCs w:val="20"/>
                <w:lang w:val="mk-MK"/>
              </w:rPr>
              <w:lastRenderedPageBreak/>
              <w:t>ГРАДЕЊЕ НА ИНСТИТУЦИОНАЛНИОТ КАПАЦИТЕТ</w:t>
            </w:r>
          </w:p>
        </w:tc>
      </w:tr>
      <w:tr w:rsidR="00CC5555" w:rsidRPr="002A3568" w14:paraId="4925F9C2"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6E6E142E" w14:textId="53F33789" w:rsidR="00CC5555" w:rsidRPr="000A50A6" w:rsidRDefault="00CC5555" w:rsidP="00CC5555">
            <w:pPr>
              <w:rPr>
                <w:rFonts w:cstheme="minorHAnsi"/>
                <w:sz w:val="20"/>
                <w:szCs w:val="20"/>
                <w:lang w:val="mk-MK"/>
              </w:rPr>
            </w:pPr>
            <w:r w:rsidRPr="000A50A6">
              <w:rPr>
                <w:rFonts w:cstheme="minorHAnsi"/>
                <w:sz w:val="20"/>
                <w:szCs w:val="20"/>
                <w:lang w:val="mk-MK"/>
              </w:rPr>
              <w:t>Ќе има ли некакво градење на капацитетот?</w:t>
            </w:r>
          </w:p>
        </w:tc>
        <w:tc>
          <w:tcPr>
            <w:tcW w:w="4261" w:type="pct"/>
            <w:gridSpan w:val="5"/>
          </w:tcPr>
          <w:p w14:paraId="1009203A" w14:textId="3171D77F" w:rsidR="00CC5555" w:rsidRPr="000A50A6" w:rsidRDefault="00CC5555" w:rsidP="00CC5555">
            <w:pPr>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[x] Н или [ ] Д</w:t>
            </w:r>
          </w:p>
        </w:tc>
      </w:tr>
    </w:tbl>
    <w:p w14:paraId="6EE1EA8A" w14:textId="77777777" w:rsidR="007C2F1F" w:rsidRPr="002A3568" w:rsidRDefault="007C2F1F" w:rsidP="00AB7B18">
      <w:pPr>
        <w:rPr>
          <w:rFonts w:cstheme="minorHAnsi"/>
        </w:rPr>
        <w:sectPr w:rsidR="007C2F1F" w:rsidRPr="002A3568" w:rsidSect="00872219">
          <w:pgSz w:w="11907" w:h="16840" w:code="9"/>
          <w:pgMar w:top="1440" w:right="1440" w:bottom="1440" w:left="1440" w:header="709" w:footer="709" w:gutter="0"/>
          <w:cols w:space="708"/>
          <w:docGrid w:linePitch="360"/>
        </w:sectPr>
      </w:pPr>
    </w:p>
    <w:p w14:paraId="2AECF6B7" w14:textId="77777777" w:rsidR="007C2F1F" w:rsidRDefault="007C2F1F" w:rsidP="00AB7B18">
      <w:pPr>
        <w:rPr>
          <w:rFonts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4623"/>
        <w:gridCol w:w="2664"/>
        <w:gridCol w:w="4682"/>
      </w:tblGrid>
      <w:tr w:rsidR="00B222C9" w:rsidRPr="00B222C9" w14:paraId="2EEF24AF" w14:textId="77777777" w:rsidTr="004E54E4">
        <w:trPr>
          <w:trHeight w:val="132"/>
          <w:tblHeader/>
          <w:jc w:val="center"/>
        </w:trPr>
        <w:tc>
          <w:tcPr>
            <w:tcW w:w="5000" w:type="pct"/>
            <w:gridSpan w:val="4"/>
            <w:tcBorders>
              <w:bottom w:val="dotted" w:sz="4" w:space="0" w:color="auto"/>
            </w:tcBorders>
            <w:shd w:val="clear" w:color="auto" w:fill="E2C9E3"/>
            <w:vAlign w:val="center"/>
          </w:tcPr>
          <w:p w14:paraId="1BB2A19F" w14:textId="1E33D469" w:rsidR="00B222C9" w:rsidRPr="00B222C9" w:rsidRDefault="00B222C9" w:rsidP="00B222C9">
            <w:pPr>
              <w:rPr>
                <w:rFonts w:eastAsia="NSimSun" w:cstheme="minorHAnsi"/>
                <w:b/>
                <w:sz w:val="18"/>
                <w:szCs w:val="18"/>
                <w:lang w:val="mk-MK"/>
              </w:rPr>
            </w:pPr>
            <w:r w:rsidRPr="00B222C9">
              <w:rPr>
                <w:rFonts w:eastAsia="NSimSun" w:cstheme="minorHAnsi"/>
                <w:b/>
                <w:sz w:val="18"/>
                <w:szCs w:val="18"/>
                <w:lang w:val="mk-MK"/>
              </w:rPr>
              <w:t>ДЕЛ 2</w:t>
            </w:r>
            <w:r w:rsidR="00957C7B">
              <w:rPr>
                <w:rFonts w:eastAsia="NSimSun" w:cstheme="minorHAnsi"/>
                <w:b/>
                <w:sz w:val="18"/>
                <w:szCs w:val="18"/>
                <w:lang w:val="mk-MK"/>
              </w:rPr>
              <w:t>.1</w:t>
            </w:r>
            <w:r w:rsidRPr="00B222C9">
              <w:rPr>
                <w:rFonts w:eastAsia="NSimSun" w:cstheme="minorHAnsi"/>
                <w:b/>
                <w:sz w:val="18"/>
                <w:szCs w:val="18"/>
                <w:lang w:val="mk-MK"/>
              </w:rPr>
              <w:t xml:space="preserve">: ЕКОЛОШКИ/СОЦИЈАЛЕН СКРИНИНГ </w:t>
            </w:r>
          </w:p>
        </w:tc>
      </w:tr>
      <w:tr w:rsidR="00B222C9" w:rsidRPr="00B222C9" w14:paraId="2B2CD7F8" w14:textId="77777777" w:rsidTr="004E54E4">
        <w:trPr>
          <w:trHeight w:val="287"/>
          <w:jc w:val="center"/>
        </w:trPr>
        <w:tc>
          <w:tcPr>
            <w:tcW w:w="710" w:type="pct"/>
            <w:vMerge w:val="restart"/>
            <w:tcBorders>
              <w:top w:val="dotted" w:sz="4" w:space="0" w:color="auto"/>
            </w:tcBorders>
          </w:tcPr>
          <w:p w14:paraId="275F11D6" w14:textId="77777777" w:rsidR="00B222C9" w:rsidRPr="00B222C9" w:rsidRDefault="00B222C9" w:rsidP="00B222C9">
            <w:pPr>
              <w:rPr>
                <w:rFonts w:eastAsia="NSimSun" w:cstheme="minorHAnsi"/>
                <w:sz w:val="20"/>
                <w:szCs w:val="20"/>
                <w:lang w:val="mk-MK"/>
              </w:rPr>
            </w:pPr>
            <w:r w:rsidRPr="00B222C9">
              <w:rPr>
                <w:rFonts w:eastAsia="NSimSun" w:cstheme="minorHAnsi"/>
                <w:sz w:val="20"/>
                <w:szCs w:val="20"/>
                <w:lang w:val="mk-MK"/>
              </w:rPr>
              <w:t xml:space="preserve">Дали активноста  на локацијата ќе вклучува некои од следните потенцијални проблеми/ризици:  </w:t>
            </w:r>
          </w:p>
        </w:tc>
        <w:tc>
          <w:tcPr>
            <w:tcW w:w="1657" w:type="pct"/>
            <w:tcBorders>
              <w:bottom w:val="dotted" w:sz="4" w:space="0" w:color="auto"/>
              <w:right w:val="nil"/>
            </w:tcBorders>
          </w:tcPr>
          <w:p w14:paraId="053C046E" w14:textId="77777777" w:rsidR="00B222C9" w:rsidRPr="00B222C9" w:rsidRDefault="00B222C9" w:rsidP="00B222C9">
            <w:pPr>
              <w:rPr>
                <w:rFonts w:eastAsia="NSimSun" w:cstheme="minorHAnsi"/>
                <w:b/>
                <w:sz w:val="20"/>
                <w:szCs w:val="20"/>
                <w:lang w:val="mk-MK"/>
              </w:rPr>
            </w:pPr>
            <w:r w:rsidRPr="00B222C9">
              <w:rPr>
                <w:rFonts w:eastAsia="NSimSun" w:cstheme="minorHAnsi"/>
                <w:b/>
                <w:sz w:val="20"/>
                <w:szCs w:val="20"/>
                <w:lang w:val="mk-MK"/>
              </w:rPr>
              <w:t xml:space="preserve">Активност </w:t>
            </w:r>
          </w:p>
        </w:tc>
        <w:tc>
          <w:tcPr>
            <w:tcW w:w="955" w:type="pct"/>
            <w:tcBorders>
              <w:left w:val="nil"/>
              <w:bottom w:val="dotted" w:sz="4" w:space="0" w:color="auto"/>
              <w:right w:val="nil"/>
            </w:tcBorders>
          </w:tcPr>
          <w:p w14:paraId="6A82A096" w14:textId="77777777" w:rsidR="00B222C9" w:rsidRPr="00B222C9" w:rsidRDefault="00B222C9" w:rsidP="00B222C9">
            <w:pPr>
              <w:jc w:val="center"/>
              <w:rPr>
                <w:rFonts w:eastAsia="NSimSun" w:cstheme="minorHAnsi"/>
                <w:b/>
                <w:sz w:val="20"/>
                <w:szCs w:val="20"/>
                <w:lang w:val="mk-MK"/>
              </w:rPr>
            </w:pPr>
            <w:r w:rsidRPr="00B222C9">
              <w:rPr>
                <w:rFonts w:eastAsia="NSimSun" w:cstheme="minorHAnsi"/>
                <w:b/>
                <w:sz w:val="20"/>
                <w:szCs w:val="20"/>
                <w:lang w:val="mk-MK"/>
              </w:rPr>
              <w:t xml:space="preserve">Статус </w:t>
            </w:r>
          </w:p>
        </w:tc>
        <w:tc>
          <w:tcPr>
            <w:tcW w:w="1678" w:type="pct"/>
            <w:tcBorders>
              <w:left w:val="nil"/>
              <w:bottom w:val="dotted" w:sz="4" w:space="0" w:color="auto"/>
            </w:tcBorders>
          </w:tcPr>
          <w:p w14:paraId="30579646" w14:textId="77777777" w:rsidR="00B222C9" w:rsidRPr="00612C75" w:rsidRDefault="00B222C9" w:rsidP="00B222C9">
            <w:proofErr w:type="spellStart"/>
            <w:r w:rsidRPr="00612C75">
              <w:t>Дополнително</w:t>
            </w:r>
            <w:proofErr w:type="spellEnd"/>
            <w:r w:rsidRPr="00612C75">
              <w:t xml:space="preserve"> </w:t>
            </w:r>
            <w:proofErr w:type="spellStart"/>
            <w:r w:rsidRPr="00612C75">
              <w:t>упатување</w:t>
            </w:r>
            <w:proofErr w:type="spellEnd"/>
            <w:r w:rsidRPr="00612C75">
              <w:t xml:space="preserve"> </w:t>
            </w:r>
          </w:p>
        </w:tc>
      </w:tr>
      <w:tr w:rsidR="00B222C9" w:rsidRPr="00B222C9" w14:paraId="5909E468" w14:textId="77777777" w:rsidTr="004E54E4">
        <w:trPr>
          <w:trHeight w:val="58"/>
          <w:jc w:val="center"/>
        </w:trPr>
        <w:tc>
          <w:tcPr>
            <w:tcW w:w="710" w:type="pct"/>
            <w:vMerge/>
          </w:tcPr>
          <w:p w14:paraId="72660514"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4EDDD51D"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A. Општи услови</w:t>
            </w:r>
          </w:p>
        </w:tc>
        <w:tc>
          <w:tcPr>
            <w:tcW w:w="955" w:type="pct"/>
            <w:tcBorders>
              <w:top w:val="dotted" w:sz="4" w:space="0" w:color="auto"/>
              <w:left w:val="nil"/>
              <w:bottom w:val="dotted" w:sz="4" w:space="0" w:color="auto"/>
              <w:right w:val="nil"/>
            </w:tcBorders>
            <w:vAlign w:val="center"/>
          </w:tcPr>
          <w:p w14:paraId="2F459553" w14:textId="77777777" w:rsidR="00B222C9" w:rsidRPr="00B222C9" w:rsidRDefault="00B222C9" w:rsidP="00B222C9">
            <w:pPr>
              <w:jc w:val="center"/>
              <w:rPr>
                <w:rFonts w:cstheme="minorHAnsi"/>
                <w:sz w:val="20"/>
                <w:szCs w:val="20"/>
                <w:lang w:val="mk-MK"/>
              </w:rPr>
            </w:pPr>
            <w:r w:rsidRPr="00B222C9">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1B7E5830" w14:textId="77777777" w:rsidR="00B222C9" w:rsidRPr="00B222C9" w:rsidRDefault="00B222C9" w:rsidP="00B222C9">
            <w:pPr>
              <w:jc w:val="center"/>
              <w:rPr>
                <w:rFonts w:cstheme="minorHAnsi"/>
                <w:sz w:val="20"/>
                <w:szCs w:val="20"/>
                <w:lang w:val="mk-MK"/>
              </w:rPr>
            </w:pPr>
            <w:r w:rsidRPr="00B222C9">
              <w:rPr>
                <w:rFonts w:cstheme="minorHAnsi"/>
                <w:sz w:val="20"/>
                <w:szCs w:val="20"/>
                <w:lang w:val="mk-MK"/>
              </w:rPr>
              <w:t xml:space="preserve">Види Дел </w:t>
            </w:r>
            <w:r w:rsidRPr="00B222C9">
              <w:rPr>
                <w:rFonts w:cstheme="minorHAnsi"/>
                <w:b/>
                <w:sz w:val="20"/>
                <w:szCs w:val="20"/>
                <w:lang w:val="mk-MK"/>
              </w:rPr>
              <w:t>A</w:t>
            </w:r>
          </w:p>
        </w:tc>
      </w:tr>
      <w:tr w:rsidR="00B222C9" w:rsidRPr="00EE2460" w14:paraId="0FFF059D" w14:textId="77777777" w:rsidTr="004E54E4">
        <w:trPr>
          <w:trHeight w:val="58"/>
          <w:jc w:val="center"/>
        </w:trPr>
        <w:tc>
          <w:tcPr>
            <w:tcW w:w="710" w:type="pct"/>
            <w:vMerge/>
          </w:tcPr>
          <w:p w14:paraId="6B8C41BF"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7EC31FAA" w14:textId="206599B1"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B. Општи работи на Ре</w:t>
            </w:r>
            <w:r w:rsidR="00B03B29">
              <w:rPr>
                <w:rFonts w:ascii="Calibri" w:hAnsi="Calibri" w:cstheme="minorHAnsi"/>
                <w:b/>
                <w:color w:val="000000"/>
                <w:sz w:val="20"/>
                <w:szCs w:val="20"/>
                <w:lang w:val="mk-MK"/>
              </w:rPr>
              <w:t>конструкција</w:t>
            </w:r>
            <w:r w:rsidRPr="00B222C9">
              <w:rPr>
                <w:rFonts w:ascii="Calibri" w:hAnsi="Calibri" w:cstheme="minorHAnsi"/>
                <w:b/>
                <w:color w:val="000000"/>
                <w:sz w:val="20"/>
                <w:szCs w:val="20"/>
                <w:lang w:val="mk-MK"/>
              </w:rPr>
              <w:t xml:space="preserve">  </w:t>
            </w:r>
          </w:p>
          <w:p w14:paraId="1EA2B086"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Сообраќај на возила на самата локација </w:t>
            </w:r>
          </w:p>
          <w:p w14:paraId="625AD095" w14:textId="3B21E80A"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Зголемување на количината прашина и на бучавата поради работите на Ре</w:t>
            </w:r>
            <w:r w:rsidR="00B03B29">
              <w:rPr>
                <w:rFonts w:ascii="Calibri" w:hAnsi="Calibri" w:cstheme="minorHAnsi"/>
                <w:color w:val="000000"/>
                <w:sz w:val="20"/>
                <w:szCs w:val="20"/>
                <w:lang w:val="mk-MK"/>
              </w:rPr>
              <w:t>конструкција</w:t>
            </w:r>
            <w:r w:rsidRPr="00B222C9">
              <w:rPr>
                <w:rFonts w:ascii="Calibri" w:hAnsi="Calibri" w:cstheme="minorHAnsi"/>
                <w:color w:val="000000"/>
                <w:sz w:val="20"/>
                <w:szCs w:val="20"/>
                <w:lang w:val="mk-MK"/>
              </w:rPr>
              <w:t xml:space="preserve">  </w:t>
            </w:r>
          </w:p>
          <w:p w14:paraId="5100BE0B"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Создавање отпад </w:t>
            </w:r>
          </w:p>
          <w:p w14:paraId="248784A3"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Превоз на материјали и отпад </w:t>
            </w:r>
          </w:p>
        </w:tc>
        <w:tc>
          <w:tcPr>
            <w:tcW w:w="955" w:type="pct"/>
            <w:tcBorders>
              <w:top w:val="dotted" w:sz="4" w:space="0" w:color="auto"/>
              <w:left w:val="nil"/>
              <w:bottom w:val="dotted" w:sz="4" w:space="0" w:color="auto"/>
              <w:right w:val="nil"/>
            </w:tcBorders>
            <w:vAlign w:val="center"/>
          </w:tcPr>
          <w:p w14:paraId="7DF8367B" w14:textId="77777777" w:rsidR="00B222C9" w:rsidRPr="00B222C9" w:rsidRDefault="00B222C9" w:rsidP="00B222C9">
            <w:pPr>
              <w:jc w:val="center"/>
              <w:rPr>
                <w:rFonts w:cstheme="minorHAnsi"/>
                <w:sz w:val="20"/>
                <w:szCs w:val="20"/>
                <w:lang w:val="mk-MK"/>
              </w:rPr>
            </w:pPr>
            <w:r w:rsidRPr="00B222C9">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364F01A6" w14:textId="77777777" w:rsidR="00B222C9" w:rsidRPr="00B222C9" w:rsidRDefault="00B222C9" w:rsidP="00B222C9">
            <w:pPr>
              <w:jc w:val="center"/>
              <w:rPr>
                <w:rFonts w:cstheme="minorHAnsi"/>
                <w:sz w:val="20"/>
                <w:szCs w:val="20"/>
                <w:lang w:val="mk-MK"/>
              </w:rPr>
            </w:pPr>
            <w:r w:rsidRPr="00B222C9">
              <w:rPr>
                <w:rFonts w:cstheme="minorHAnsi"/>
                <w:sz w:val="20"/>
                <w:szCs w:val="20"/>
                <w:lang w:val="mk-MK"/>
              </w:rPr>
              <w:t xml:space="preserve">Ако одговорот е „Да“, види Дел </w:t>
            </w:r>
            <w:r w:rsidRPr="00B222C9">
              <w:rPr>
                <w:rFonts w:cstheme="minorHAnsi"/>
                <w:b/>
                <w:sz w:val="20"/>
                <w:szCs w:val="20"/>
                <w:lang w:val="mk-MK"/>
              </w:rPr>
              <w:t>A, B</w:t>
            </w:r>
            <w:r w:rsidRPr="00B222C9">
              <w:rPr>
                <w:rFonts w:cstheme="minorHAnsi"/>
                <w:sz w:val="20"/>
                <w:szCs w:val="20"/>
                <w:lang w:val="mk-MK"/>
              </w:rPr>
              <w:t xml:space="preserve"> подолу</w:t>
            </w:r>
          </w:p>
        </w:tc>
      </w:tr>
      <w:tr w:rsidR="00B222C9" w:rsidRPr="00EE2460" w14:paraId="7AF55DF2" w14:textId="77777777" w:rsidTr="004E54E4">
        <w:trPr>
          <w:trHeight w:val="58"/>
          <w:jc w:val="center"/>
        </w:trPr>
        <w:tc>
          <w:tcPr>
            <w:tcW w:w="710" w:type="pct"/>
            <w:vMerge/>
          </w:tcPr>
          <w:p w14:paraId="45871660"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6A723F82"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C. Активности кои се одвиваат во близина на водни тела, како реки, езера, меѓународни води, итн. (Не се планирани интервенции на водните текови во близина на проектните локации)</w:t>
            </w:r>
          </w:p>
          <w:p w14:paraId="3BFB47E0"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Покачување на седиментите во водните тела</w:t>
            </w:r>
          </w:p>
          <w:p w14:paraId="32013A90"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Промена на водниот тек </w:t>
            </w:r>
          </w:p>
          <w:p w14:paraId="74306626"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Загадување на водата поради привремено одлагање на отпад или истекувања </w:t>
            </w:r>
          </w:p>
        </w:tc>
        <w:tc>
          <w:tcPr>
            <w:tcW w:w="955" w:type="pct"/>
            <w:tcBorders>
              <w:top w:val="dotted" w:sz="4" w:space="0" w:color="auto"/>
              <w:left w:val="nil"/>
              <w:bottom w:val="dotted" w:sz="4" w:space="0" w:color="auto"/>
              <w:right w:val="nil"/>
            </w:tcBorders>
            <w:vAlign w:val="center"/>
          </w:tcPr>
          <w:p w14:paraId="7FCBB6B6" w14:textId="52459BE7" w:rsidR="00B222C9" w:rsidRPr="00B222C9" w:rsidRDefault="00B222C9" w:rsidP="0014345F">
            <w:pPr>
              <w:jc w:val="center"/>
              <w:rPr>
                <w:rFonts w:cstheme="minorHAnsi"/>
                <w:sz w:val="20"/>
                <w:szCs w:val="20"/>
                <w:lang w:val="mk-MK"/>
              </w:rPr>
            </w:pPr>
            <w:r w:rsidRPr="00B222C9">
              <w:rPr>
                <w:rFonts w:ascii="Calibri" w:hAnsi="Calibri" w:cstheme="minorHAnsi"/>
                <w:color w:val="000000"/>
                <w:sz w:val="20"/>
                <w:szCs w:val="20"/>
                <w:lang w:val="mk-MK"/>
              </w:rPr>
              <w:t>[</w:t>
            </w:r>
            <w:r w:rsidR="0014345F">
              <w:rPr>
                <w:rFonts w:ascii="Calibri" w:hAnsi="Calibri" w:cstheme="minorHAnsi"/>
                <w:color w:val="000000"/>
                <w:sz w:val="20"/>
                <w:szCs w:val="20"/>
                <w:lang w:val="mk-MK"/>
              </w:rPr>
              <w:t>х</w:t>
            </w:r>
            <w:r w:rsidRPr="00B222C9">
              <w:rPr>
                <w:rFonts w:ascii="Calibri" w:hAnsi="Calibri" w:cstheme="minorHAnsi"/>
                <w:color w:val="000000"/>
                <w:sz w:val="20"/>
                <w:szCs w:val="20"/>
                <w:lang w:val="mk-MK"/>
              </w:rPr>
              <w:t>] Да [] Не</w:t>
            </w:r>
          </w:p>
        </w:tc>
        <w:tc>
          <w:tcPr>
            <w:tcW w:w="1678" w:type="pct"/>
            <w:tcBorders>
              <w:top w:val="dotted" w:sz="4" w:space="0" w:color="auto"/>
              <w:left w:val="nil"/>
              <w:bottom w:val="dotted" w:sz="4" w:space="0" w:color="auto"/>
            </w:tcBorders>
            <w:vAlign w:val="center"/>
          </w:tcPr>
          <w:p w14:paraId="452D6E82"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C </w:t>
            </w:r>
            <w:r w:rsidRPr="00B222C9">
              <w:rPr>
                <w:rFonts w:cstheme="minorHAnsi"/>
                <w:sz w:val="20"/>
                <w:szCs w:val="20"/>
                <w:lang w:val="mk-MK"/>
              </w:rPr>
              <w:t>подолу</w:t>
            </w:r>
          </w:p>
        </w:tc>
      </w:tr>
      <w:tr w:rsidR="00B222C9" w:rsidRPr="00EE2460" w14:paraId="532CE759" w14:textId="77777777" w:rsidTr="004E54E4">
        <w:trPr>
          <w:trHeight w:val="58"/>
          <w:jc w:val="center"/>
        </w:trPr>
        <w:tc>
          <w:tcPr>
            <w:tcW w:w="710" w:type="pct"/>
            <w:vMerge/>
          </w:tcPr>
          <w:p w14:paraId="3221FC42"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5CD746D1"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D. Влијание врз шумите и/или заштитените подрачја </w:t>
            </w:r>
          </w:p>
          <w:p w14:paraId="49C4ADC5" w14:textId="77777777" w:rsidR="00B222C9" w:rsidRPr="00B222C9" w:rsidRDefault="00B222C9" w:rsidP="00B222C9">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Близина на прогласените заштитени подрачја</w:t>
            </w:r>
          </w:p>
          <w:p w14:paraId="194B4359" w14:textId="77777777" w:rsidR="00B222C9" w:rsidRPr="00B222C9" w:rsidRDefault="00B222C9" w:rsidP="00B222C9">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 xml:space="preserve">Нарушување на заштитените живеалишта на животните </w:t>
            </w:r>
          </w:p>
          <w:p w14:paraId="77636C92"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cstheme="minorHAnsi"/>
                <w:sz w:val="20"/>
                <w:szCs w:val="20"/>
                <w:lang w:val="mk-MK"/>
              </w:rPr>
              <w:t xml:space="preserve">Сеча на дрвја/шуми </w:t>
            </w:r>
          </w:p>
        </w:tc>
        <w:tc>
          <w:tcPr>
            <w:tcW w:w="955" w:type="pct"/>
            <w:tcBorders>
              <w:top w:val="dotted" w:sz="4" w:space="0" w:color="auto"/>
              <w:left w:val="nil"/>
              <w:bottom w:val="dotted" w:sz="4" w:space="0" w:color="auto"/>
              <w:right w:val="nil"/>
            </w:tcBorders>
            <w:vAlign w:val="center"/>
          </w:tcPr>
          <w:p w14:paraId="3C490291" w14:textId="5BD2E07A"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w:t>
            </w:r>
            <w:r w:rsidR="00D2391C" w:rsidRPr="00B222C9">
              <w:rPr>
                <w:rFonts w:ascii="Calibri" w:hAnsi="Calibri" w:cstheme="minorHAnsi"/>
                <w:color w:val="000000"/>
                <w:sz w:val="20"/>
                <w:szCs w:val="20"/>
                <w:lang w:val="mk-MK"/>
              </w:rPr>
              <w:t>x</w:t>
            </w:r>
            <w:r w:rsidRPr="00B222C9">
              <w:rPr>
                <w:rFonts w:ascii="Calibri" w:hAnsi="Calibri" w:cstheme="minorHAnsi"/>
                <w:color w:val="000000"/>
                <w:sz w:val="20"/>
                <w:szCs w:val="20"/>
                <w:lang w:val="mk-MK"/>
              </w:rPr>
              <w:t>] Не</w:t>
            </w:r>
          </w:p>
        </w:tc>
        <w:tc>
          <w:tcPr>
            <w:tcW w:w="1678" w:type="pct"/>
            <w:tcBorders>
              <w:top w:val="dotted" w:sz="4" w:space="0" w:color="auto"/>
              <w:left w:val="nil"/>
              <w:bottom w:val="dotted" w:sz="4" w:space="0" w:color="auto"/>
            </w:tcBorders>
            <w:vAlign w:val="center"/>
          </w:tcPr>
          <w:p w14:paraId="57F4534F"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D </w:t>
            </w:r>
            <w:r w:rsidRPr="00B222C9">
              <w:rPr>
                <w:rFonts w:cstheme="minorHAnsi"/>
                <w:sz w:val="20"/>
                <w:szCs w:val="20"/>
                <w:lang w:val="mk-MK"/>
              </w:rPr>
              <w:t>подолу</w:t>
            </w:r>
          </w:p>
        </w:tc>
      </w:tr>
      <w:tr w:rsidR="00B222C9" w:rsidRPr="00EE2460" w14:paraId="023DFD07" w14:textId="77777777" w:rsidTr="004E54E4">
        <w:trPr>
          <w:trHeight w:val="58"/>
          <w:jc w:val="center"/>
        </w:trPr>
        <w:tc>
          <w:tcPr>
            <w:tcW w:w="710" w:type="pct"/>
            <w:vMerge/>
          </w:tcPr>
          <w:p w14:paraId="7CB41F83"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529F128" w14:textId="77777777" w:rsidR="00B222C9" w:rsidRPr="00B222C9" w:rsidRDefault="00B222C9" w:rsidP="00B222C9">
            <w:pPr>
              <w:rPr>
                <w:rFonts w:cstheme="minorHAnsi"/>
                <w:b/>
                <w:sz w:val="20"/>
                <w:szCs w:val="20"/>
                <w:lang w:val="mk-MK"/>
              </w:rPr>
            </w:pPr>
            <w:r w:rsidRPr="00B222C9">
              <w:rPr>
                <w:rFonts w:ascii="Calibri" w:hAnsi="Calibri" w:cstheme="minorHAnsi"/>
                <w:b/>
                <w:color w:val="000000"/>
                <w:sz w:val="20"/>
                <w:szCs w:val="20"/>
                <w:lang w:val="mk-MK"/>
              </w:rPr>
              <w:t xml:space="preserve">E. Влијанија врз системот за површинско дренирање </w:t>
            </w:r>
          </w:p>
        </w:tc>
        <w:tc>
          <w:tcPr>
            <w:tcW w:w="955" w:type="pct"/>
            <w:tcBorders>
              <w:top w:val="dotted" w:sz="4" w:space="0" w:color="auto"/>
              <w:left w:val="nil"/>
              <w:bottom w:val="dotted" w:sz="4" w:space="0" w:color="auto"/>
              <w:right w:val="nil"/>
            </w:tcBorders>
            <w:vAlign w:val="center"/>
          </w:tcPr>
          <w:p w14:paraId="55155C14"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2F7A4F39"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E </w:t>
            </w:r>
            <w:r w:rsidRPr="00B222C9">
              <w:rPr>
                <w:rFonts w:cstheme="minorHAnsi"/>
                <w:sz w:val="20"/>
                <w:szCs w:val="20"/>
                <w:lang w:val="mk-MK"/>
              </w:rPr>
              <w:t>подолу</w:t>
            </w:r>
          </w:p>
        </w:tc>
      </w:tr>
      <w:tr w:rsidR="00B222C9" w:rsidRPr="00EE2460" w14:paraId="64938C7D" w14:textId="77777777" w:rsidTr="004E54E4">
        <w:trPr>
          <w:trHeight w:val="58"/>
          <w:jc w:val="center"/>
        </w:trPr>
        <w:tc>
          <w:tcPr>
            <w:tcW w:w="710" w:type="pct"/>
            <w:vMerge/>
          </w:tcPr>
          <w:p w14:paraId="1F209551"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400CF881"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F. Близина на историски објект(и) или подрачја </w:t>
            </w:r>
          </w:p>
          <w:p w14:paraId="4CA6408F" w14:textId="77777777" w:rsidR="00B222C9" w:rsidRPr="00B222C9" w:rsidRDefault="00B222C9" w:rsidP="00B222C9">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 xml:space="preserve">Ризик од оштетување на познати/непознати историски објекти/подрачја </w:t>
            </w:r>
          </w:p>
        </w:tc>
        <w:tc>
          <w:tcPr>
            <w:tcW w:w="955" w:type="pct"/>
            <w:tcBorders>
              <w:top w:val="dotted" w:sz="4" w:space="0" w:color="auto"/>
              <w:left w:val="nil"/>
              <w:bottom w:val="dotted" w:sz="4" w:space="0" w:color="auto"/>
              <w:right w:val="nil"/>
            </w:tcBorders>
            <w:vAlign w:val="center"/>
          </w:tcPr>
          <w:p w14:paraId="210783AB"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Да  [х] Не</w:t>
            </w:r>
          </w:p>
        </w:tc>
        <w:tc>
          <w:tcPr>
            <w:tcW w:w="1678" w:type="pct"/>
            <w:tcBorders>
              <w:top w:val="dotted" w:sz="4" w:space="0" w:color="auto"/>
              <w:left w:val="nil"/>
              <w:bottom w:val="dotted" w:sz="4" w:space="0" w:color="auto"/>
            </w:tcBorders>
            <w:vAlign w:val="center"/>
          </w:tcPr>
          <w:p w14:paraId="3853092B"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F </w:t>
            </w:r>
            <w:r w:rsidRPr="00B222C9">
              <w:rPr>
                <w:rFonts w:cstheme="minorHAnsi"/>
                <w:sz w:val="20"/>
                <w:szCs w:val="20"/>
                <w:lang w:val="mk-MK"/>
              </w:rPr>
              <w:t>подолу</w:t>
            </w:r>
          </w:p>
        </w:tc>
      </w:tr>
      <w:tr w:rsidR="00B222C9" w:rsidRPr="00EE2460" w14:paraId="5695551A" w14:textId="77777777" w:rsidTr="004E54E4">
        <w:trPr>
          <w:trHeight w:val="58"/>
          <w:jc w:val="center"/>
        </w:trPr>
        <w:tc>
          <w:tcPr>
            <w:tcW w:w="710" w:type="pct"/>
            <w:vMerge/>
          </w:tcPr>
          <w:p w14:paraId="0B817766"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00CE2B52"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G. Безбедност на сообраќајот и пешаците </w:t>
            </w:r>
          </w:p>
          <w:p w14:paraId="0060A32A"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Сообраќај на возила на самата локација </w:t>
            </w:r>
          </w:p>
          <w:p w14:paraId="1660227B" w14:textId="77777777" w:rsidR="00B222C9" w:rsidRPr="00B222C9" w:rsidRDefault="00B222C9" w:rsidP="00B222C9">
            <w:pPr>
              <w:numPr>
                <w:ilvl w:val="0"/>
                <w:numId w:val="3"/>
              </w:numPr>
              <w:spacing w:after="0" w:line="240" w:lineRule="auto"/>
              <w:contextualSpacing/>
              <w:rPr>
                <w:rFonts w:cstheme="minorHAnsi"/>
                <w:color w:val="000000"/>
                <w:sz w:val="20"/>
                <w:szCs w:val="20"/>
                <w:lang w:val="mk-MK"/>
              </w:rPr>
            </w:pPr>
            <w:r w:rsidRPr="00B222C9">
              <w:rPr>
                <w:rFonts w:ascii="Calibri" w:hAnsi="Calibri" w:cstheme="minorHAnsi"/>
                <w:color w:val="000000"/>
                <w:sz w:val="20"/>
                <w:szCs w:val="20"/>
                <w:lang w:val="mk-MK"/>
              </w:rPr>
              <w:t xml:space="preserve">Локацијата е во населено подрачје </w:t>
            </w:r>
          </w:p>
        </w:tc>
        <w:tc>
          <w:tcPr>
            <w:tcW w:w="955" w:type="pct"/>
            <w:tcBorders>
              <w:top w:val="dotted" w:sz="4" w:space="0" w:color="auto"/>
              <w:left w:val="nil"/>
              <w:bottom w:val="dotted" w:sz="4" w:space="0" w:color="auto"/>
              <w:right w:val="nil"/>
            </w:tcBorders>
            <w:vAlign w:val="center"/>
          </w:tcPr>
          <w:p w14:paraId="01178BB6"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7F57639C"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G </w:t>
            </w:r>
            <w:r w:rsidRPr="00B222C9">
              <w:rPr>
                <w:rFonts w:cstheme="minorHAnsi"/>
                <w:sz w:val="20"/>
                <w:szCs w:val="20"/>
                <w:lang w:val="mk-MK"/>
              </w:rPr>
              <w:t>подолу</w:t>
            </w:r>
          </w:p>
        </w:tc>
      </w:tr>
      <w:tr w:rsidR="00B222C9" w:rsidRPr="00EE2460" w14:paraId="0B861C6A" w14:textId="77777777" w:rsidTr="004E54E4">
        <w:trPr>
          <w:trHeight w:val="58"/>
          <w:jc w:val="center"/>
        </w:trPr>
        <w:tc>
          <w:tcPr>
            <w:tcW w:w="710" w:type="pct"/>
            <w:vMerge/>
          </w:tcPr>
          <w:p w14:paraId="39EEAE5F"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14A449E2"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H. Употреба на опасни или токсични материјали и создавање опасен отпад</w:t>
            </w:r>
            <w:r w:rsidRPr="00B222C9">
              <w:rPr>
                <w:rFonts w:cstheme="minorHAnsi"/>
                <w:b/>
                <w:color w:val="000000"/>
                <w:sz w:val="20"/>
                <w:szCs w:val="20"/>
                <w:vertAlign w:val="superscript"/>
                <w:lang w:val="mk-MK"/>
              </w:rPr>
              <w:footnoteReference w:id="1"/>
            </w:r>
          </w:p>
          <w:p w14:paraId="7DB30EA2" w14:textId="4CFECE01" w:rsidR="00B222C9" w:rsidRPr="00B222C9" w:rsidRDefault="00B222C9"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Отстранување и одлагање на токсичниот и/или опасниот отпад во текот на активностите на Ре</w:t>
            </w:r>
            <w:r w:rsidR="00B03B29">
              <w:rPr>
                <w:rFonts w:ascii="Calibri" w:eastAsiaTheme="majorEastAsia" w:hAnsi="Calibri" w:cstheme="minorHAnsi"/>
                <w:color w:val="000000"/>
                <w:sz w:val="20"/>
                <w:szCs w:val="20"/>
                <w:lang w:val="mk-MK"/>
              </w:rPr>
              <w:t>конструкција</w:t>
            </w:r>
            <w:r w:rsidRPr="00B222C9">
              <w:rPr>
                <w:rFonts w:ascii="Calibri" w:eastAsiaTheme="majorEastAsia" w:hAnsi="Calibri" w:cstheme="minorHAnsi"/>
                <w:color w:val="000000"/>
                <w:sz w:val="20"/>
                <w:szCs w:val="20"/>
                <w:lang w:val="mk-MK"/>
              </w:rPr>
              <w:t xml:space="preserve"> </w:t>
            </w:r>
          </w:p>
          <w:p w14:paraId="59454B25" w14:textId="77777777" w:rsidR="00B222C9" w:rsidRPr="00B222C9" w:rsidRDefault="00B222C9" w:rsidP="00B222C9">
            <w:pPr>
              <w:numPr>
                <w:ilvl w:val="0"/>
                <w:numId w:val="3"/>
              </w:numPr>
              <w:spacing w:after="0" w:line="240" w:lineRule="auto"/>
              <w:contextualSpacing/>
              <w:rPr>
                <w:lang w:val="mk-MK"/>
              </w:rPr>
            </w:pPr>
            <w:r w:rsidRPr="00B222C9">
              <w:rPr>
                <w:rFonts w:ascii="Calibri" w:eastAsiaTheme="majorEastAsia" w:hAnsi="Calibri" w:cstheme="minorHAnsi"/>
                <w:color w:val="000000"/>
                <w:sz w:val="20"/>
                <w:szCs w:val="20"/>
                <w:lang w:val="mk-MK"/>
              </w:rPr>
              <w:t xml:space="preserve">Складирање моторни масла и средства за подмачкување </w:t>
            </w:r>
          </w:p>
        </w:tc>
        <w:tc>
          <w:tcPr>
            <w:tcW w:w="955" w:type="pct"/>
            <w:tcBorders>
              <w:top w:val="dotted" w:sz="4" w:space="0" w:color="auto"/>
              <w:left w:val="nil"/>
              <w:bottom w:val="dotted" w:sz="4" w:space="0" w:color="auto"/>
              <w:right w:val="nil"/>
            </w:tcBorders>
            <w:vAlign w:val="center"/>
          </w:tcPr>
          <w:p w14:paraId="5260B2AA"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62B316FF"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H </w:t>
            </w:r>
            <w:r w:rsidRPr="00B222C9">
              <w:rPr>
                <w:rFonts w:cstheme="minorHAnsi"/>
                <w:sz w:val="20"/>
                <w:szCs w:val="20"/>
                <w:lang w:val="mk-MK"/>
              </w:rPr>
              <w:t>подолу</w:t>
            </w:r>
          </w:p>
        </w:tc>
      </w:tr>
      <w:tr w:rsidR="00B222C9" w:rsidRPr="00EE2460" w14:paraId="4B79C58C" w14:textId="77777777" w:rsidTr="004E54E4">
        <w:trPr>
          <w:trHeight w:val="58"/>
          <w:jc w:val="center"/>
        </w:trPr>
        <w:tc>
          <w:tcPr>
            <w:tcW w:w="710" w:type="pct"/>
            <w:vMerge/>
          </w:tcPr>
          <w:p w14:paraId="32FCD7F0"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8F4EC54" w14:textId="77777777" w:rsidR="00B222C9" w:rsidRPr="00B222C9" w:rsidRDefault="00B222C9" w:rsidP="00B222C9">
            <w:pPr>
              <w:rPr>
                <w:rFonts w:ascii="Calibri" w:hAnsi="Calibri" w:cstheme="minorHAnsi"/>
                <w:b/>
                <w:color w:val="000000"/>
                <w:sz w:val="20"/>
                <w:szCs w:val="20"/>
                <w:lang w:val="mk-MK" w:eastAsia="es-ES"/>
              </w:rPr>
            </w:pPr>
            <w:r w:rsidRPr="00B222C9">
              <w:rPr>
                <w:rFonts w:ascii="Calibri" w:hAnsi="Calibri" w:cstheme="minorHAnsi"/>
                <w:b/>
                <w:color w:val="000000"/>
                <w:sz w:val="20"/>
                <w:szCs w:val="20"/>
                <w:lang w:val="mk-MK" w:eastAsia="es-ES"/>
              </w:rPr>
              <w:t>I. Поставување на електрични столбови</w:t>
            </w:r>
          </w:p>
          <w:p w14:paraId="571B19B2" w14:textId="77777777" w:rsidR="00B222C9" w:rsidRPr="00B222C9" w:rsidRDefault="00B222C9"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Преместување на електричните столбови</w:t>
            </w:r>
          </w:p>
          <w:p w14:paraId="45B5B0EF" w14:textId="77777777" w:rsidR="00B222C9" w:rsidRPr="00B222C9" w:rsidRDefault="00B222C9"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Демонтирање на електричните столбови </w:t>
            </w:r>
          </w:p>
          <w:p w14:paraId="6651908C" w14:textId="77777777" w:rsidR="00B222C9" w:rsidRPr="00B222C9" w:rsidRDefault="00B222C9"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Инсталација на подземните кабли на електричните столбови </w:t>
            </w:r>
          </w:p>
        </w:tc>
        <w:tc>
          <w:tcPr>
            <w:tcW w:w="955" w:type="pct"/>
            <w:tcBorders>
              <w:top w:val="dotted" w:sz="4" w:space="0" w:color="auto"/>
              <w:left w:val="nil"/>
              <w:bottom w:val="dotted" w:sz="4" w:space="0" w:color="auto"/>
              <w:right w:val="nil"/>
            </w:tcBorders>
            <w:vAlign w:val="center"/>
          </w:tcPr>
          <w:p w14:paraId="62232EE3" w14:textId="2252CBCE" w:rsidR="00B222C9" w:rsidRPr="00B222C9" w:rsidRDefault="00B222C9" w:rsidP="00692FE7">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w:t>
            </w:r>
            <w:r w:rsidR="00692FE7">
              <w:rPr>
                <w:rFonts w:ascii="Calibri" w:hAnsi="Calibri" w:cstheme="minorHAnsi"/>
                <w:color w:val="000000"/>
                <w:sz w:val="20"/>
                <w:szCs w:val="20"/>
                <w:lang w:val="mk-MK"/>
              </w:rPr>
              <w:t>х</w:t>
            </w:r>
            <w:r w:rsidRPr="00B222C9">
              <w:rPr>
                <w:rFonts w:ascii="Calibri" w:hAnsi="Calibri" w:cstheme="minorHAnsi"/>
                <w:color w:val="000000"/>
                <w:sz w:val="20"/>
                <w:szCs w:val="20"/>
                <w:lang w:val="mk-MK"/>
              </w:rPr>
              <w:t>] Не</w:t>
            </w:r>
          </w:p>
        </w:tc>
        <w:tc>
          <w:tcPr>
            <w:tcW w:w="1678" w:type="pct"/>
            <w:tcBorders>
              <w:top w:val="dotted" w:sz="4" w:space="0" w:color="auto"/>
              <w:left w:val="nil"/>
              <w:bottom w:val="dotted" w:sz="4" w:space="0" w:color="auto"/>
            </w:tcBorders>
          </w:tcPr>
          <w:p w14:paraId="7ACAA71C"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I </w:t>
            </w:r>
            <w:r w:rsidRPr="00B222C9">
              <w:rPr>
                <w:rFonts w:cstheme="minorHAnsi"/>
                <w:sz w:val="20"/>
                <w:szCs w:val="20"/>
                <w:lang w:val="mk-MK"/>
              </w:rPr>
              <w:t>подолу</w:t>
            </w:r>
          </w:p>
        </w:tc>
      </w:tr>
      <w:tr w:rsidR="00B222C9" w:rsidRPr="00EE2460" w14:paraId="2A9A2201" w14:textId="77777777" w:rsidTr="004E54E4">
        <w:trPr>
          <w:trHeight w:val="58"/>
          <w:jc w:val="center"/>
        </w:trPr>
        <w:tc>
          <w:tcPr>
            <w:tcW w:w="710" w:type="pct"/>
            <w:vMerge/>
          </w:tcPr>
          <w:p w14:paraId="199C66C0"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01E93E4"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J. Откуп на земјиштето</w:t>
            </w:r>
            <w:r w:rsidRPr="00B222C9">
              <w:rPr>
                <w:rFonts w:cstheme="minorHAnsi"/>
                <w:b/>
                <w:color w:val="000000"/>
                <w:sz w:val="20"/>
                <w:szCs w:val="20"/>
                <w:vertAlign w:val="superscript"/>
                <w:lang w:val="mk-MK"/>
              </w:rPr>
              <w:footnoteReference w:id="2"/>
            </w:r>
          </w:p>
        </w:tc>
        <w:tc>
          <w:tcPr>
            <w:tcW w:w="955" w:type="pct"/>
            <w:tcBorders>
              <w:top w:val="dotted" w:sz="4" w:space="0" w:color="auto"/>
              <w:left w:val="nil"/>
              <w:bottom w:val="dotted" w:sz="4" w:space="0" w:color="auto"/>
              <w:right w:val="nil"/>
            </w:tcBorders>
            <w:vAlign w:val="center"/>
          </w:tcPr>
          <w:p w14:paraId="501C57E3" w14:textId="3B2511FC"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w:t>
            </w:r>
            <w:r w:rsidR="004D565F" w:rsidRPr="00B222C9">
              <w:rPr>
                <w:rFonts w:ascii="Calibri" w:hAnsi="Calibri" w:cstheme="minorHAnsi"/>
                <w:color w:val="000000"/>
                <w:sz w:val="20"/>
                <w:szCs w:val="20"/>
                <w:lang w:val="mk-MK"/>
              </w:rPr>
              <w:t>x</w:t>
            </w:r>
            <w:r w:rsidRPr="00B222C9">
              <w:rPr>
                <w:rFonts w:ascii="Calibri" w:hAnsi="Calibri" w:cstheme="minorHAnsi"/>
                <w:color w:val="000000"/>
                <w:sz w:val="20"/>
                <w:szCs w:val="20"/>
                <w:lang w:val="mk-MK"/>
              </w:rPr>
              <w:t>] Да [] Не</w:t>
            </w:r>
          </w:p>
        </w:tc>
        <w:tc>
          <w:tcPr>
            <w:tcW w:w="1678" w:type="pct"/>
            <w:tcBorders>
              <w:top w:val="dotted" w:sz="4" w:space="0" w:color="auto"/>
              <w:left w:val="nil"/>
              <w:bottom w:val="dotted" w:sz="4" w:space="0" w:color="auto"/>
            </w:tcBorders>
            <w:vAlign w:val="center"/>
          </w:tcPr>
          <w:p w14:paraId="6A6472EF"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J </w:t>
            </w:r>
            <w:r w:rsidRPr="00B222C9">
              <w:rPr>
                <w:rFonts w:cstheme="minorHAnsi"/>
                <w:sz w:val="20"/>
                <w:szCs w:val="20"/>
                <w:lang w:val="mk-MK"/>
              </w:rPr>
              <w:t>подолу</w:t>
            </w:r>
          </w:p>
        </w:tc>
      </w:tr>
      <w:tr w:rsidR="00B222C9" w:rsidRPr="00EE2460" w14:paraId="701DBD7E" w14:textId="77777777" w:rsidTr="004E54E4">
        <w:trPr>
          <w:trHeight w:val="58"/>
          <w:jc w:val="center"/>
        </w:trPr>
        <w:tc>
          <w:tcPr>
            <w:tcW w:w="710" w:type="pct"/>
          </w:tcPr>
          <w:p w14:paraId="76173868"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73DBE8E3"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K. Привремено откупување на земјиште</w:t>
            </w:r>
          </w:p>
        </w:tc>
        <w:tc>
          <w:tcPr>
            <w:tcW w:w="955" w:type="pct"/>
            <w:tcBorders>
              <w:top w:val="dotted" w:sz="4" w:space="0" w:color="auto"/>
              <w:left w:val="nil"/>
              <w:bottom w:val="dotted" w:sz="4" w:space="0" w:color="auto"/>
              <w:right w:val="nil"/>
            </w:tcBorders>
            <w:vAlign w:val="center"/>
          </w:tcPr>
          <w:p w14:paraId="56823716"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[x ] Да [] Не</w:t>
            </w:r>
          </w:p>
        </w:tc>
        <w:tc>
          <w:tcPr>
            <w:tcW w:w="1678" w:type="pct"/>
            <w:tcBorders>
              <w:top w:val="dotted" w:sz="4" w:space="0" w:color="auto"/>
              <w:left w:val="nil"/>
              <w:bottom w:val="dotted" w:sz="4" w:space="0" w:color="auto"/>
            </w:tcBorders>
            <w:vAlign w:val="center"/>
          </w:tcPr>
          <w:p w14:paraId="5C88331D"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K </w:t>
            </w:r>
            <w:r w:rsidRPr="00B222C9">
              <w:rPr>
                <w:rFonts w:cstheme="minorHAnsi"/>
                <w:sz w:val="20"/>
                <w:szCs w:val="20"/>
                <w:lang w:val="mk-MK"/>
              </w:rPr>
              <w:t>подолу</w:t>
            </w:r>
          </w:p>
        </w:tc>
      </w:tr>
    </w:tbl>
    <w:p w14:paraId="0CDA2DC2" w14:textId="77777777" w:rsidR="00B222C9" w:rsidRPr="00612C75" w:rsidRDefault="00B222C9" w:rsidP="00B222C9">
      <w:pPr>
        <w:rPr>
          <w:rFonts w:cstheme="minorHAnsi"/>
          <w:lang w:val="mk-MK"/>
        </w:rPr>
      </w:pPr>
    </w:p>
    <w:p w14:paraId="6BC043FF" w14:textId="5BB0131D" w:rsidR="00B222C9" w:rsidRPr="00612C75" w:rsidRDefault="00B222C9" w:rsidP="00B222C9">
      <w:pPr>
        <w:rPr>
          <w:rFonts w:cstheme="minorHAnsi"/>
          <w:lang w:val="mk-MK"/>
        </w:rPr>
        <w:sectPr w:rsidR="00B222C9" w:rsidRPr="00612C75" w:rsidSect="007C2F1F">
          <w:pgSz w:w="16840" w:h="11907" w:orient="landscape"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5"/>
        <w:gridCol w:w="2687"/>
        <w:gridCol w:w="8708"/>
      </w:tblGrid>
      <w:tr w:rsidR="00EA1E63" w:rsidRPr="001A2EBF" w14:paraId="24490F4F" w14:textId="77777777" w:rsidTr="00D90042">
        <w:trPr>
          <w:trHeight w:val="274"/>
          <w:tblHeader/>
          <w:jc w:val="center"/>
        </w:trPr>
        <w:tc>
          <w:tcPr>
            <w:tcW w:w="5000" w:type="pct"/>
            <w:gridSpan w:val="3"/>
            <w:shd w:val="clear" w:color="auto" w:fill="A7AAEF"/>
          </w:tcPr>
          <w:p w14:paraId="5954C652" w14:textId="22C5F812" w:rsidR="00EA1E63" w:rsidRPr="001A2EBF" w:rsidRDefault="00EA1E63" w:rsidP="001A2EBF">
            <w:pPr>
              <w:spacing w:after="0"/>
              <w:rPr>
                <w:rFonts w:cstheme="minorHAnsi"/>
                <w:b/>
                <w:lang w:val="mk-MK"/>
              </w:rPr>
            </w:pPr>
            <w:r>
              <w:rPr>
                <w:rFonts w:cstheme="minorHAnsi"/>
                <w:b/>
                <w:lang w:val="mk-MK"/>
              </w:rPr>
              <w:lastRenderedPageBreak/>
              <w:t xml:space="preserve"> ДЕЛ 2.2 МЕРКИ ЗА УБЛАЖУВАЊЕ</w:t>
            </w:r>
          </w:p>
        </w:tc>
      </w:tr>
      <w:tr w:rsidR="00162058" w:rsidRPr="00EE2460" w14:paraId="7707F81F" w14:textId="77777777" w:rsidTr="004E54E4">
        <w:trPr>
          <w:tblHeader/>
          <w:jc w:val="center"/>
        </w:trPr>
        <w:tc>
          <w:tcPr>
            <w:tcW w:w="916" w:type="pct"/>
            <w:shd w:val="clear" w:color="auto" w:fill="A7AAEF"/>
          </w:tcPr>
          <w:p w14:paraId="35C4DD87" w14:textId="732103B4" w:rsidR="00162058" w:rsidRPr="001A2EBF" w:rsidRDefault="00EA1E63" w:rsidP="001A2EBF">
            <w:pPr>
              <w:spacing w:after="0"/>
              <w:rPr>
                <w:rFonts w:cstheme="minorHAnsi"/>
                <w:b/>
                <w:lang w:val="mk-MK"/>
              </w:rPr>
            </w:pPr>
            <w:r>
              <w:rPr>
                <w:rFonts w:cstheme="minorHAnsi"/>
                <w:b/>
                <w:lang w:val="mk-MK"/>
              </w:rPr>
              <w:t>АКТИВНОСТ</w:t>
            </w:r>
          </w:p>
        </w:tc>
        <w:tc>
          <w:tcPr>
            <w:tcW w:w="963" w:type="pct"/>
            <w:shd w:val="clear" w:color="auto" w:fill="A7AAEF"/>
          </w:tcPr>
          <w:p w14:paraId="5C7350FE" w14:textId="2A7C4F53" w:rsidR="00162058" w:rsidRPr="001A2EBF" w:rsidRDefault="00EA1E63" w:rsidP="001A2EBF">
            <w:pPr>
              <w:spacing w:after="0"/>
              <w:rPr>
                <w:rFonts w:cstheme="minorHAnsi"/>
                <w:b/>
                <w:lang w:val="mk-MK"/>
              </w:rPr>
            </w:pPr>
            <w:r>
              <w:rPr>
                <w:rFonts w:cstheme="minorHAnsi"/>
                <w:b/>
                <w:lang w:val="mk-MK"/>
              </w:rPr>
              <w:t>ПАРАМЕТАР</w:t>
            </w:r>
          </w:p>
        </w:tc>
        <w:tc>
          <w:tcPr>
            <w:tcW w:w="3121" w:type="pct"/>
            <w:tcBorders>
              <w:left w:val="nil"/>
            </w:tcBorders>
            <w:shd w:val="clear" w:color="auto" w:fill="A7AAEF"/>
          </w:tcPr>
          <w:p w14:paraId="4EF70F04" w14:textId="6CC1C141" w:rsidR="00162058" w:rsidRPr="001A2EBF" w:rsidRDefault="00EA1E63" w:rsidP="001A2EBF">
            <w:pPr>
              <w:spacing w:after="0"/>
              <w:rPr>
                <w:rFonts w:cstheme="minorHAnsi"/>
                <w:b/>
                <w:lang w:val="mk-MK"/>
              </w:rPr>
            </w:pPr>
            <w:r>
              <w:rPr>
                <w:rFonts w:cstheme="minorHAnsi"/>
                <w:b/>
                <w:lang w:val="mk-MK"/>
              </w:rPr>
              <w:t>КОНТРОЛНА ЛИСТА НА МЕРКИ ЗА УБЛАЖУВАЊЕ</w:t>
            </w:r>
          </w:p>
        </w:tc>
      </w:tr>
      <w:tr w:rsidR="001A2EBF" w:rsidRPr="00EE2460" w14:paraId="4A783189" w14:textId="77777777" w:rsidTr="004E54E4">
        <w:trPr>
          <w:trHeight w:val="305"/>
          <w:jc w:val="center"/>
        </w:trPr>
        <w:tc>
          <w:tcPr>
            <w:tcW w:w="916" w:type="pct"/>
            <w:vMerge w:val="restart"/>
            <w:vAlign w:val="center"/>
          </w:tcPr>
          <w:p w14:paraId="21DD032C" w14:textId="77777777" w:rsidR="001A2EBF" w:rsidRPr="001A2EBF" w:rsidRDefault="001A2EBF" w:rsidP="001A2EBF">
            <w:pPr>
              <w:spacing w:after="0"/>
              <w:jc w:val="center"/>
              <w:rPr>
                <w:rFonts w:cstheme="minorHAnsi"/>
                <w:b/>
                <w:lang w:val="mk-MK"/>
              </w:rPr>
            </w:pPr>
            <w:r w:rsidRPr="001A2EBF">
              <w:rPr>
                <w:rFonts w:cstheme="minorHAnsi"/>
                <w:b/>
                <w:lang w:val="mk-MK"/>
              </w:rPr>
              <w:t>A</w:t>
            </w:r>
            <w:r w:rsidRPr="001A2EBF">
              <w:rPr>
                <w:rFonts w:cstheme="minorHAnsi"/>
                <w:lang w:val="mk-MK"/>
              </w:rPr>
              <w:t xml:space="preserve">. Општи услови </w:t>
            </w:r>
          </w:p>
        </w:tc>
        <w:tc>
          <w:tcPr>
            <w:tcW w:w="963" w:type="pct"/>
            <w:tcBorders>
              <w:bottom w:val="single" w:sz="4" w:space="0" w:color="auto"/>
            </w:tcBorders>
            <w:vAlign w:val="center"/>
          </w:tcPr>
          <w:p w14:paraId="36CF6EAD" w14:textId="03F3C37B" w:rsidR="001A2EBF" w:rsidRPr="001A2EBF" w:rsidRDefault="001A2EBF" w:rsidP="00587195">
            <w:pPr>
              <w:spacing w:after="0"/>
              <w:jc w:val="center"/>
              <w:rPr>
                <w:rFonts w:cstheme="minorHAnsi"/>
                <w:lang w:val="mk-MK"/>
              </w:rPr>
            </w:pPr>
            <w:r w:rsidRPr="001A2EBF">
              <w:rPr>
                <w:rFonts w:cstheme="minorHAnsi"/>
                <w:lang w:val="mk-MK"/>
              </w:rPr>
              <w:t>Заштита и безбедност на заедницата и здравје и безбедност при работата (БЗР) за работниците</w:t>
            </w:r>
          </w:p>
        </w:tc>
        <w:tc>
          <w:tcPr>
            <w:tcW w:w="3121" w:type="pct"/>
          </w:tcPr>
          <w:p w14:paraId="4ED5A575" w14:textId="77777777" w:rsidR="001A2EBF" w:rsidRPr="00EE0ECB" w:rsidRDefault="001A2EBF" w:rsidP="00C36D18">
            <w:pPr>
              <w:spacing w:after="0"/>
              <w:jc w:val="both"/>
              <w:rPr>
                <w:rFonts w:cstheme="minorHAnsi"/>
                <w:b/>
                <w:bCs/>
                <w:u w:val="single"/>
                <w:lang w:val="mk-MK"/>
              </w:rPr>
            </w:pPr>
            <w:r w:rsidRPr="00EE0ECB">
              <w:rPr>
                <w:rFonts w:cstheme="minorHAnsi"/>
                <w:b/>
                <w:bCs/>
                <w:u w:val="single"/>
                <w:lang w:val="mk-MK"/>
              </w:rPr>
              <w:t>Мерки за За</w:t>
            </w:r>
            <w:r w:rsidRPr="00EE0ECB">
              <w:rPr>
                <w:b/>
                <w:bCs/>
                <w:u w:val="single"/>
                <w:lang w:val="mk-MK"/>
              </w:rPr>
              <w:t xml:space="preserve">штита </w:t>
            </w:r>
            <w:r w:rsidRPr="00EE0ECB">
              <w:rPr>
                <w:rFonts w:cstheme="minorHAnsi"/>
                <w:b/>
                <w:bCs/>
                <w:u w:val="single"/>
                <w:lang w:val="mk-MK"/>
              </w:rPr>
              <w:t>и Бе</w:t>
            </w:r>
            <w:r w:rsidRPr="00EE0ECB">
              <w:rPr>
                <w:b/>
                <w:bCs/>
                <w:u w:val="single"/>
                <w:lang w:val="mk-MK"/>
              </w:rPr>
              <w:t>збедност</w:t>
            </w:r>
            <w:r w:rsidRPr="00EE0ECB">
              <w:rPr>
                <w:rFonts w:cstheme="minorHAnsi"/>
                <w:b/>
                <w:bCs/>
                <w:u w:val="single"/>
                <w:lang w:val="mk-MK"/>
              </w:rPr>
              <w:t xml:space="preserve"> на заедницата:</w:t>
            </w:r>
          </w:p>
          <w:p w14:paraId="753965B3" w14:textId="46493CB7" w:rsidR="001A2EBF" w:rsidRPr="001A2EBF" w:rsidRDefault="001A2EBF" w:rsidP="00B94840">
            <w:pPr>
              <w:numPr>
                <w:ilvl w:val="0"/>
                <w:numId w:val="4"/>
              </w:numPr>
              <w:spacing w:after="0" w:line="276" w:lineRule="auto"/>
              <w:jc w:val="both"/>
              <w:rPr>
                <w:rFonts w:cstheme="minorHAnsi"/>
                <w:lang w:val="mk-MK"/>
              </w:rPr>
            </w:pPr>
            <w:r w:rsidRPr="001A2EBF">
              <w:rPr>
                <w:rFonts w:cstheme="minorHAnsi"/>
                <w:lang w:val="mk-MK"/>
              </w:rPr>
              <w:t xml:space="preserve">Локалните градежни и еколошки инспекциски служби и граѓаните во </w:t>
            </w:r>
            <w:r w:rsidR="006C4D13">
              <w:rPr>
                <w:rFonts w:cstheme="minorHAnsi"/>
                <w:lang w:val="mk-MK"/>
              </w:rPr>
              <w:t>О</w:t>
            </w:r>
            <w:r w:rsidRPr="001A2EBF">
              <w:rPr>
                <w:rFonts w:cstheme="minorHAnsi"/>
                <w:lang w:val="mk-MK"/>
              </w:rPr>
              <w:t xml:space="preserve">пштина </w:t>
            </w:r>
            <w:r w:rsidR="00692FE7">
              <w:rPr>
                <w:rFonts w:cstheme="minorHAnsi"/>
                <w:lang w:val="mk-MK"/>
              </w:rPr>
              <w:t xml:space="preserve">Пехчево </w:t>
            </w:r>
            <w:r w:rsidRPr="001A2EBF">
              <w:rPr>
                <w:lang w:val="mk-MK"/>
              </w:rPr>
              <w:t xml:space="preserve">ќе бидат известени за </w:t>
            </w:r>
            <w:r w:rsidR="00692FE7" w:rsidRPr="00692FE7">
              <w:rPr>
                <w:lang w:val="mk-MK"/>
              </w:rPr>
              <w:t>Рехабилитацијата на локални</w:t>
            </w:r>
            <w:r w:rsidR="00692FE7">
              <w:rPr>
                <w:lang w:val="mk-MK"/>
              </w:rPr>
              <w:t>те</w:t>
            </w:r>
            <w:r w:rsidR="00692FE7" w:rsidRPr="00692FE7">
              <w:rPr>
                <w:lang w:val="mk-MK"/>
              </w:rPr>
              <w:t xml:space="preserve"> улици „Илинденска“, „Даме Груев“ и „Мирче Ацев“ во општина Пехчево</w:t>
            </w:r>
            <w:r w:rsidRPr="001A2EBF">
              <w:rPr>
                <w:rFonts w:cstheme="minorHAnsi"/>
                <w:lang w:val="mk-MK"/>
              </w:rPr>
              <w:t xml:space="preserve">; </w:t>
            </w:r>
          </w:p>
          <w:p w14:paraId="35FF68F5" w14:textId="2C541B53" w:rsidR="001A2EBF" w:rsidRPr="001A2EBF" w:rsidRDefault="00161675" w:rsidP="00161675">
            <w:pPr>
              <w:numPr>
                <w:ilvl w:val="0"/>
                <w:numId w:val="4"/>
              </w:numPr>
              <w:spacing w:after="0" w:line="276" w:lineRule="auto"/>
              <w:jc w:val="both"/>
              <w:rPr>
                <w:rFonts w:cstheme="minorHAnsi"/>
                <w:lang w:val="mk-MK"/>
              </w:rPr>
            </w:pPr>
            <w:r>
              <w:rPr>
                <w:rFonts w:cstheme="minorHAnsi"/>
                <w:lang w:val="mk-MK"/>
              </w:rPr>
              <w:t>Јавноста во о</w:t>
            </w:r>
            <w:r w:rsidR="001A2EBF" w:rsidRPr="001A2EBF">
              <w:rPr>
                <w:rFonts w:cstheme="minorHAnsi"/>
                <w:lang w:val="mk-MK"/>
              </w:rPr>
              <w:t>пштина</w:t>
            </w:r>
            <w:r w:rsidR="000B5D5D">
              <w:rPr>
                <w:rFonts w:cstheme="minorHAnsi"/>
                <w:lang w:val="mk-MK"/>
              </w:rPr>
              <w:t xml:space="preserve"> </w:t>
            </w:r>
            <w:r w:rsidR="00692FE7" w:rsidRPr="00692FE7">
              <w:rPr>
                <w:lang w:val="mk-MK"/>
              </w:rPr>
              <w:t>Пехчево</w:t>
            </w:r>
            <w:r>
              <w:rPr>
                <w:rFonts w:cstheme="minorHAnsi"/>
                <w:lang w:val="mk-MK"/>
              </w:rPr>
              <w:t xml:space="preserve"> </w:t>
            </w:r>
            <w:r w:rsidR="001A2EBF" w:rsidRPr="001A2EBF">
              <w:rPr>
                <w:rFonts w:cstheme="minorHAnsi"/>
                <w:lang w:val="mk-MK"/>
              </w:rPr>
              <w:t>ќе се извести за работите преку соодветно соопштение во медиумите и/или на јавно достапни места (вклучително и на градилиштето, на општинската огласна табла и на веб страната на општината</w:t>
            </w:r>
            <w:r w:rsidR="000B5D5D">
              <w:rPr>
                <w:rFonts w:cstheme="minorHAnsi"/>
                <w:lang w:val="mk-MK"/>
              </w:rPr>
              <w:t xml:space="preserve"> </w:t>
            </w:r>
            <w:hyperlink r:id="rId58" w:history="1">
              <w:r w:rsidR="00692FE7" w:rsidRPr="00612C75">
                <w:rPr>
                  <w:rStyle w:val="Hyperlink"/>
                  <w:lang w:val="mk-MK"/>
                </w:rPr>
                <w:t>https://pehcevo.gov.mk/</w:t>
              </w:r>
            </w:hyperlink>
            <w:r w:rsidR="00DA57FA">
              <w:rPr>
                <w:rFonts w:cstheme="minorHAnsi"/>
                <w:lang w:val="mk-MK"/>
              </w:rPr>
              <w:t>)</w:t>
            </w:r>
          </w:p>
          <w:p w14:paraId="226A4C42" w14:textId="77777777" w:rsidR="001A2EBF" w:rsidRPr="001A2EBF"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 xml:space="preserve">Сите дозволи, овластувања и мислења што се бараат со законот за проектните активности се добиени и валидни; </w:t>
            </w:r>
          </w:p>
          <w:p w14:paraId="29ACBF65" w14:textId="1054E83F" w:rsidR="00970EAA"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 xml:space="preserve">Подготовка и спроведување на </w:t>
            </w:r>
            <w:r w:rsidRPr="00DA57FA">
              <w:rPr>
                <w:rFonts w:cstheme="minorHAnsi"/>
                <w:b/>
                <w:bCs/>
                <w:lang w:val="mk-MK"/>
              </w:rPr>
              <w:t>Пл</w:t>
            </w:r>
            <w:r w:rsidR="00C53BB1">
              <w:rPr>
                <w:rFonts w:cstheme="minorHAnsi"/>
                <w:b/>
                <w:bCs/>
                <w:lang w:val="mk-MK"/>
              </w:rPr>
              <w:t>анот за управување со проектната локација</w:t>
            </w:r>
            <w:r w:rsidRPr="001A2EBF">
              <w:rPr>
                <w:rFonts w:cstheme="minorHAnsi"/>
                <w:lang w:val="mk-MK"/>
              </w:rPr>
              <w:t>;</w:t>
            </w:r>
          </w:p>
          <w:p w14:paraId="2ABE11A1" w14:textId="77777777" w:rsidR="00AE1B00" w:rsidRPr="00AE1B00" w:rsidRDefault="00C20F89" w:rsidP="00AF35AF">
            <w:pPr>
              <w:numPr>
                <w:ilvl w:val="0"/>
                <w:numId w:val="4"/>
              </w:numPr>
              <w:spacing w:after="0" w:line="276" w:lineRule="auto"/>
              <w:ind w:left="357" w:hanging="357"/>
              <w:jc w:val="both"/>
              <w:rPr>
                <w:rFonts w:cstheme="minorHAnsi"/>
                <w:lang w:val="mk-MK"/>
              </w:rPr>
            </w:pPr>
            <w:r>
              <w:rPr>
                <w:rFonts w:cstheme="minorHAnsi"/>
                <w:lang w:val="mk-MK"/>
              </w:rPr>
              <w:t xml:space="preserve">Поставување на Огласна табла со основни информации околу проектот, </w:t>
            </w:r>
            <w:r w:rsidR="00847B6C">
              <w:rPr>
                <w:rFonts w:cstheme="minorHAnsi"/>
                <w:lang w:val="mk-MK"/>
              </w:rPr>
              <w:t>Изведувачот и Надзор на проектната локација (вклучувајќи и телефонски контакт)</w:t>
            </w:r>
            <w:r w:rsidR="00AE1B00" w:rsidRPr="00612C75">
              <w:rPr>
                <w:rFonts w:cstheme="minorHAnsi"/>
                <w:lang w:val="mk-MK"/>
              </w:rPr>
              <w:t>;</w:t>
            </w:r>
          </w:p>
          <w:p w14:paraId="2F11FA72" w14:textId="6ECEF87A" w:rsidR="00C53BB1" w:rsidRDefault="002B043C" w:rsidP="009E7165">
            <w:pPr>
              <w:pStyle w:val="ListParagraph"/>
              <w:numPr>
                <w:ilvl w:val="0"/>
                <w:numId w:val="4"/>
              </w:numPr>
              <w:jc w:val="both"/>
              <w:rPr>
                <w:rFonts w:cstheme="minorHAnsi"/>
                <w:lang w:val="mk-MK"/>
              </w:rPr>
            </w:pPr>
            <w:r>
              <w:rPr>
                <w:rFonts w:cstheme="minorHAnsi"/>
                <w:lang w:val="mk-MK"/>
              </w:rPr>
              <w:t>Луѓето кои ја посетуваат локалната продавница, учениците кои го посетуваат основното училиште „Ванчо Китанов“, градинката „7-ми Септември“, како и ж</w:t>
            </w:r>
            <w:r w:rsidR="00C53BB1">
              <w:rPr>
                <w:rFonts w:cstheme="minorHAnsi"/>
                <w:lang w:val="mk-MK"/>
              </w:rPr>
              <w:t xml:space="preserve">ителите кои живеат </w:t>
            </w:r>
            <w:r>
              <w:rPr>
                <w:rFonts w:cstheme="minorHAnsi"/>
                <w:lang w:val="mk-MK"/>
              </w:rPr>
              <w:t xml:space="preserve">вдолж локалните улици, </w:t>
            </w:r>
            <w:r w:rsidR="00C53BB1">
              <w:rPr>
                <w:rFonts w:cstheme="minorHAnsi"/>
                <w:lang w:val="mk-MK"/>
              </w:rPr>
              <w:t xml:space="preserve">ќе бидат </w:t>
            </w:r>
            <w:r>
              <w:rPr>
                <w:rFonts w:cstheme="minorHAnsi"/>
                <w:lang w:val="mk-MK"/>
              </w:rPr>
              <w:t xml:space="preserve">навремено </w:t>
            </w:r>
            <w:r w:rsidR="00C53BB1">
              <w:rPr>
                <w:rFonts w:cstheme="minorHAnsi"/>
                <w:lang w:val="mk-MK"/>
              </w:rPr>
              <w:t xml:space="preserve">информирани за динамиката на изведување на градежните активности, со цел </w:t>
            </w:r>
            <w:r w:rsidR="009E7165">
              <w:rPr>
                <w:rFonts w:cstheme="minorHAnsi"/>
                <w:lang w:val="mk-MK"/>
              </w:rPr>
              <w:t>да можат да ги планираат своите активности согласно добиените информации</w:t>
            </w:r>
            <w:r w:rsidR="00C53BB1">
              <w:rPr>
                <w:rFonts w:cstheme="minorHAnsi"/>
                <w:lang w:val="mk-MK"/>
              </w:rPr>
              <w:t>;</w:t>
            </w:r>
          </w:p>
          <w:p w14:paraId="01DE48D7" w14:textId="55B8F8C4" w:rsidR="001A2EBF" w:rsidRPr="00025071" w:rsidRDefault="001A2EBF" w:rsidP="00AF35AF">
            <w:pPr>
              <w:pStyle w:val="ListParagraph"/>
              <w:numPr>
                <w:ilvl w:val="0"/>
                <w:numId w:val="4"/>
              </w:numPr>
              <w:spacing w:after="0" w:line="240" w:lineRule="auto"/>
              <w:ind w:left="357" w:hanging="357"/>
              <w:jc w:val="both"/>
              <w:rPr>
                <w:lang w:val="mk-MK"/>
              </w:rPr>
            </w:pPr>
            <w:r w:rsidRPr="00025071">
              <w:rPr>
                <w:lang w:val="mk-MK"/>
              </w:rPr>
              <w:t>Соодветно поставување на знаци на проектните локации , за да се информираат работниците за клучните правила и регулативи што треба да се следат;</w:t>
            </w:r>
          </w:p>
          <w:p w14:paraId="479D15C1" w14:textId="77777777" w:rsidR="001A2EBF" w:rsidRPr="001A2EBF" w:rsidRDefault="001A2EBF" w:rsidP="00AF35AF">
            <w:pPr>
              <w:numPr>
                <w:ilvl w:val="0"/>
                <w:numId w:val="4"/>
              </w:numPr>
              <w:spacing w:after="0" w:line="240" w:lineRule="auto"/>
              <w:ind w:left="357" w:hanging="357"/>
              <w:contextualSpacing/>
              <w:jc w:val="both"/>
              <w:rPr>
                <w:lang w:val="mk-MK"/>
              </w:rPr>
            </w:pPr>
            <w:r w:rsidRPr="001A2EBF">
              <w:rPr>
                <w:lang w:val="mk-MK"/>
              </w:rPr>
              <w:t>Соодветно обележување на и вон градежната локација (дел по дел) и ограничување на брзината на возилата;</w:t>
            </w:r>
          </w:p>
          <w:p w14:paraId="1E266B70" w14:textId="1CDABD55" w:rsidR="009F2980" w:rsidRDefault="001A2EBF" w:rsidP="00246B2A">
            <w:pPr>
              <w:numPr>
                <w:ilvl w:val="0"/>
                <w:numId w:val="4"/>
              </w:numPr>
              <w:spacing w:after="0" w:line="240" w:lineRule="auto"/>
              <w:ind w:left="357" w:hanging="357"/>
              <w:contextualSpacing/>
              <w:jc w:val="both"/>
              <w:rPr>
                <w:lang w:val="mk-MK"/>
              </w:rPr>
            </w:pPr>
            <w:r w:rsidRPr="001A2EBF">
              <w:rPr>
                <w:lang w:val="mk-MK"/>
              </w:rPr>
              <w:t xml:space="preserve">Обезбедување пристап до </w:t>
            </w:r>
            <w:r w:rsidR="002B043C">
              <w:rPr>
                <w:lang w:val="mk-MK"/>
              </w:rPr>
              <w:t xml:space="preserve">локалните продавници, </w:t>
            </w:r>
            <w:r w:rsidR="002B043C">
              <w:rPr>
                <w:rFonts w:cstheme="minorHAnsi"/>
                <w:lang w:val="mk-MK"/>
              </w:rPr>
              <w:t xml:space="preserve">основното училиште „Ванчо Китанов“, градинката „7-ми Септември“, како и до живеалиштата </w:t>
            </w:r>
            <w:r w:rsidR="00AC6BDC">
              <w:rPr>
                <w:lang w:val="mk-MK"/>
              </w:rPr>
              <w:t>вдолж улиците</w:t>
            </w:r>
            <w:r w:rsidR="009F2980" w:rsidRPr="00246B2A">
              <w:rPr>
                <w:lang w:val="mk-MK"/>
              </w:rPr>
              <w:t>;</w:t>
            </w:r>
          </w:p>
          <w:p w14:paraId="0E9E15E9" w14:textId="4B4DF189" w:rsidR="002B043C" w:rsidRPr="002B043C" w:rsidRDefault="002B043C" w:rsidP="002B043C">
            <w:pPr>
              <w:numPr>
                <w:ilvl w:val="0"/>
                <w:numId w:val="4"/>
              </w:numPr>
              <w:spacing w:after="0" w:line="240" w:lineRule="auto"/>
              <w:ind w:left="357" w:hanging="357"/>
              <w:contextualSpacing/>
              <w:jc w:val="both"/>
              <w:rPr>
                <w:lang w:val="mk-MK"/>
              </w:rPr>
            </w:pPr>
            <w:r w:rsidRPr="002B043C">
              <w:rPr>
                <w:rFonts w:cstheme="minorHAnsi"/>
                <w:lang w:val="mk-MK"/>
              </w:rPr>
              <w:t>Изведувачот ќе биде во комуникација со индустриите за да се овозможат начини на транспорт на добра и пристап на купувачите</w:t>
            </w:r>
            <w:r>
              <w:rPr>
                <w:rFonts w:cstheme="minorHAnsi"/>
                <w:lang w:val="mk-MK"/>
              </w:rPr>
              <w:t>;</w:t>
            </w:r>
          </w:p>
          <w:p w14:paraId="7580E4C8" w14:textId="5990FAF6" w:rsidR="00B15438" w:rsidRPr="001A2EBF" w:rsidRDefault="00B15438" w:rsidP="00AF35AF">
            <w:pPr>
              <w:numPr>
                <w:ilvl w:val="0"/>
                <w:numId w:val="4"/>
              </w:numPr>
              <w:spacing w:after="0" w:line="240" w:lineRule="auto"/>
              <w:ind w:left="357" w:hanging="357"/>
              <w:contextualSpacing/>
              <w:jc w:val="both"/>
              <w:rPr>
                <w:lang w:val="mk-MK"/>
              </w:rPr>
            </w:pPr>
            <w:r>
              <w:rPr>
                <w:lang w:val="mk-MK"/>
              </w:rPr>
              <w:t>Релевантните засегнати страни ќе бидат навремено известени за можните препреки</w:t>
            </w:r>
            <w:r w:rsidR="00246B2A">
              <w:rPr>
                <w:lang w:val="mk-MK"/>
              </w:rPr>
              <w:t>;</w:t>
            </w:r>
          </w:p>
          <w:p w14:paraId="0AC303B3" w14:textId="77777777" w:rsidR="001A2EBF" w:rsidRPr="001A2EBF" w:rsidRDefault="001A2EBF" w:rsidP="00AF35AF">
            <w:pPr>
              <w:numPr>
                <w:ilvl w:val="0"/>
                <w:numId w:val="4"/>
              </w:numPr>
              <w:spacing w:after="0" w:line="240" w:lineRule="auto"/>
              <w:ind w:left="357" w:hanging="357"/>
              <w:contextualSpacing/>
              <w:jc w:val="both"/>
              <w:rPr>
                <w:lang w:val="mk-MK"/>
              </w:rPr>
            </w:pPr>
            <w:r w:rsidRPr="001A2EBF">
              <w:rPr>
                <w:lang w:val="mk-MK"/>
              </w:rPr>
              <w:t xml:space="preserve">Поставување на ленти за предупредување и сигнализирање на забранет пристап на  неовластени лица на градилиштето. Истото ќе биде оградено; </w:t>
            </w:r>
          </w:p>
          <w:p w14:paraId="767193C2" w14:textId="77777777" w:rsidR="001A2EBF" w:rsidRPr="001A2EBF" w:rsidRDefault="001A2EBF" w:rsidP="00AF35AF">
            <w:pPr>
              <w:numPr>
                <w:ilvl w:val="0"/>
                <w:numId w:val="4"/>
              </w:numPr>
              <w:spacing w:after="0" w:line="240" w:lineRule="auto"/>
              <w:ind w:left="357" w:hanging="357"/>
              <w:contextualSpacing/>
              <w:jc w:val="both"/>
              <w:rPr>
                <w:rFonts w:cstheme="minorHAnsi"/>
                <w:lang w:val="mk-MK"/>
              </w:rPr>
            </w:pPr>
            <w:r w:rsidRPr="00C652DC">
              <w:rPr>
                <w:lang w:val="mk-MK"/>
              </w:rPr>
              <w:t>Привремено складираниот материјал треба јасно да се означи</w:t>
            </w:r>
            <w:r w:rsidRPr="001A2EBF">
              <w:rPr>
                <w:rFonts w:cstheme="minorHAnsi"/>
                <w:lang w:val="mk-MK"/>
              </w:rPr>
              <w:t>;</w:t>
            </w:r>
          </w:p>
          <w:p w14:paraId="7E3E8058" w14:textId="77777777" w:rsidR="001A2EBF" w:rsidRPr="001A2EBF"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lastRenderedPageBreak/>
              <w:t xml:space="preserve">Подготовки пред почетокот на работите и спроведување на Планот за управување со сообраќајот; </w:t>
            </w:r>
          </w:p>
          <w:p w14:paraId="54AFF8CE" w14:textId="4B386AE6" w:rsidR="007263E8" w:rsidRPr="0042559E" w:rsidRDefault="007263E8" w:rsidP="00AF35AF">
            <w:pPr>
              <w:numPr>
                <w:ilvl w:val="0"/>
                <w:numId w:val="4"/>
              </w:numPr>
              <w:spacing w:after="0" w:line="276" w:lineRule="auto"/>
              <w:ind w:left="357" w:hanging="357"/>
              <w:jc w:val="both"/>
              <w:rPr>
                <w:rStyle w:val="jlqj4b"/>
                <w:rFonts w:cstheme="minorHAnsi"/>
                <w:lang w:val="mk-MK"/>
              </w:rPr>
            </w:pPr>
            <w:r w:rsidRPr="007263E8">
              <w:rPr>
                <w:rStyle w:val="jlqj4b"/>
                <w:lang w:val="mk-MK"/>
              </w:rPr>
              <w:t xml:space="preserve">Планот за одговор при итни случаи ќе се подготви пред </w:t>
            </w:r>
            <w:r w:rsidR="008B5CE0">
              <w:rPr>
                <w:rStyle w:val="jlqj4b"/>
                <w:lang w:val="mk-MK"/>
              </w:rPr>
              <w:t>започнување на проектните активности</w:t>
            </w:r>
            <w:r w:rsidRPr="007263E8">
              <w:rPr>
                <w:rStyle w:val="jlqj4b"/>
                <w:lang w:val="mk-MK"/>
              </w:rPr>
              <w:t>;</w:t>
            </w:r>
          </w:p>
          <w:p w14:paraId="4E69E9A6" w14:textId="5F719DFC" w:rsidR="0042559E" w:rsidRPr="007263E8" w:rsidRDefault="0042559E" w:rsidP="00AF35AF">
            <w:pPr>
              <w:numPr>
                <w:ilvl w:val="0"/>
                <w:numId w:val="4"/>
              </w:numPr>
              <w:spacing w:after="0" w:line="276" w:lineRule="auto"/>
              <w:ind w:left="357" w:hanging="357"/>
              <w:jc w:val="both"/>
              <w:rPr>
                <w:rFonts w:cstheme="minorHAnsi"/>
                <w:lang w:val="mk-MK"/>
              </w:rPr>
            </w:pPr>
            <w:r w:rsidRPr="0042559E">
              <w:rPr>
                <w:rStyle w:val="jlqj4b"/>
                <w:lang w:val="mk-MK"/>
              </w:rPr>
              <w:t>Планот за БЗР ќе се подготви пред започнување</w:t>
            </w:r>
            <w:r>
              <w:rPr>
                <w:rStyle w:val="jlqj4b"/>
                <w:lang w:val="mk-MK"/>
              </w:rPr>
              <w:t xml:space="preserve"> на проектните активности;</w:t>
            </w:r>
          </w:p>
          <w:p w14:paraId="7704C2DB" w14:textId="208A0791" w:rsidR="00AC3750" w:rsidRPr="000F04CB" w:rsidRDefault="00AC3750" w:rsidP="00AF35AF">
            <w:pPr>
              <w:numPr>
                <w:ilvl w:val="0"/>
                <w:numId w:val="4"/>
              </w:numPr>
              <w:spacing w:after="0" w:line="276" w:lineRule="auto"/>
              <w:ind w:left="357" w:hanging="357"/>
              <w:jc w:val="both"/>
              <w:rPr>
                <w:rStyle w:val="jlqj4b"/>
                <w:rFonts w:cstheme="minorHAnsi"/>
                <w:lang w:val="mk-MK"/>
              </w:rPr>
            </w:pPr>
            <w:r w:rsidRPr="000F04CB">
              <w:rPr>
                <w:rStyle w:val="jlqj4b"/>
                <w:lang w:val="mk-MK"/>
              </w:rPr>
              <w:t xml:space="preserve">Работниците треба да добијат обука за прва помош и </w:t>
            </w:r>
            <w:r w:rsidR="000F04CB" w:rsidRPr="000F04CB">
              <w:rPr>
                <w:rStyle w:val="jlqj4b"/>
                <w:lang w:val="mk-MK"/>
              </w:rPr>
              <w:t>БЗР</w:t>
            </w:r>
            <w:r w:rsidRPr="000F04CB">
              <w:rPr>
                <w:rStyle w:val="jlqj4b"/>
                <w:lang w:val="mk-MK"/>
              </w:rPr>
              <w:t xml:space="preserve"> соодветна на </w:t>
            </w:r>
            <w:r w:rsidR="000F04CB" w:rsidRPr="000F04CB">
              <w:rPr>
                <w:rStyle w:val="jlqj4b"/>
                <w:lang w:val="mk-MK"/>
              </w:rPr>
              <w:t>типот</w:t>
            </w:r>
            <w:r w:rsidRPr="000F04CB">
              <w:rPr>
                <w:rStyle w:val="jlqj4b"/>
                <w:lang w:val="mk-MK"/>
              </w:rPr>
              <w:t xml:space="preserve"> на работата, пред почетокот на </w:t>
            </w:r>
            <w:r w:rsidR="000F04CB" w:rsidRPr="000F04CB">
              <w:rPr>
                <w:rStyle w:val="jlqj4b"/>
                <w:lang w:val="mk-MK"/>
              </w:rPr>
              <w:t>проек</w:t>
            </w:r>
            <w:r w:rsidR="00DA57FA">
              <w:rPr>
                <w:rStyle w:val="jlqj4b"/>
                <w:lang w:val="mk-MK"/>
              </w:rPr>
              <w:t>т</w:t>
            </w:r>
            <w:r w:rsidR="000F04CB" w:rsidRPr="000F04CB">
              <w:rPr>
                <w:rStyle w:val="jlqj4b"/>
                <w:lang w:val="mk-MK"/>
              </w:rPr>
              <w:t>ните активности</w:t>
            </w:r>
            <w:r w:rsidRPr="000F04CB">
              <w:rPr>
                <w:rStyle w:val="jlqj4b"/>
                <w:lang w:val="mk-MK"/>
              </w:rPr>
              <w:t>.</w:t>
            </w:r>
            <w:r w:rsidRPr="000F04CB">
              <w:rPr>
                <w:rStyle w:val="viiyi"/>
                <w:lang w:val="mk-MK"/>
              </w:rPr>
              <w:t xml:space="preserve"> </w:t>
            </w:r>
            <w:r w:rsidRPr="000F04CB">
              <w:rPr>
                <w:rStyle w:val="jlqj4b"/>
                <w:lang w:val="mk-MK"/>
              </w:rPr>
              <w:t xml:space="preserve">Доволно количество прва помош и опрема за </w:t>
            </w:r>
            <w:r w:rsidR="000F04CB" w:rsidRPr="000F04CB">
              <w:rPr>
                <w:rStyle w:val="jlqj4b"/>
                <w:lang w:val="mk-MK"/>
              </w:rPr>
              <w:t xml:space="preserve">БЗР </w:t>
            </w:r>
            <w:r w:rsidRPr="000F04CB">
              <w:rPr>
                <w:rStyle w:val="jlqj4b"/>
                <w:lang w:val="mk-MK"/>
              </w:rPr>
              <w:t>е обезбедена и достапна во секое време.</w:t>
            </w:r>
          </w:p>
          <w:p w14:paraId="7B30FCCB" w14:textId="42507747" w:rsidR="00AC3750" w:rsidRPr="000F04CB" w:rsidRDefault="00AC3750" w:rsidP="00AF35AF">
            <w:pPr>
              <w:numPr>
                <w:ilvl w:val="0"/>
                <w:numId w:val="4"/>
              </w:numPr>
              <w:spacing w:after="0" w:line="276" w:lineRule="auto"/>
              <w:ind w:left="357" w:hanging="357"/>
              <w:jc w:val="both"/>
              <w:rPr>
                <w:rFonts w:cstheme="minorHAnsi"/>
                <w:lang w:val="mk-MK"/>
              </w:rPr>
            </w:pPr>
            <w:r w:rsidRPr="000F04CB">
              <w:rPr>
                <w:rStyle w:val="jlqj4b"/>
                <w:lang w:val="mk-MK"/>
              </w:rPr>
              <w:t xml:space="preserve">При организирање на </w:t>
            </w:r>
            <w:r w:rsidR="000F04CB" w:rsidRPr="000F04CB">
              <w:rPr>
                <w:rStyle w:val="jlqj4b"/>
                <w:lang w:val="mk-MK"/>
              </w:rPr>
              <w:t xml:space="preserve">проектните активности треба да се </w:t>
            </w:r>
            <w:r w:rsidRPr="000F04CB">
              <w:rPr>
                <w:rStyle w:val="jlqj4b"/>
                <w:lang w:val="mk-MK"/>
              </w:rPr>
              <w:t>зем</w:t>
            </w:r>
            <w:r w:rsidR="000F04CB" w:rsidRPr="000F04CB">
              <w:rPr>
                <w:rStyle w:val="jlqj4b"/>
                <w:lang w:val="mk-MK"/>
              </w:rPr>
              <w:t xml:space="preserve">ат во </w:t>
            </w:r>
            <w:r w:rsidRPr="000F04CB">
              <w:rPr>
                <w:rStyle w:val="jlqj4b"/>
                <w:lang w:val="mk-MK"/>
              </w:rPr>
              <w:t>предвид екстремните временски услови (на пр. здравје) и соодветно приспособ</w:t>
            </w:r>
            <w:r w:rsidR="000F04CB" w:rsidRPr="000F04CB">
              <w:rPr>
                <w:rStyle w:val="jlqj4b"/>
                <w:lang w:val="mk-MK"/>
              </w:rPr>
              <w:t>ување на</w:t>
            </w:r>
            <w:r w:rsidRPr="000F04CB">
              <w:rPr>
                <w:rStyle w:val="jlqj4b"/>
                <w:lang w:val="mk-MK"/>
              </w:rPr>
              <w:t xml:space="preserve"> работното време и резервите (на пр. достапноста и снабдувањето со вода за пиење).</w:t>
            </w:r>
          </w:p>
          <w:p w14:paraId="3ECEAE60" w14:textId="1FCA9BD7" w:rsidR="001A2EBF" w:rsidRPr="001A2EBF"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 xml:space="preserve">Сите работи ќе се вршат на безбеден и дисциплиниран начин, осмислен така што влијанијата врз работниците и граѓаните кои го користат </w:t>
            </w:r>
            <w:r w:rsidR="003C6A7D">
              <w:rPr>
                <w:rFonts w:cstheme="minorHAnsi"/>
                <w:lang w:val="mk-MK"/>
              </w:rPr>
              <w:t>улицата</w:t>
            </w:r>
            <w:r w:rsidRPr="001A2EBF">
              <w:rPr>
                <w:rFonts w:cstheme="minorHAnsi"/>
                <w:lang w:val="mk-MK"/>
              </w:rPr>
              <w:t xml:space="preserve"> и животната средина да се сведат на минимум.</w:t>
            </w:r>
          </w:p>
          <w:p w14:paraId="1A045CD6" w14:textId="23AADE19" w:rsidR="001A2EBF" w:rsidRPr="001A2EBF"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 xml:space="preserve">Обезбедени се безбедни премини за </w:t>
            </w:r>
            <w:r w:rsidR="00A03F6F">
              <w:rPr>
                <w:rFonts w:cstheme="minorHAnsi"/>
                <w:lang w:val="mk-MK"/>
              </w:rPr>
              <w:t>пешаците и посетителите на локалните продавници, основното училиште „Ванчо Китанов“ и градинката „7-ми Септември“</w:t>
            </w:r>
            <w:r w:rsidRPr="001A2EBF">
              <w:rPr>
                <w:rFonts w:cstheme="minorHAnsi"/>
                <w:lang w:val="mk-MK"/>
              </w:rPr>
              <w:t>;</w:t>
            </w:r>
          </w:p>
          <w:p w14:paraId="6D3BF17B" w14:textId="58855E01" w:rsidR="001A2EBF" w:rsidRPr="000F04CB"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Сите опасни места на градилиштето како јами, ровови и др. ќе бидат јасно обележани и оградени</w:t>
            </w:r>
            <w:r w:rsidR="000F04CB">
              <w:rPr>
                <w:rFonts w:cstheme="minorHAnsi"/>
                <w:lang w:val="mk-MK"/>
              </w:rPr>
              <w:t>.</w:t>
            </w:r>
          </w:p>
          <w:p w14:paraId="2FABF5F8" w14:textId="77777777" w:rsidR="001A2EBF" w:rsidRPr="00EE0ECB" w:rsidRDefault="001A2EBF" w:rsidP="001A2EBF">
            <w:pPr>
              <w:spacing w:after="0"/>
              <w:rPr>
                <w:rFonts w:cstheme="minorHAnsi"/>
                <w:b/>
                <w:bCs/>
                <w:u w:val="single"/>
                <w:lang w:val="mk-MK"/>
              </w:rPr>
            </w:pPr>
            <w:r w:rsidRPr="00EE0ECB">
              <w:rPr>
                <w:rFonts w:cstheme="minorHAnsi"/>
                <w:b/>
                <w:bCs/>
                <w:u w:val="single"/>
                <w:lang w:val="mk-MK"/>
              </w:rPr>
              <w:t>Мерки за БЗР за работниците:</w:t>
            </w:r>
          </w:p>
          <w:p w14:paraId="7307EF5A" w14:textId="01E4565F" w:rsidR="001A2EBF" w:rsidRPr="00612C75" w:rsidRDefault="001A2EBF" w:rsidP="00AF35AF">
            <w:pPr>
              <w:numPr>
                <w:ilvl w:val="0"/>
                <w:numId w:val="4"/>
              </w:numPr>
              <w:spacing w:after="0" w:line="276" w:lineRule="auto"/>
              <w:ind w:left="357" w:hanging="357"/>
              <w:jc w:val="both"/>
              <w:rPr>
                <w:rStyle w:val="jlqj4b"/>
                <w:lang w:val="mk-MK"/>
              </w:rPr>
            </w:pPr>
            <w:r w:rsidRPr="00612C75">
              <w:rPr>
                <w:rStyle w:val="jlqj4b"/>
                <w:lang w:val="mk-MK"/>
              </w:rPr>
              <w:t xml:space="preserve">Работниците кои ќе бидат ангажирани треба да бидат обучени и </w:t>
            </w:r>
            <w:r w:rsidR="00DA74E8">
              <w:rPr>
                <w:rStyle w:val="jlqj4b"/>
                <w:lang w:val="mk-MK"/>
              </w:rPr>
              <w:t xml:space="preserve">редовно да носат лична заштитна опрема (ЛЗО) во согласност со </w:t>
            </w:r>
            <w:r w:rsidRPr="00612C75">
              <w:rPr>
                <w:rStyle w:val="jlqj4b"/>
                <w:lang w:val="mk-MK"/>
              </w:rPr>
              <w:t xml:space="preserve">најдобрите градежни практики (постојано да носат шлем, маска и заштитни очила, безбедносни појаси и безбедносни чизми, како и други средства за лична заштита за конкретната работа); </w:t>
            </w:r>
          </w:p>
          <w:p w14:paraId="12763BBF" w14:textId="77777777" w:rsidR="001A2EBF" w:rsidRPr="00612C75" w:rsidRDefault="001A2EBF" w:rsidP="00AF35AF">
            <w:pPr>
              <w:numPr>
                <w:ilvl w:val="0"/>
                <w:numId w:val="4"/>
              </w:numPr>
              <w:spacing w:after="0" w:line="276" w:lineRule="auto"/>
              <w:ind w:left="357" w:hanging="357"/>
              <w:jc w:val="both"/>
              <w:rPr>
                <w:rStyle w:val="jlqj4b"/>
                <w:lang w:val="mk-MK"/>
              </w:rPr>
            </w:pPr>
            <w:r w:rsidRPr="00612C75">
              <w:rPr>
                <w:rStyle w:val="jlqj4b"/>
                <w:lang w:val="mk-MK"/>
              </w:rPr>
              <w:t xml:space="preserve">Треба да се спроведуваат мерките за БЗР за заедницата и работниците (прва помош, заштитна облека за работниците, соодветни машини и алати); </w:t>
            </w:r>
          </w:p>
          <w:p w14:paraId="5CDEBF2A" w14:textId="77777777" w:rsidR="001A2EBF" w:rsidRPr="00612C75" w:rsidRDefault="001A2EBF" w:rsidP="00AF35AF">
            <w:pPr>
              <w:numPr>
                <w:ilvl w:val="0"/>
                <w:numId w:val="4"/>
              </w:numPr>
              <w:spacing w:after="0" w:line="276" w:lineRule="auto"/>
              <w:ind w:left="357" w:hanging="357"/>
              <w:jc w:val="both"/>
              <w:rPr>
                <w:rStyle w:val="jlqj4b"/>
                <w:lang w:val="mk-MK"/>
              </w:rPr>
            </w:pPr>
            <w:r w:rsidRPr="00612C75">
              <w:rPr>
                <w:rStyle w:val="jlqj4b"/>
                <w:lang w:val="mk-MK"/>
              </w:rPr>
              <w:t xml:space="preserve">Со машините треба да ракуваат исклучиво искусни и обучени ракувачи, со што се намалува ризикот од несреќи; </w:t>
            </w:r>
          </w:p>
          <w:p w14:paraId="38F9E945" w14:textId="58CDBA62" w:rsidR="00295C9D" w:rsidRPr="00612C75" w:rsidRDefault="00DA74E8" w:rsidP="00AF35AF">
            <w:pPr>
              <w:numPr>
                <w:ilvl w:val="0"/>
                <w:numId w:val="4"/>
              </w:numPr>
              <w:spacing w:after="0" w:line="276" w:lineRule="auto"/>
              <w:ind w:left="357" w:hanging="357"/>
              <w:jc w:val="both"/>
              <w:rPr>
                <w:rStyle w:val="jlqj4b"/>
                <w:lang w:val="mk-MK"/>
              </w:rPr>
            </w:pPr>
            <w:r>
              <w:rPr>
                <w:rStyle w:val="jlqj4b"/>
                <w:lang w:val="mk-MK"/>
              </w:rPr>
              <w:lastRenderedPageBreak/>
              <w:t>П</w:t>
            </w:r>
            <w:r w:rsidR="001A2EBF" w:rsidRPr="00612C75">
              <w:rPr>
                <w:rStyle w:val="jlqj4b"/>
                <w:lang w:val="mk-MK"/>
              </w:rPr>
              <w:t>роцедури во вонредни состојби</w:t>
            </w:r>
            <w:r w:rsidR="00295C9D" w:rsidRPr="00612C75">
              <w:rPr>
                <w:rStyle w:val="jlqj4b"/>
                <w:lang w:val="mk-MK"/>
              </w:rPr>
              <w:t xml:space="preserve"> (</w:t>
            </w:r>
            <w:r w:rsidR="00295C9D" w:rsidRPr="00612C75">
              <w:rPr>
                <w:rStyle w:val="jlqj4b"/>
                <w:b/>
                <w:lang w:val="mk-MK"/>
              </w:rPr>
              <w:t>План за одговор при вонредни состојби</w:t>
            </w:r>
            <w:r w:rsidR="00295C9D" w:rsidRPr="00612C75">
              <w:rPr>
                <w:rStyle w:val="jlqj4b"/>
                <w:lang w:val="mk-MK"/>
              </w:rPr>
              <w:t xml:space="preserve">) </w:t>
            </w:r>
            <w:r>
              <w:rPr>
                <w:rStyle w:val="jlqj4b"/>
                <w:lang w:val="mk-MK"/>
              </w:rPr>
              <w:t>им се објаснети на работниците и истите</w:t>
            </w:r>
            <w:r w:rsidR="001A2EBF" w:rsidRPr="00612C75">
              <w:rPr>
                <w:rStyle w:val="jlqj4b"/>
                <w:lang w:val="mk-MK"/>
              </w:rPr>
              <w:t xml:space="preserve"> се достапни на градилиштето;</w:t>
            </w:r>
          </w:p>
          <w:p w14:paraId="28D70855" w14:textId="77777777" w:rsidR="001A2EBF" w:rsidRPr="001A2EBF" w:rsidRDefault="001A2EBF" w:rsidP="001A2EBF">
            <w:pPr>
              <w:spacing w:after="0" w:line="276" w:lineRule="auto"/>
              <w:jc w:val="both"/>
              <w:rPr>
                <w:lang w:val="mk-MK"/>
              </w:rPr>
            </w:pPr>
            <w:r w:rsidRPr="001A2EBF">
              <w:rPr>
                <w:rFonts w:cstheme="minorHAnsi"/>
                <w:lang w:val="mk-MK"/>
              </w:rPr>
              <w:t>Спроведување на предложените мерки за заштита од КОВИД 19 донесени од Владата на Република Северна Македонија на предлог на Комисијата за заразни болести и Министерството за здравство;</w:t>
            </w:r>
          </w:p>
          <w:p w14:paraId="5C67659E" w14:textId="77777777" w:rsidR="001A2EBF" w:rsidRPr="001A2EBF" w:rsidRDefault="001A2EBF" w:rsidP="00AF35AF">
            <w:pPr>
              <w:numPr>
                <w:ilvl w:val="0"/>
                <w:numId w:val="4"/>
              </w:numPr>
              <w:spacing w:after="0" w:line="276" w:lineRule="auto"/>
              <w:ind w:left="357" w:hanging="357"/>
              <w:jc w:val="both"/>
              <w:rPr>
                <w:lang w:val="mk-MK"/>
              </w:rPr>
            </w:pPr>
            <w:r w:rsidRPr="001A2EBF">
              <w:rPr>
                <w:rFonts w:cstheme="minorHAnsi"/>
                <w:lang w:val="mk-MK"/>
              </w:rPr>
              <w:t>Постојано следење на најновите упатства / препораки дадени од официјалните власти;</w:t>
            </w:r>
          </w:p>
          <w:p w14:paraId="05B235D8" w14:textId="77777777" w:rsidR="001A2EBF" w:rsidRPr="001A2EBF" w:rsidRDefault="001A2EBF" w:rsidP="00AF35AF">
            <w:pPr>
              <w:numPr>
                <w:ilvl w:val="0"/>
                <w:numId w:val="4"/>
              </w:numPr>
              <w:spacing w:after="0" w:line="276" w:lineRule="auto"/>
              <w:ind w:left="357" w:hanging="357"/>
              <w:jc w:val="both"/>
              <w:rPr>
                <w:lang w:val="mk-MK"/>
              </w:rPr>
            </w:pPr>
            <w:r w:rsidRPr="001A2EBF">
              <w:rPr>
                <w:rFonts w:cstheme="minorHAnsi"/>
                <w:lang w:val="mk-MK"/>
              </w:rPr>
              <w:t>Номинирање на едно лице од Изведувачот кое ќе одговара за следење на мерките донесени од Владата и ќе ги примени во работењето на градилиштето на локацијата на проектот.</w:t>
            </w:r>
          </w:p>
          <w:p w14:paraId="20C851F9" w14:textId="77777777" w:rsidR="001A2EBF" w:rsidRPr="001A2EBF"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Спроведување на сите потребни побарувања со обезбедување на потребна лична опрема за заштита на сите работници на лице место според предложените мерки: водење евиденција за заболени случаи од КОВИД 19, поддршка на работници кои се во карантин и редовно информирање на службените институции за нов случај</w:t>
            </w:r>
            <w:r w:rsidRPr="001A2EBF">
              <w:rPr>
                <w:lang w:val="mk-MK"/>
              </w:rPr>
              <w:t>.</w:t>
            </w:r>
          </w:p>
          <w:p w14:paraId="3FFD8144" w14:textId="5EB4B30C" w:rsidR="001A2EBF" w:rsidRPr="001A2EBF" w:rsidRDefault="001A2EBF" w:rsidP="001A2EBF">
            <w:pPr>
              <w:spacing w:after="0" w:line="276" w:lineRule="auto"/>
              <w:jc w:val="both"/>
              <w:rPr>
                <w:rFonts w:cstheme="minorHAnsi"/>
                <w:lang w:val="mk-MK"/>
              </w:rPr>
            </w:pPr>
            <w:r w:rsidRPr="001A2EBF">
              <w:rPr>
                <w:lang w:val="mk-MK"/>
              </w:rPr>
              <w:t>Спроведување на мерки за заштита од КОВИД – 19 за различни аспекти се прикажани во</w:t>
            </w:r>
            <w:r w:rsidR="003C6A7D">
              <w:rPr>
                <w:lang w:val="mk-MK"/>
              </w:rPr>
              <w:t xml:space="preserve"> </w:t>
            </w:r>
            <w:r w:rsidR="003C6A7D">
              <w:rPr>
                <w:lang w:val="mk-MK"/>
              </w:rPr>
              <w:fldChar w:fldCharType="begin"/>
            </w:r>
            <w:r w:rsidR="003C6A7D">
              <w:rPr>
                <w:lang w:val="mk-MK"/>
              </w:rPr>
              <w:instrText xml:space="preserve"> REF _Ref101174216 \h </w:instrText>
            </w:r>
            <w:r w:rsidR="003C6A7D">
              <w:rPr>
                <w:lang w:val="mk-MK"/>
              </w:rPr>
            </w:r>
            <w:r w:rsidR="003C6A7D">
              <w:rPr>
                <w:lang w:val="mk-MK"/>
              </w:rPr>
              <w:fldChar w:fldCharType="separate"/>
            </w:r>
            <w:r w:rsidR="006A2E55" w:rsidRPr="00612C75">
              <w:rPr>
                <w:lang w:val="mk-MK"/>
              </w:rPr>
              <w:t xml:space="preserve">ПРИЛОГ  </w:t>
            </w:r>
            <w:r w:rsidR="006A2E55" w:rsidRPr="00612C75">
              <w:rPr>
                <w:noProof/>
                <w:lang w:val="mk-MK"/>
              </w:rPr>
              <w:t>1</w:t>
            </w:r>
            <w:r w:rsidR="003C6A7D">
              <w:rPr>
                <w:lang w:val="mk-MK"/>
              </w:rPr>
              <w:fldChar w:fldCharType="end"/>
            </w:r>
            <w:r w:rsidRPr="001A2EBF">
              <w:rPr>
                <w:lang w:val="mk-MK"/>
              </w:rPr>
              <w:t xml:space="preserve"> </w:t>
            </w:r>
            <w:r w:rsidR="003C6A7D">
              <w:rPr>
                <w:lang w:val="mk-MK"/>
              </w:rPr>
              <w:t>(</w:t>
            </w:r>
            <w:r w:rsidRPr="001A2EBF">
              <w:rPr>
                <w:lang w:val="mk-MK"/>
              </w:rPr>
              <w:t>Табела 1</w:t>
            </w:r>
            <w:r w:rsidR="003C6A7D">
              <w:rPr>
                <w:lang w:val="mk-MK"/>
              </w:rPr>
              <w:t>)</w:t>
            </w:r>
            <w:r w:rsidRPr="001A2EBF">
              <w:rPr>
                <w:lang w:val="mk-MK"/>
              </w:rPr>
              <w:t xml:space="preserve"> кои се тесно поврзани со БЗР мерките во тек на пандемија со КОВИД – 19</w:t>
            </w:r>
          </w:p>
          <w:p w14:paraId="7B54F64D" w14:textId="77777777" w:rsidR="001A2EBF" w:rsidRPr="004511BD" w:rsidRDefault="001A2EBF" w:rsidP="001A2EBF">
            <w:pPr>
              <w:spacing w:after="0"/>
              <w:rPr>
                <w:rFonts w:cstheme="minorHAnsi"/>
                <w:b/>
                <w:bCs/>
                <w:u w:val="single"/>
                <w:lang w:val="mk-MK"/>
              </w:rPr>
            </w:pPr>
            <w:r w:rsidRPr="004511BD">
              <w:rPr>
                <w:rFonts w:cstheme="minorHAnsi"/>
                <w:b/>
                <w:bCs/>
                <w:u w:val="single"/>
                <w:lang w:val="mk-MK"/>
              </w:rPr>
              <w:t>Противпожарни мерки:</w:t>
            </w:r>
          </w:p>
          <w:p w14:paraId="4FB63172" w14:textId="7108749E" w:rsidR="00295C9D" w:rsidRPr="00295C9D" w:rsidRDefault="00295C9D" w:rsidP="006818F4">
            <w:pPr>
              <w:numPr>
                <w:ilvl w:val="0"/>
                <w:numId w:val="30"/>
              </w:numPr>
              <w:spacing w:after="0" w:line="276" w:lineRule="auto"/>
              <w:ind w:left="357" w:hanging="357"/>
              <w:jc w:val="both"/>
              <w:rPr>
                <w:rFonts w:cstheme="minorHAnsi"/>
                <w:lang w:val="mk-MK"/>
              </w:rPr>
            </w:pPr>
            <w:r w:rsidRPr="00295C9D">
              <w:rPr>
                <w:rStyle w:val="jlqj4b"/>
                <w:lang w:val="mk-MK"/>
              </w:rPr>
              <w:t xml:space="preserve">Постапките во случај на пожар </w:t>
            </w:r>
            <w:r w:rsidR="00402E9F">
              <w:rPr>
                <w:rStyle w:val="jlqj4b"/>
                <w:lang w:val="mk-MK"/>
              </w:rPr>
              <w:t>треба да бидат</w:t>
            </w:r>
            <w:r w:rsidRPr="00295C9D">
              <w:rPr>
                <w:rStyle w:val="jlqj4b"/>
                <w:lang w:val="mk-MK"/>
              </w:rPr>
              <w:t xml:space="preserve"> достав</w:t>
            </w:r>
            <w:r w:rsidR="00402E9F">
              <w:rPr>
                <w:rStyle w:val="jlqj4b"/>
                <w:lang w:val="mk-MK"/>
              </w:rPr>
              <w:t>ени</w:t>
            </w:r>
            <w:r w:rsidRPr="00295C9D">
              <w:rPr>
                <w:rStyle w:val="jlqj4b"/>
                <w:lang w:val="mk-MK"/>
              </w:rPr>
              <w:t xml:space="preserve"> до сите вработени</w:t>
            </w:r>
            <w:r>
              <w:rPr>
                <w:rStyle w:val="jlqj4b"/>
                <w:lang w:val="mk-MK"/>
              </w:rPr>
              <w:t>;</w:t>
            </w:r>
          </w:p>
          <w:p w14:paraId="0579D7B2" w14:textId="7E103B0C" w:rsidR="001A2EBF" w:rsidRPr="001A2EBF" w:rsidRDefault="001A2EBF" w:rsidP="006818F4">
            <w:pPr>
              <w:numPr>
                <w:ilvl w:val="0"/>
                <w:numId w:val="30"/>
              </w:numPr>
              <w:spacing w:after="0" w:line="276" w:lineRule="auto"/>
              <w:ind w:left="357" w:hanging="357"/>
              <w:jc w:val="both"/>
              <w:rPr>
                <w:rFonts w:cstheme="minorHAnsi"/>
                <w:lang w:val="mk-MK"/>
              </w:rPr>
            </w:pPr>
            <w:r w:rsidRPr="001A2EBF">
              <w:rPr>
                <w:rFonts w:cstheme="minorHAnsi"/>
                <w:lang w:val="mk-MK"/>
              </w:rPr>
              <w:t>Ќе се обезбеди постојано присуство на противпожарни уреди на проектните локации за случај на пожар или друго оштетување. Нивната местоположба се означува и работниците се известуваат за тоа. Нивото на противпожарна опрема ќе се оцени и евалуира со помош на типична оцена на ризик;</w:t>
            </w:r>
          </w:p>
          <w:p w14:paraId="7907F121" w14:textId="41954593" w:rsidR="001A2EBF" w:rsidRPr="00900D86" w:rsidRDefault="005368B2" w:rsidP="005368B2">
            <w:pPr>
              <w:numPr>
                <w:ilvl w:val="0"/>
                <w:numId w:val="30"/>
              </w:numPr>
              <w:spacing w:after="0" w:line="276" w:lineRule="auto"/>
              <w:jc w:val="both"/>
              <w:rPr>
                <w:rFonts w:cstheme="minorHAnsi"/>
                <w:lang w:val="mk-MK"/>
              </w:rPr>
            </w:pPr>
            <w:r>
              <w:rPr>
                <w:rFonts w:cstheme="minorHAnsi"/>
                <w:lang w:val="mk-MK"/>
              </w:rPr>
              <w:t xml:space="preserve">Надгледувањето на заштитата од пожари / противпожарните капацитети ќе се спроведува од  </w:t>
            </w:r>
            <w:r w:rsidRPr="005368B2">
              <w:rPr>
                <w:rFonts w:cstheme="minorHAnsi"/>
                <w:lang w:val="mk-MK"/>
              </w:rPr>
              <w:t>назначен персонал</w:t>
            </w:r>
            <w:r w:rsidR="001A2EBF" w:rsidRPr="001A2EBF">
              <w:rPr>
                <w:rFonts w:cstheme="minorHAnsi"/>
                <w:lang w:val="mk-MK"/>
              </w:rPr>
              <w:t xml:space="preserve">; </w:t>
            </w:r>
          </w:p>
          <w:p w14:paraId="7EC03A9F" w14:textId="3AC93DA7" w:rsidR="001A2EBF" w:rsidRDefault="001A2EBF" w:rsidP="006818F4">
            <w:pPr>
              <w:numPr>
                <w:ilvl w:val="0"/>
                <w:numId w:val="30"/>
              </w:numPr>
              <w:spacing w:after="0" w:line="276" w:lineRule="auto"/>
              <w:ind w:left="357" w:hanging="357"/>
              <w:jc w:val="both"/>
              <w:rPr>
                <w:rFonts w:cstheme="minorHAnsi"/>
                <w:lang w:val="mk-MK"/>
              </w:rPr>
            </w:pPr>
            <w:r w:rsidRPr="001A2EBF">
              <w:rPr>
                <w:rFonts w:cstheme="minorHAnsi"/>
                <w:lang w:val="mk-MK"/>
              </w:rPr>
              <w:t xml:space="preserve">Делницата од </w:t>
            </w:r>
            <w:r w:rsidR="003C6A7D">
              <w:rPr>
                <w:rFonts w:cstheme="minorHAnsi"/>
                <w:lang w:val="mk-MK"/>
              </w:rPr>
              <w:t>улицата</w:t>
            </w:r>
            <w:r w:rsidRPr="001A2EBF">
              <w:rPr>
                <w:rFonts w:cstheme="minorHAnsi"/>
                <w:lang w:val="mk-MK"/>
              </w:rPr>
              <w:t xml:space="preserve"> која не се санира, да се одржува чиста.</w:t>
            </w:r>
          </w:p>
          <w:p w14:paraId="0DDBE77C" w14:textId="13142AD1" w:rsidR="00831771" w:rsidRDefault="00E04EDB" w:rsidP="00831771">
            <w:pPr>
              <w:spacing w:after="0" w:line="276" w:lineRule="auto"/>
              <w:jc w:val="both"/>
              <w:rPr>
                <w:rFonts w:cstheme="minorHAnsi"/>
                <w:lang w:val="mk-MK"/>
              </w:rPr>
            </w:pPr>
            <w:r w:rsidRPr="00E04EDB">
              <w:rPr>
                <w:rFonts w:cstheme="minorHAnsi"/>
                <w:b/>
                <w:u w:val="single"/>
                <w:lang w:val="mk-MK"/>
              </w:rPr>
              <w:t>Известување за н</w:t>
            </w:r>
            <w:r w:rsidR="00831771" w:rsidRPr="00E04EDB">
              <w:rPr>
                <w:rFonts w:cstheme="minorHAnsi"/>
                <w:b/>
                <w:u w:val="single"/>
                <w:lang w:val="mk-MK"/>
              </w:rPr>
              <w:t>есреќи</w:t>
            </w:r>
            <w:r w:rsidRPr="00E04EDB">
              <w:rPr>
                <w:rFonts w:cstheme="minorHAnsi"/>
                <w:b/>
                <w:u w:val="single"/>
                <w:lang w:val="mk-MK"/>
              </w:rPr>
              <w:t xml:space="preserve"> / хаварии</w:t>
            </w:r>
            <w:r w:rsidR="00831771">
              <w:rPr>
                <w:rFonts w:cstheme="minorHAnsi"/>
                <w:lang w:val="mk-MK"/>
              </w:rPr>
              <w:t>:</w:t>
            </w:r>
          </w:p>
          <w:p w14:paraId="5C25CE06" w14:textId="6B8424D0" w:rsidR="00831771" w:rsidRPr="00A75FFA" w:rsidRDefault="00E04EDB" w:rsidP="00E04EDB">
            <w:pPr>
              <w:pStyle w:val="ListParagraph"/>
              <w:numPr>
                <w:ilvl w:val="0"/>
                <w:numId w:val="30"/>
              </w:numPr>
              <w:spacing w:after="0" w:line="276" w:lineRule="auto"/>
              <w:jc w:val="both"/>
              <w:rPr>
                <w:rStyle w:val="jlqj4b"/>
                <w:lang w:val="mk-MK"/>
              </w:rPr>
            </w:pPr>
            <w:r w:rsidRPr="00E04EDB">
              <w:rPr>
                <w:rStyle w:val="jlqj4b"/>
                <w:lang w:val="mk-MK"/>
              </w:rPr>
              <w:lastRenderedPageBreak/>
              <w:t>Изведувачот е должен веднаш, а најдоцна во рок од 48 часа по настанот на инцидентот/несреќата, писмено да го извести Трудовиот инспекторат (Министерството за труд и социјална политика) и претседателот на синдикалната организација</w:t>
            </w:r>
            <w:r>
              <w:rPr>
                <w:rStyle w:val="jlqj4b"/>
                <w:lang w:val="mk-MK"/>
              </w:rPr>
              <w:t xml:space="preserve"> и претставникот на вработените</w:t>
            </w:r>
            <w:r w:rsidRPr="00E04EDB">
              <w:rPr>
                <w:rStyle w:val="jlqj4b"/>
                <w:lang w:val="mk-MK"/>
              </w:rPr>
              <w:t xml:space="preserve"> за безбедност и здравје при работа за</w:t>
            </w:r>
            <w:r>
              <w:rPr>
                <w:rStyle w:val="jlqj4b"/>
                <w:lang w:val="mk-MK"/>
              </w:rPr>
              <w:t xml:space="preserve">: </w:t>
            </w:r>
            <w:r w:rsidRPr="00E04EDB">
              <w:rPr>
                <w:rStyle w:val="jlqj4b"/>
                <w:lang w:val="mk-MK"/>
              </w:rPr>
              <w:t>секоја смрт, колективна несреќа и повреди при работа кои предизвикуваат привремена неспособност за работа повеќе од три работни дена и каква било можна небезбедна ситуација за другите работници</w:t>
            </w:r>
            <w:r w:rsidR="00831771" w:rsidRPr="00A75FFA">
              <w:rPr>
                <w:rStyle w:val="jlqj4b"/>
                <w:lang w:val="mk-MK"/>
              </w:rPr>
              <w:t>;</w:t>
            </w:r>
          </w:p>
          <w:p w14:paraId="7F99444C" w14:textId="15057F21" w:rsidR="00831771" w:rsidRPr="00A75FFA" w:rsidRDefault="00E04EDB" w:rsidP="00E04EDB">
            <w:pPr>
              <w:pStyle w:val="ListParagraph"/>
              <w:numPr>
                <w:ilvl w:val="0"/>
                <w:numId w:val="30"/>
              </w:numPr>
              <w:spacing w:after="0" w:line="276" w:lineRule="auto"/>
              <w:jc w:val="both"/>
              <w:rPr>
                <w:rStyle w:val="jlqj4b"/>
                <w:lang w:val="mk-MK"/>
              </w:rPr>
            </w:pPr>
            <w:r>
              <w:rPr>
                <w:rStyle w:val="jlqj4b"/>
                <w:lang w:val="mk-MK"/>
              </w:rPr>
              <w:t>Пријавата</w:t>
            </w:r>
            <w:r w:rsidRPr="00E04EDB">
              <w:rPr>
                <w:rStyle w:val="jlqj4b"/>
                <w:lang w:val="mk-MK"/>
              </w:rPr>
              <w:t xml:space="preserve"> доставен</w:t>
            </w:r>
            <w:r>
              <w:rPr>
                <w:rStyle w:val="jlqj4b"/>
                <w:lang w:val="mk-MK"/>
              </w:rPr>
              <w:t>а</w:t>
            </w:r>
            <w:r w:rsidRPr="00E04EDB">
              <w:rPr>
                <w:rStyle w:val="jlqj4b"/>
                <w:lang w:val="mk-MK"/>
              </w:rPr>
              <w:t xml:space="preserve"> до Трудовиот инспект</w:t>
            </w:r>
            <w:r w:rsidR="00FD13F8">
              <w:rPr>
                <w:rStyle w:val="jlqj4b"/>
                <w:lang w:val="mk-MK"/>
              </w:rPr>
              <w:t>орат треба да содржи најмалку: и</w:t>
            </w:r>
            <w:r w:rsidRPr="00E04EDB">
              <w:rPr>
                <w:rStyle w:val="jlqj4b"/>
                <w:lang w:val="mk-MK"/>
              </w:rPr>
              <w:t>ме и адреса на фирмата - Изведувач, локација на градилиштето, к</w:t>
            </w:r>
            <w:r w:rsidR="00FD13F8">
              <w:rPr>
                <w:rStyle w:val="jlqj4b"/>
                <w:lang w:val="mk-MK"/>
              </w:rPr>
              <w:t>онтакт информации за повреденото</w:t>
            </w:r>
            <w:r w:rsidRPr="00E04EDB">
              <w:rPr>
                <w:rStyle w:val="jlqj4b"/>
                <w:lang w:val="mk-MK"/>
              </w:rPr>
              <w:t xml:space="preserve"> или починатото лице, време на инцидентот, опис на повредата, </w:t>
            </w:r>
            <w:r w:rsidR="00FD13F8">
              <w:rPr>
                <w:rStyle w:val="jlqj4b"/>
                <w:lang w:val="mk-MK"/>
              </w:rPr>
              <w:t>дали</w:t>
            </w:r>
            <w:r w:rsidRPr="00E04EDB">
              <w:rPr>
                <w:rStyle w:val="jlqj4b"/>
                <w:lang w:val="mk-MK"/>
              </w:rPr>
              <w:t xml:space="preserve"> </w:t>
            </w:r>
            <w:r w:rsidR="00FD13F8" w:rsidRPr="00E04EDB">
              <w:rPr>
                <w:rStyle w:val="jlqj4b"/>
                <w:lang w:val="mk-MK"/>
              </w:rPr>
              <w:t>бил</w:t>
            </w:r>
            <w:r w:rsidR="00FD13F8">
              <w:rPr>
                <w:rStyle w:val="jlqj4b"/>
                <w:lang w:val="mk-MK"/>
              </w:rPr>
              <w:t>а</w:t>
            </w:r>
            <w:r w:rsidR="00FD13F8" w:rsidRPr="00E04EDB">
              <w:rPr>
                <w:rStyle w:val="jlqj4b"/>
                <w:lang w:val="mk-MK"/>
              </w:rPr>
              <w:t xml:space="preserve"> повикан</w:t>
            </w:r>
            <w:r w:rsidR="00FD13F8">
              <w:rPr>
                <w:rStyle w:val="jlqj4b"/>
                <w:lang w:val="mk-MK"/>
              </w:rPr>
              <w:t>а</w:t>
            </w:r>
            <w:r w:rsidR="00FD13F8" w:rsidRPr="00E04EDB">
              <w:rPr>
                <w:rStyle w:val="jlqj4b"/>
                <w:lang w:val="mk-MK"/>
              </w:rPr>
              <w:t xml:space="preserve"> </w:t>
            </w:r>
            <w:r w:rsidRPr="00E04EDB">
              <w:rPr>
                <w:rStyle w:val="jlqj4b"/>
                <w:lang w:val="mk-MK"/>
              </w:rPr>
              <w:t>полицијата, каде и како се случил инцидентот, било какво лекарско мислење, било каква штета, итн</w:t>
            </w:r>
            <w:r w:rsidR="00831771" w:rsidRPr="00A75FFA">
              <w:rPr>
                <w:rStyle w:val="jlqj4b"/>
                <w:lang w:val="mk-MK"/>
              </w:rPr>
              <w:t>;</w:t>
            </w:r>
          </w:p>
          <w:p w14:paraId="034BCBEF" w14:textId="2464F0F9" w:rsidR="00831771" w:rsidRPr="00A75FFA" w:rsidRDefault="00446BC3" w:rsidP="00446BC3">
            <w:pPr>
              <w:pStyle w:val="ListParagraph"/>
              <w:numPr>
                <w:ilvl w:val="0"/>
                <w:numId w:val="30"/>
              </w:numPr>
              <w:spacing w:after="0" w:line="276" w:lineRule="auto"/>
              <w:jc w:val="both"/>
              <w:rPr>
                <w:rStyle w:val="jlqj4b"/>
                <w:lang w:val="mk-MK"/>
              </w:rPr>
            </w:pPr>
            <w:r w:rsidRPr="00446BC3">
              <w:rPr>
                <w:rStyle w:val="jlqj4b"/>
                <w:lang w:val="mk-MK"/>
              </w:rPr>
              <w:t xml:space="preserve">Изведувачот треба веднаш да го извести </w:t>
            </w:r>
            <w:r>
              <w:rPr>
                <w:rStyle w:val="jlqj4b"/>
                <w:lang w:val="mk-MK"/>
              </w:rPr>
              <w:t>ЕУП</w:t>
            </w:r>
            <w:r w:rsidRPr="00446BC3">
              <w:rPr>
                <w:rStyle w:val="jlqj4b"/>
                <w:lang w:val="mk-MK"/>
              </w:rPr>
              <w:t xml:space="preserve"> за инцидентот/несреќата, за секое повредено или </w:t>
            </w:r>
            <w:r>
              <w:rPr>
                <w:rStyle w:val="jlqj4b"/>
                <w:lang w:val="mk-MK"/>
              </w:rPr>
              <w:t>починато</w:t>
            </w:r>
            <w:r w:rsidRPr="00446BC3">
              <w:rPr>
                <w:rStyle w:val="jlqj4b"/>
                <w:lang w:val="mk-MK"/>
              </w:rPr>
              <w:t xml:space="preserve"> лице, како и кога се случил инцидентот/несреќата и каде; Исто така, </w:t>
            </w:r>
            <w:r>
              <w:rPr>
                <w:rStyle w:val="jlqj4b"/>
                <w:lang w:val="mk-MK"/>
              </w:rPr>
              <w:t>до ЕУ</w:t>
            </w:r>
            <w:r w:rsidRPr="00446BC3">
              <w:rPr>
                <w:rStyle w:val="jlqj4b"/>
                <w:lang w:val="mk-MK"/>
              </w:rPr>
              <w:t>П треба да се достав</w:t>
            </w:r>
            <w:r>
              <w:rPr>
                <w:rStyle w:val="jlqj4b"/>
                <w:lang w:val="mk-MK"/>
              </w:rPr>
              <w:t>и</w:t>
            </w:r>
            <w:r w:rsidRPr="00446BC3">
              <w:rPr>
                <w:rStyle w:val="jlqj4b"/>
                <w:lang w:val="mk-MK"/>
              </w:rPr>
              <w:t xml:space="preserve"> </w:t>
            </w:r>
            <w:r>
              <w:rPr>
                <w:rStyle w:val="jlqj4b"/>
                <w:lang w:val="mk-MK"/>
              </w:rPr>
              <w:t>информација</w:t>
            </w:r>
            <w:r w:rsidRPr="00446BC3">
              <w:rPr>
                <w:rStyle w:val="jlqj4b"/>
                <w:lang w:val="mk-MK"/>
              </w:rPr>
              <w:t xml:space="preserve"> дали Трудовиот инспекторат бил информиран и дали инспекторот/ите </w:t>
            </w:r>
            <w:r>
              <w:rPr>
                <w:rStyle w:val="jlqj4b"/>
                <w:lang w:val="mk-MK"/>
              </w:rPr>
              <w:t>извршиле посетата на локацијата</w:t>
            </w:r>
            <w:r w:rsidR="00831771" w:rsidRPr="00A75FFA">
              <w:rPr>
                <w:rStyle w:val="jlqj4b"/>
                <w:lang w:val="mk-MK"/>
              </w:rPr>
              <w:t>;</w:t>
            </w:r>
          </w:p>
          <w:p w14:paraId="6523EEB0" w14:textId="77777777" w:rsidR="00831771" w:rsidRPr="00123A25" w:rsidRDefault="0004137C" w:rsidP="0004137C">
            <w:pPr>
              <w:pStyle w:val="ListParagraph"/>
              <w:numPr>
                <w:ilvl w:val="0"/>
                <w:numId w:val="30"/>
              </w:numPr>
              <w:spacing w:after="0" w:line="276" w:lineRule="auto"/>
              <w:jc w:val="both"/>
              <w:rPr>
                <w:rStyle w:val="jlqj4b"/>
                <w:rFonts w:cstheme="minorHAnsi"/>
                <w:lang w:val="mk-MK"/>
              </w:rPr>
            </w:pPr>
            <w:r w:rsidRPr="0004137C">
              <w:rPr>
                <w:rStyle w:val="jlqj4b"/>
                <w:lang w:val="mk-MK"/>
              </w:rPr>
              <w:t>По добивањето на Извештајот од Трудовиот инспекторат, Изведувачот е долже</w:t>
            </w:r>
            <w:r>
              <w:rPr>
                <w:rStyle w:val="jlqj4b"/>
                <w:lang w:val="mk-MK"/>
              </w:rPr>
              <w:t>н да го испрати извештајот до ЕУ</w:t>
            </w:r>
            <w:r w:rsidRPr="0004137C">
              <w:rPr>
                <w:rStyle w:val="jlqj4b"/>
                <w:lang w:val="mk-MK"/>
              </w:rPr>
              <w:t>П и да информира за состојбата на градилиштето (доколку е затворено или можат да продолжат со работа), мерките спроведени за спречување на слични небезбедни настани итн</w:t>
            </w:r>
            <w:r w:rsidR="00831771" w:rsidRPr="00A75FFA">
              <w:rPr>
                <w:rStyle w:val="jlqj4b"/>
                <w:lang w:val="mk-MK"/>
              </w:rPr>
              <w:t>.</w:t>
            </w:r>
            <w:r>
              <w:rPr>
                <w:rStyle w:val="jlqj4b"/>
                <w:lang w:val="mk-MK"/>
              </w:rPr>
              <w:t>;</w:t>
            </w:r>
          </w:p>
          <w:p w14:paraId="40BA69C3" w14:textId="43A0B147" w:rsidR="00123A25" w:rsidRPr="00B12788" w:rsidRDefault="00123A25" w:rsidP="00123A25">
            <w:pPr>
              <w:pStyle w:val="ListParagraph"/>
              <w:numPr>
                <w:ilvl w:val="0"/>
                <w:numId w:val="30"/>
              </w:numPr>
              <w:spacing w:after="0" w:line="276" w:lineRule="auto"/>
              <w:jc w:val="both"/>
              <w:rPr>
                <w:rFonts w:cstheme="minorHAnsi"/>
                <w:lang w:val="mk-MK"/>
              </w:rPr>
            </w:pPr>
            <w:r>
              <w:rPr>
                <w:rFonts w:cstheme="minorHAnsi"/>
                <w:lang w:val="mk-MK"/>
              </w:rPr>
              <w:t>ЕУП</w:t>
            </w:r>
            <w:r w:rsidRPr="00123A25">
              <w:rPr>
                <w:rFonts w:cstheme="minorHAnsi"/>
                <w:lang w:val="mk-MK"/>
              </w:rPr>
              <w:t xml:space="preserve"> треба веднаш да го регистрира инцидентот и да го пријави до раководителот на Работниот тим на Банката во рок од 24 часа. СБ мора да биде информирана за сите (</w:t>
            </w:r>
            <w:r>
              <w:rPr>
                <w:rFonts w:cstheme="minorHAnsi"/>
                <w:lang w:val="mk-MK"/>
              </w:rPr>
              <w:t>животна средина</w:t>
            </w:r>
            <w:r w:rsidRPr="00123A25">
              <w:rPr>
                <w:rFonts w:cstheme="minorHAnsi"/>
                <w:lang w:val="mk-MK"/>
              </w:rPr>
              <w:t xml:space="preserve">, </w:t>
            </w:r>
            <w:r>
              <w:rPr>
                <w:rFonts w:cstheme="minorHAnsi"/>
                <w:lang w:val="mk-MK"/>
              </w:rPr>
              <w:t>безбедност и здравје при работа</w:t>
            </w:r>
            <w:r w:rsidRPr="00123A25">
              <w:rPr>
                <w:rFonts w:cstheme="minorHAnsi"/>
                <w:lang w:val="mk-MK"/>
              </w:rPr>
              <w:t>, безбедност на заедницата итн.) значајни несреќи (повреди, жртви, поголеми излевања итн.)</w:t>
            </w:r>
            <w:r>
              <w:rPr>
                <w:rFonts w:cstheme="minorHAnsi"/>
                <w:lang w:val="mk-MK"/>
              </w:rPr>
              <w:t>.</w:t>
            </w:r>
          </w:p>
        </w:tc>
      </w:tr>
      <w:tr w:rsidR="001A2EBF" w:rsidRPr="00EE2460" w14:paraId="2D9D93AD" w14:textId="77777777" w:rsidTr="004E54E4">
        <w:trPr>
          <w:trHeight w:val="305"/>
          <w:jc w:val="center"/>
        </w:trPr>
        <w:tc>
          <w:tcPr>
            <w:tcW w:w="916" w:type="pct"/>
            <w:vMerge/>
            <w:vAlign w:val="center"/>
          </w:tcPr>
          <w:p w14:paraId="00112A7E"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2D97CF75" w14:textId="77777777" w:rsidR="001A2EBF" w:rsidRPr="001A2EBF" w:rsidRDefault="001A2EBF" w:rsidP="00587195">
            <w:pPr>
              <w:spacing w:after="0"/>
              <w:jc w:val="center"/>
              <w:rPr>
                <w:rFonts w:cstheme="minorHAnsi"/>
                <w:lang w:val="mk-MK"/>
              </w:rPr>
            </w:pPr>
            <w:r w:rsidRPr="001A2EBF">
              <w:rPr>
                <w:rFonts w:cstheme="minorHAnsi"/>
                <w:lang w:val="mk-MK"/>
              </w:rPr>
              <w:t>Заштита на културното наследство</w:t>
            </w:r>
          </w:p>
        </w:tc>
        <w:tc>
          <w:tcPr>
            <w:tcW w:w="3121" w:type="pct"/>
          </w:tcPr>
          <w:p w14:paraId="33FE9160" w14:textId="77777777"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 xml:space="preserve">Во случај на случајни археолошки пронајдоци, локацијата се оградува (заштитува) и властите (Министерството за култура, Дирекцијата за заштита на културното наследство) се информираат во рок од 24 часа и се следат националните процедури. </w:t>
            </w:r>
            <w:r w:rsidRPr="006762A9">
              <w:rPr>
                <w:rFonts w:cstheme="minorHAnsi"/>
                <w:color w:val="000000"/>
                <w:lang w:val="mk-MK"/>
              </w:rPr>
              <w:lastRenderedPageBreak/>
              <w:t xml:space="preserve">Работите продолжуваат по одобрение од властите. Нивните инструкции мора да се следат во натамошниот тек на работите; </w:t>
            </w:r>
          </w:p>
          <w:p w14:paraId="481BD722" w14:textId="6D3F8451"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 xml:space="preserve">Доколку работите на </w:t>
            </w:r>
            <w:r w:rsidR="006762A9">
              <w:rPr>
                <w:rFonts w:cstheme="minorHAnsi"/>
                <w:color w:val="000000"/>
                <w:lang w:val="mk-MK"/>
              </w:rPr>
              <w:t>Реконструкција</w:t>
            </w:r>
            <w:r w:rsidRPr="006762A9">
              <w:rPr>
                <w:rFonts w:cstheme="minorHAnsi"/>
                <w:color w:val="000000"/>
                <w:lang w:val="mk-MK"/>
              </w:rPr>
              <w:t xml:space="preserve">  се одвиваат во близина на археолошки наоѓалишта, се известуваат локалните власти и се добиваат сите одобренија/дозволи од нив, а сите работи на Рехабилитација  се планираат и се изведуваат во согласност со локалното и националното законодавство</w:t>
            </w:r>
            <w:r w:rsidRPr="006762A9">
              <w:rPr>
                <w:rFonts w:cstheme="minorHAnsi"/>
                <w:lang w:val="mk-MK"/>
              </w:rPr>
              <w:t>;</w:t>
            </w:r>
            <w:r w:rsidRPr="006762A9">
              <w:rPr>
                <w:rFonts w:cstheme="minorHAnsi"/>
                <w:color w:val="000000"/>
                <w:lang w:val="mk-MK"/>
              </w:rPr>
              <w:t xml:space="preserve"> </w:t>
            </w:r>
            <w:r w:rsidR="0065207A" w:rsidRPr="006762A9">
              <w:rPr>
                <w:rStyle w:val="jlqj4b"/>
                <w:rFonts w:cstheme="minorHAnsi"/>
                <w:lang w:val="mk-MK"/>
              </w:rPr>
              <w:t>Не се идентификувани локалитети на археолошко/културно наследство во близина на проектните локации, така што не се очекуваат негативни влијанија;</w:t>
            </w:r>
          </w:p>
          <w:p w14:paraId="41F3A802" w14:textId="3B812D84" w:rsidR="0065207A"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Се води соодветна грижа и се крева свеста на градежните работници за можното откривање на археолошки остатоци</w:t>
            </w:r>
            <w:r w:rsidR="0065207A" w:rsidRPr="006762A9">
              <w:rPr>
                <w:rFonts w:cstheme="minorHAnsi"/>
                <w:color w:val="000000"/>
                <w:lang w:val="mk-MK"/>
              </w:rPr>
              <w:t>;</w:t>
            </w:r>
          </w:p>
          <w:p w14:paraId="6F190339" w14:textId="25201035" w:rsidR="001A2EBF" w:rsidRPr="006762A9" w:rsidRDefault="00C6613C" w:rsidP="006818F4">
            <w:pPr>
              <w:numPr>
                <w:ilvl w:val="0"/>
                <w:numId w:val="11"/>
              </w:numPr>
              <w:tabs>
                <w:tab w:val="clear" w:pos="360"/>
              </w:tabs>
              <w:spacing w:after="0" w:line="240" w:lineRule="auto"/>
              <w:ind w:left="357" w:hanging="357"/>
              <w:jc w:val="both"/>
              <w:rPr>
                <w:rFonts w:cstheme="minorHAnsi"/>
                <w:color w:val="000000"/>
                <w:lang w:val="mk-MK"/>
              </w:rPr>
            </w:pPr>
            <w:r w:rsidRPr="006762A9">
              <w:rPr>
                <w:rFonts w:cstheme="minorHAnsi"/>
                <w:lang w:val="mk-MK"/>
              </w:rPr>
              <w:t>Во случај работите да можат значително негативно да влијаат на дрвјата со специфична историска или културна вредност, тие ќе бидат преместени.</w:t>
            </w:r>
          </w:p>
        </w:tc>
      </w:tr>
      <w:tr w:rsidR="001A2EBF" w:rsidRPr="00EE2460" w14:paraId="442EB930" w14:textId="77777777" w:rsidTr="004E54E4">
        <w:trPr>
          <w:trHeight w:val="305"/>
          <w:jc w:val="center"/>
        </w:trPr>
        <w:tc>
          <w:tcPr>
            <w:tcW w:w="916" w:type="pct"/>
            <w:vMerge/>
            <w:vAlign w:val="center"/>
          </w:tcPr>
          <w:p w14:paraId="113711F7"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08B8FA77" w14:textId="77777777" w:rsidR="001A2EBF" w:rsidRPr="001A2EBF" w:rsidRDefault="001A2EBF" w:rsidP="001A2EBF">
            <w:pPr>
              <w:spacing w:after="0"/>
              <w:jc w:val="center"/>
              <w:rPr>
                <w:rFonts w:cstheme="minorHAnsi"/>
                <w:lang w:val="mk-MK"/>
              </w:rPr>
            </w:pPr>
            <w:r w:rsidRPr="001A2EBF">
              <w:rPr>
                <w:rFonts w:cstheme="minorHAnsi"/>
                <w:lang w:val="mk-MK"/>
              </w:rPr>
              <w:t xml:space="preserve">Спречување несреќи </w:t>
            </w:r>
          </w:p>
        </w:tc>
        <w:tc>
          <w:tcPr>
            <w:tcW w:w="3121" w:type="pct"/>
          </w:tcPr>
          <w:p w14:paraId="3B6D5084" w14:textId="070837A2"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 xml:space="preserve">На локацијата треба да има опрема за спречување излевања, со која се спречува натамошно ширење на </w:t>
            </w:r>
            <w:r w:rsidR="004E1273" w:rsidRPr="006762A9">
              <w:rPr>
                <w:rFonts w:cstheme="minorHAnsi"/>
                <w:color w:val="000000"/>
                <w:lang w:val="mk-MK"/>
              </w:rPr>
              <w:t>излеаните</w:t>
            </w:r>
            <w:r w:rsidRPr="006762A9">
              <w:rPr>
                <w:rFonts w:cstheme="minorHAnsi"/>
                <w:color w:val="000000"/>
                <w:lang w:val="mk-MK"/>
              </w:rPr>
              <w:t xml:space="preserve"> материјал</w:t>
            </w:r>
            <w:r w:rsidR="004E1273">
              <w:rPr>
                <w:rFonts w:cstheme="minorHAnsi"/>
                <w:color w:val="000000"/>
                <w:lang w:val="mk-MK"/>
              </w:rPr>
              <w:t>и</w:t>
            </w:r>
            <w:r w:rsidRPr="006762A9">
              <w:rPr>
                <w:rFonts w:cstheme="minorHAnsi"/>
                <w:color w:val="000000"/>
                <w:lang w:val="mk-MK"/>
              </w:rPr>
              <w:t>.</w:t>
            </w:r>
            <w:r w:rsidRPr="003D5A1F">
              <w:rPr>
                <w:rFonts w:cstheme="minorHAnsi"/>
                <w:color w:val="000000"/>
                <w:lang w:val="mk-MK"/>
              </w:rPr>
              <w:t xml:space="preserve"> </w:t>
            </w:r>
            <w:r w:rsidRPr="006762A9">
              <w:rPr>
                <w:rFonts w:cstheme="minorHAnsi"/>
                <w:color w:val="000000"/>
                <w:lang w:val="mk-MK"/>
              </w:rPr>
              <w:t xml:space="preserve">Во случај на истурање, загадената почва / вода ќе биде отстранета во затворен сад и третирана како опасен отпад; </w:t>
            </w:r>
          </w:p>
          <w:p w14:paraId="6BB6B503" w14:textId="77777777"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 xml:space="preserve">Противпожарните апарати треба да се атестирани и во добра состојба; </w:t>
            </w:r>
          </w:p>
          <w:p w14:paraId="5B4B24DB" w14:textId="77777777"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 xml:space="preserve">Работната локација треба да се заштити со ограда и соодветна сигнализација; </w:t>
            </w:r>
          </w:p>
          <w:p w14:paraId="6CD1CDA2" w14:textId="77777777"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 xml:space="preserve">Сообраќајот околу проектните локации треба да се одвива строго во согласност со Планот за управување со сообраќајот, </w:t>
            </w:r>
            <w:r w:rsidRPr="003D5A1F">
              <w:rPr>
                <w:rFonts w:cstheme="minorHAnsi"/>
                <w:color w:val="000000"/>
                <w:lang w:val="mk-MK"/>
              </w:rPr>
              <w:t>одобрен од Министерството за внатрешни работи (локална сообраќајна полиција)</w:t>
            </w:r>
            <w:r w:rsidRPr="006762A9">
              <w:rPr>
                <w:rFonts w:cstheme="minorHAnsi"/>
                <w:color w:val="000000"/>
                <w:lang w:val="mk-MK"/>
              </w:rPr>
              <w:t xml:space="preserve">; </w:t>
            </w:r>
          </w:p>
          <w:p w14:paraId="47CAA528" w14:textId="77777777"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Возилата и градежната механизација треба да бидат атестирани и во добра работна состојба;</w:t>
            </w:r>
          </w:p>
        </w:tc>
      </w:tr>
      <w:tr w:rsidR="001A2EBF" w:rsidRPr="00EE2460" w14:paraId="0C891522" w14:textId="77777777" w:rsidTr="004E54E4">
        <w:trPr>
          <w:jc w:val="center"/>
        </w:trPr>
        <w:tc>
          <w:tcPr>
            <w:tcW w:w="916" w:type="pct"/>
            <w:vMerge w:val="restart"/>
            <w:vAlign w:val="center"/>
          </w:tcPr>
          <w:p w14:paraId="4F832F1E" w14:textId="77777777" w:rsidR="001A2EBF" w:rsidRPr="001A2EBF" w:rsidRDefault="001A2EBF" w:rsidP="001A2EBF">
            <w:pPr>
              <w:spacing w:after="0"/>
              <w:jc w:val="center"/>
              <w:rPr>
                <w:rFonts w:cstheme="minorHAnsi"/>
                <w:b/>
                <w:lang w:val="mk-MK"/>
              </w:rPr>
            </w:pPr>
            <w:r w:rsidRPr="001A2EBF">
              <w:rPr>
                <w:rFonts w:cstheme="minorHAnsi"/>
                <w:b/>
                <w:lang w:val="mk-MK"/>
              </w:rPr>
              <w:t>B</w:t>
            </w:r>
            <w:r w:rsidRPr="001A2EBF">
              <w:rPr>
                <w:rFonts w:cstheme="minorHAnsi"/>
                <w:lang w:val="mk-MK"/>
              </w:rPr>
              <w:t xml:space="preserve">. Општи работи на Рехабилитација </w:t>
            </w:r>
          </w:p>
        </w:tc>
        <w:tc>
          <w:tcPr>
            <w:tcW w:w="963" w:type="pct"/>
            <w:tcBorders>
              <w:bottom w:val="single" w:sz="4" w:space="0" w:color="auto"/>
            </w:tcBorders>
            <w:vAlign w:val="center"/>
          </w:tcPr>
          <w:p w14:paraId="76B37314" w14:textId="77777777" w:rsidR="001A2EBF" w:rsidRPr="001A2EBF" w:rsidRDefault="001A2EBF" w:rsidP="001A2EBF">
            <w:pPr>
              <w:spacing w:after="0"/>
              <w:jc w:val="center"/>
              <w:rPr>
                <w:rFonts w:cstheme="minorHAnsi"/>
                <w:lang w:val="mk-MK"/>
              </w:rPr>
            </w:pPr>
            <w:r w:rsidRPr="001A2EBF">
              <w:rPr>
                <w:rFonts w:cstheme="minorHAnsi"/>
                <w:lang w:val="mk-MK"/>
              </w:rPr>
              <w:t>Емисии во воздухот и квалитет на воздухот</w:t>
            </w:r>
          </w:p>
        </w:tc>
        <w:tc>
          <w:tcPr>
            <w:tcW w:w="3121" w:type="pct"/>
          </w:tcPr>
          <w:p w14:paraId="5D52B6A8"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За прашината да се сведе на минимум, градежните материјали треба да се складираат на соодветни места и да бидат покриени</w:t>
            </w:r>
          </w:p>
          <w:p w14:paraId="4936368E"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 xml:space="preserve">Во текот на суви и ветровити денови, градежната локација, транспортните патишта и локациите на кои се ракува со материјали треба да се прскаат со вода, доколку е потребно. Да се спречат емисии на прашина при утовар и истовар на градилиштето. Затоа материјалите кои продуцираат прашина, треба да бидат покриени при нивно транспортирање; </w:t>
            </w:r>
          </w:p>
          <w:p w14:paraId="3FD7B22A" w14:textId="6F208105" w:rsidR="001A2EBF" w:rsidRPr="006762A9" w:rsidRDefault="001A2EBF" w:rsidP="00D8650A">
            <w:pPr>
              <w:numPr>
                <w:ilvl w:val="0"/>
                <w:numId w:val="5"/>
              </w:numPr>
              <w:spacing w:after="0" w:line="240" w:lineRule="auto"/>
              <w:jc w:val="both"/>
              <w:rPr>
                <w:rFonts w:cstheme="minorHAnsi"/>
                <w:lang w:val="mk-MK"/>
              </w:rPr>
            </w:pPr>
            <w:r w:rsidRPr="006762A9">
              <w:rPr>
                <w:rFonts w:cstheme="minorHAnsi"/>
                <w:lang w:val="mk-MK"/>
              </w:rPr>
              <w:t xml:space="preserve">Брзината на возилата треба </w:t>
            </w:r>
            <w:r w:rsidR="00D8650A">
              <w:rPr>
                <w:rFonts w:cstheme="minorHAnsi"/>
                <w:lang w:val="mk-MK"/>
              </w:rPr>
              <w:t xml:space="preserve">да се ограничи на максимум </w:t>
            </w:r>
            <w:r w:rsidR="00D8650A" w:rsidRPr="00D8650A">
              <w:rPr>
                <w:rFonts w:cstheme="minorHAnsi"/>
                <w:lang w:val="mk-MK"/>
              </w:rPr>
              <w:t>30 km/h</w:t>
            </w:r>
            <w:r w:rsidR="00D8650A">
              <w:rPr>
                <w:rFonts w:cstheme="minorHAnsi"/>
                <w:lang w:val="mk-MK"/>
              </w:rPr>
              <w:t xml:space="preserve"> на градилиштето</w:t>
            </w:r>
            <w:r w:rsidR="00D8650A" w:rsidRPr="00D8650A">
              <w:rPr>
                <w:rFonts w:cstheme="minorHAnsi"/>
                <w:lang w:val="mk-MK"/>
              </w:rPr>
              <w:t xml:space="preserve"> </w:t>
            </w:r>
            <w:r w:rsidR="00D8650A">
              <w:rPr>
                <w:rFonts w:cstheme="minorHAnsi"/>
                <w:lang w:val="mk-MK"/>
              </w:rPr>
              <w:t xml:space="preserve">и </w:t>
            </w:r>
            <w:r w:rsidRPr="006762A9">
              <w:rPr>
                <w:rFonts w:cstheme="minorHAnsi"/>
                <w:lang w:val="mk-MK"/>
              </w:rPr>
              <w:t>соодветно да се прилагоди на проектните локации;</w:t>
            </w:r>
          </w:p>
          <w:p w14:paraId="50DAC129"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lastRenderedPageBreak/>
              <w:t xml:space="preserve">Транспортните возила и тркалата редовно треба да се мијат на претходно утврдени локации, опремени во најмала рака со колектор за нафта и масла; </w:t>
            </w:r>
          </w:p>
          <w:p w14:paraId="73311BCE"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При транспорт на отпад/материјали, возилата мора да се покриени, за да се намали емисијата на прашина;</w:t>
            </w:r>
          </w:p>
          <w:p w14:paraId="3E04ACD7"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 xml:space="preserve">Сите машини треба да се опремени со соодветна опрема за контрола на емисиите; </w:t>
            </w:r>
          </w:p>
          <w:p w14:paraId="54678973"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Работите на ископување и расчистување и земјените работи мора да се изведуваат во текот на договорените периоди и дозволените временски услови, за да се избегне нанесување песок и прашина во соседните подрачја.</w:t>
            </w:r>
          </w:p>
          <w:p w14:paraId="2310D659"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Избегнувајте механизација да работи во режим на мирување;</w:t>
            </w:r>
          </w:p>
          <w:p w14:paraId="57FBD871" w14:textId="554F127F"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 xml:space="preserve">Сите транспортни возила и машини треба редовно да се одржуваат и да се тестираат; </w:t>
            </w:r>
          </w:p>
          <w:p w14:paraId="73AB4528"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Сите возила и машини треба да користат бензин од официјални извори (овластени бензински пумпи) и гориво определено од страна на производителот на машините и возилата;</w:t>
            </w:r>
          </w:p>
        </w:tc>
      </w:tr>
      <w:tr w:rsidR="001A2EBF" w:rsidRPr="00EE2460" w14:paraId="1322BC49" w14:textId="77777777" w:rsidTr="004E54E4">
        <w:trPr>
          <w:jc w:val="center"/>
        </w:trPr>
        <w:tc>
          <w:tcPr>
            <w:tcW w:w="916" w:type="pct"/>
            <w:vMerge/>
            <w:vAlign w:val="center"/>
          </w:tcPr>
          <w:p w14:paraId="01FC67BC"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4B245B7B" w14:textId="77777777" w:rsidR="001A2EBF" w:rsidRPr="001A2EBF" w:rsidRDefault="001A2EBF" w:rsidP="001A2EBF">
            <w:pPr>
              <w:spacing w:after="0"/>
              <w:jc w:val="center"/>
              <w:rPr>
                <w:rFonts w:cstheme="minorHAnsi"/>
                <w:lang w:val="mk-MK"/>
              </w:rPr>
            </w:pPr>
            <w:r w:rsidRPr="001A2EBF">
              <w:rPr>
                <w:rFonts w:cstheme="minorHAnsi"/>
                <w:lang w:val="mk-MK"/>
              </w:rPr>
              <w:t>Бучава</w:t>
            </w:r>
          </w:p>
        </w:tc>
        <w:tc>
          <w:tcPr>
            <w:tcW w:w="3121" w:type="pct"/>
          </w:tcPr>
          <w:p w14:paraId="4CD662C4"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Нивото на бучава не го надминува националното ниво на лимит (според националното законодавство и барањата на ЕУ)</w:t>
            </w:r>
          </w:p>
          <w:p w14:paraId="5797C4F4" w14:textId="0E9B7E36" w:rsidR="001A2EBF" w:rsidRPr="00666680" w:rsidRDefault="001A2EBF" w:rsidP="006818F4">
            <w:pPr>
              <w:pStyle w:val="ListParagraph"/>
              <w:numPr>
                <w:ilvl w:val="1"/>
                <w:numId w:val="30"/>
              </w:numPr>
              <w:spacing w:after="22"/>
              <w:ind w:left="714" w:hanging="357"/>
              <w:jc w:val="both"/>
              <w:rPr>
                <w:rFonts w:cstheme="minorHAnsi"/>
                <w:lang w:val="mk-MK"/>
              </w:rPr>
            </w:pPr>
            <w:r w:rsidRPr="00666680">
              <w:rPr>
                <w:rFonts w:cstheme="minorHAnsi"/>
                <w:lang w:val="mk-MK"/>
              </w:rPr>
              <w:t xml:space="preserve">Подрачје со заштита од бучава од </w:t>
            </w:r>
            <w:r w:rsidRPr="00666680">
              <w:rPr>
                <w:rFonts w:cstheme="minorHAnsi"/>
                <w:b/>
                <w:lang w:val="mk-MK"/>
              </w:rPr>
              <w:t>прв степен</w:t>
            </w:r>
            <w:r w:rsidRPr="00666680">
              <w:rPr>
                <w:rFonts w:cstheme="minorHAnsi"/>
                <w:lang w:val="mk-MK"/>
              </w:rPr>
              <w:t xml:space="preserve"> вклучува подрачја на туризам и рекреација, подрачја во близина на здравствени институции за болничко лекување, како и подрачја на национални паркови и природни резервати (Ld – 50 dB, Le – 50 dB, Ln – 40);</w:t>
            </w:r>
          </w:p>
          <w:p w14:paraId="746BB6FA" w14:textId="07D27382" w:rsidR="001A2EBF" w:rsidRPr="00666680" w:rsidRDefault="001A2EBF" w:rsidP="006818F4">
            <w:pPr>
              <w:pStyle w:val="ListParagraph"/>
              <w:numPr>
                <w:ilvl w:val="1"/>
                <w:numId w:val="30"/>
              </w:numPr>
              <w:spacing w:after="22"/>
              <w:ind w:left="714" w:hanging="357"/>
              <w:jc w:val="both"/>
              <w:rPr>
                <w:rFonts w:cstheme="minorHAnsi"/>
                <w:b/>
                <w:bCs/>
                <w:lang w:val="mk-MK"/>
              </w:rPr>
            </w:pPr>
            <w:r w:rsidRPr="00666680">
              <w:rPr>
                <w:rFonts w:cstheme="minorHAnsi"/>
                <w:lang w:val="mk-MK"/>
              </w:rPr>
              <w:t xml:space="preserve">Подрачје со заштита од бучава од </w:t>
            </w:r>
            <w:r w:rsidRPr="00666680">
              <w:rPr>
                <w:rFonts w:cstheme="minorHAnsi"/>
                <w:b/>
                <w:lang w:val="mk-MK"/>
              </w:rPr>
              <w:t>втор степен</w:t>
            </w:r>
            <w:r w:rsidRPr="00666680">
              <w:rPr>
                <w:rFonts w:cstheme="minorHAnsi"/>
                <w:lang w:val="mk-MK"/>
              </w:rPr>
              <w:t xml:space="preserve"> вклучува подрачја кои се главно наменети за живеење, станбени населби, подрачја во близина на образовни институции, образовни објекти и служби за социјална заштита за возрасни и деца (Ld – 55 dB, Le – 55 dB, Ln – 45); </w:t>
            </w:r>
            <w:r w:rsidR="004C7B43">
              <w:rPr>
                <w:rFonts w:cstheme="minorHAnsi"/>
                <w:b/>
                <w:u w:val="single"/>
                <w:lang w:val="mk-MK"/>
              </w:rPr>
              <w:t>Проектните локации на улиците</w:t>
            </w:r>
            <w:r w:rsidR="004C7B43" w:rsidRPr="00D8650A">
              <w:rPr>
                <w:rFonts w:cstheme="minorHAnsi"/>
                <w:b/>
                <w:u w:val="single"/>
                <w:lang w:val="mk-MK"/>
              </w:rPr>
              <w:t xml:space="preserve"> припаѓа</w:t>
            </w:r>
            <w:r w:rsidR="004C7B43">
              <w:rPr>
                <w:rFonts w:cstheme="minorHAnsi"/>
                <w:b/>
                <w:u w:val="single"/>
                <w:lang w:val="mk-MK"/>
              </w:rPr>
              <w:t>ат</w:t>
            </w:r>
            <w:r w:rsidR="004C7B43" w:rsidRPr="00D8650A">
              <w:rPr>
                <w:rFonts w:cstheme="minorHAnsi"/>
                <w:b/>
                <w:u w:val="single"/>
                <w:lang w:val="mk-MK"/>
              </w:rPr>
              <w:t xml:space="preserve"> на ова подрачје</w:t>
            </w:r>
            <w:r w:rsidR="004C7B43">
              <w:rPr>
                <w:rFonts w:cstheme="minorHAnsi"/>
                <w:b/>
                <w:lang w:val="mk-MK"/>
              </w:rPr>
              <w:t>.</w:t>
            </w:r>
          </w:p>
          <w:p w14:paraId="63579C10" w14:textId="136EB169" w:rsidR="001A2EBF" w:rsidRPr="00666680" w:rsidRDefault="001A2EBF" w:rsidP="006818F4">
            <w:pPr>
              <w:pStyle w:val="ListParagraph"/>
              <w:numPr>
                <w:ilvl w:val="1"/>
                <w:numId w:val="30"/>
              </w:numPr>
              <w:spacing w:after="22"/>
              <w:ind w:left="714" w:hanging="357"/>
              <w:jc w:val="both"/>
              <w:rPr>
                <w:rFonts w:cstheme="minorHAnsi"/>
                <w:lang w:val="mk-MK"/>
              </w:rPr>
            </w:pPr>
            <w:r w:rsidRPr="00666680">
              <w:rPr>
                <w:rFonts w:cstheme="minorHAnsi"/>
                <w:lang w:val="mk-MK"/>
              </w:rPr>
              <w:t xml:space="preserve">Подрачје со заштита од бучава од </w:t>
            </w:r>
            <w:r w:rsidRPr="00666680">
              <w:rPr>
                <w:rFonts w:cstheme="minorHAnsi"/>
                <w:b/>
                <w:lang w:val="mk-MK"/>
              </w:rPr>
              <w:t>трет степен</w:t>
            </w:r>
            <w:r w:rsidRPr="00666680">
              <w:rPr>
                <w:rFonts w:cstheme="minorHAnsi"/>
                <w:lang w:val="mk-MK"/>
              </w:rPr>
              <w:t xml:space="preserve"> е подрачје во кое се прифатени одредени човечки активности со бучава. Тие вклучуваат комерцијални подрачја, подрачја со мешани станбени делови, занаетчиски и производствени активности (комбинирани подрачја) (Ld – 60 dB, Le – 60 dB, Ln – 55); </w:t>
            </w:r>
          </w:p>
          <w:p w14:paraId="330B0CC5" w14:textId="0DFE81ED" w:rsidR="001A2EBF" w:rsidRPr="00666680" w:rsidRDefault="001A2EBF" w:rsidP="006818F4">
            <w:pPr>
              <w:pStyle w:val="ListParagraph"/>
              <w:numPr>
                <w:ilvl w:val="1"/>
                <w:numId w:val="30"/>
              </w:numPr>
              <w:spacing w:after="22"/>
              <w:ind w:left="714" w:hanging="357"/>
              <w:jc w:val="both"/>
              <w:rPr>
                <w:rFonts w:cstheme="minorHAnsi"/>
                <w:lang w:val="mk-MK"/>
              </w:rPr>
            </w:pPr>
            <w:r w:rsidRPr="00666680">
              <w:rPr>
                <w:rFonts w:cstheme="minorHAnsi"/>
                <w:lang w:val="mk-MK"/>
              </w:rPr>
              <w:lastRenderedPageBreak/>
              <w:t xml:space="preserve">Подрачје со заштита од бучава од </w:t>
            </w:r>
            <w:r w:rsidRPr="00666680">
              <w:rPr>
                <w:rFonts w:cstheme="minorHAnsi"/>
                <w:b/>
                <w:lang w:val="mk-MK"/>
              </w:rPr>
              <w:t>четврт степен</w:t>
            </w:r>
            <w:r w:rsidRPr="00666680">
              <w:rPr>
                <w:rFonts w:cstheme="minorHAnsi"/>
                <w:lang w:val="mk-MK"/>
              </w:rPr>
              <w:t xml:space="preserve"> е подрачје во кое се дозволени активности кои може да доведат до појава на засилена еколошка бучава. Тоа вклучува нестанбени подрачја, кои се исклучиво наменети за индустриски активности (Ld – 70 dB, Le – 70 dB, Ln – 60);</w:t>
            </w:r>
          </w:p>
          <w:p w14:paraId="49F5BE2D"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 xml:space="preserve">Градежни активности не треба да се дозволени во текот на ноќта – работењето на локацијата треба да се ограничи на времето помеѓу 7:00 и 19:00 часот; </w:t>
            </w:r>
          </w:p>
          <w:p w14:paraId="738DB1AA"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 xml:space="preserve">Мерките за спречување на бучавата мора да се применуваат во однос на целата градежна опрема. Во текот на работењето, капаците на моторите на генераторите, воздушните компресори и другата механичка опрема која работи на струја треба да бидат затворени. Доколку возилата или опремата не се во добра работна состојба, на изведувачот може да му се наложи да ги отстрани дефектните возила или механизација од локацијата; </w:t>
            </w:r>
          </w:p>
          <w:p w14:paraId="1DE5C77D"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Механизацијата треба ефективно да се одржува.</w:t>
            </w:r>
          </w:p>
        </w:tc>
      </w:tr>
      <w:tr w:rsidR="001A2EBF" w:rsidRPr="00EE2460" w14:paraId="0AA7E8F0" w14:textId="77777777" w:rsidTr="004E54E4">
        <w:trPr>
          <w:jc w:val="center"/>
        </w:trPr>
        <w:tc>
          <w:tcPr>
            <w:tcW w:w="916" w:type="pct"/>
            <w:vMerge/>
            <w:vAlign w:val="center"/>
          </w:tcPr>
          <w:p w14:paraId="369E0700"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677F539A" w14:textId="77777777" w:rsidR="001A2EBF" w:rsidRPr="001A2EBF" w:rsidRDefault="001A2EBF" w:rsidP="001A2EBF">
            <w:pPr>
              <w:spacing w:after="0"/>
              <w:jc w:val="center"/>
              <w:rPr>
                <w:rFonts w:cstheme="minorHAnsi"/>
                <w:lang w:val="mk-MK"/>
              </w:rPr>
            </w:pPr>
            <w:r w:rsidRPr="001A2EBF">
              <w:rPr>
                <w:rFonts w:cstheme="minorHAnsi"/>
                <w:lang w:val="mk-MK"/>
              </w:rPr>
              <w:t>Управување со отпад</w:t>
            </w:r>
          </w:p>
        </w:tc>
        <w:tc>
          <w:tcPr>
            <w:tcW w:w="3121" w:type="pct"/>
          </w:tcPr>
          <w:p w14:paraId="57560D52" w14:textId="77777777" w:rsidR="00900D86"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Треба да се утврдат различните видови отпад кои може да се создадат</w:t>
            </w:r>
            <w:r w:rsidR="00EC6C81">
              <w:rPr>
                <w:rFonts w:cstheme="minorHAnsi"/>
                <w:lang w:val="mk-MK"/>
              </w:rPr>
              <w:t xml:space="preserve"> </w:t>
            </w:r>
            <w:r w:rsidRPr="006762A9">
              <w:rPr>
                <w:rFonts w:cstheme="minorHAnsi"/>
                <w:lang w:val="mk-MK"/>
              </w:rPr>
              <w:t xml:space="preserve">и да се класификуваат според Листата на видови отпад (Службен Весник на РМ, бр. 100/05); </w:t>
            </w:r>
          </w:p>
          <w:p w14:paraId="1D171D2A" w14:textId="19F3BBA1" w:rsidR="001A2EBF" w:rsidRDefault="001A2EBF" w:rsidP="006818F4">
            <w:pPr>
              <w:numPr>
                <w:ilvl w:val="0"/>
                <w:numId w:val="6"/>
              </w:numPr>
              <w:spacing w:after="0" w:line="276" w:lineRule="auto"/>
              <w:ind w:left="357" w:hanging="357"/>
              <w:jc w:val="both"/>
              <w:rPr>
                <w:rFonts w:cstheme="minorHAnsi"/>
                <w:lang w:val="mk-MK"/>
              </w:rPr>
            </w:pPr>
            <w:r w:rsidRPr="00900D86">
              <w:rPr>
                <w:rFonts w:cstheme="minorHAnsi"/>
                <w:lang w:val="mk-MK"/>
              </w:rPr>
              <w:t xml:space="preserve">Треба да се обезбедат контејнери за секоја утврдена категорија на отпад во доволен број и да се постават и да се обележат за засебно одлагање; Главниот отпад би бил </w:t>
            </w:r>
            <w:r w:rsidR="00931CF6" w:rsidRPr="00900D86">
              <w:rPr>
                <w:rFonts w:cstheme="minorHAnsi"/>
                <w:lang w:val="mk-MK"/>
              </w:rPr>
              <w:t>класификуван</w:t>
            </w:r>
            <w:r w:rsidRPr="00900D86">
              <w:rPr>
                <w:rFonts w:cstheme="minorHAnsi"/>
                <w:lang w:val="mk-MK"/>
              </w:rPr>
              <w:t xml:space="preserve"> според Главата за отпад 17 „Шут од градење и рушење (вклучително и ископана почва од загадени подрачја)“ со шифра на отпад 17 01 – Отпад од бетон, асфалт, 17 05 04 – Ископана почва, 17 09 04 – Мешани материјали од градежни локации. Може да се најдат мали количества на цврст комунален отпад (пијалаци, храна), како и отпад од пакување (</w:t>
            </w:r>
            <w:r w:rsidR="00F70CF6" w:rsidRPr="00900D86">
              <w:rPr>
                <w:rFonts w:cstheme="minorHAnsi"/>
                <w:lang w:val="mk-MK"/>
              </w:rPr>
              <w:t>пластика</w:t>
            </w:r>
            <w:r w:rsidRPr="00900D86">
              <w:rPr>
                <w:rFonts w:cstheme="minorHAnsi"/>
                <w:lang w:val="mk-MK"/>
              </w:rPr>
              <w:t>, хартија, стакло, итн.)</w:t>
            </w:r>
            <w:r w:rsidR="005223D8">
              <w:rPr>
                <w:rFonts w:cstheme="minorHAnsi"/>
                <w:lang w:val="mk-MK"/>
              </w:rPr>
              <w:t>, исто така може да се очекуваат мали количини на опасен отпад (замастена облека, крпи, садови)</w:t>
            </w:r>
            <w:r w:rsidRPr="00900D86">
              <w:rPr>
                <w:rFonts w:cstheme="minorHAnsi"/>
                <w:lang w:val="mk-MK"/>
              </w:rPr>
              <w:t xml:space="preserve">; </w:t>
            </w:r>
          </w:p>
          <w:p w14:paraId="3671D8B2" w14:textId="606A3AA1" w:rsidR="009243D2" w:rsidRPr="00900D86" w:rsidRDefault="009243D2" w:rsidP="006818F4">
            <w:pPr>
              <w:numPr>
                <w:ilvl w:val="0"/>
                <w:numId w:val="6"/>
              </w:numPr>
              <w:spacing w:after="0" w:line="276" w:lineRule="auto"/>
              <w:ind w:left="357" w:hanging="357"/>
              <w:jc w:val="both"/>
              <w:rPr>
                <w:rFonts w:cstheme="minorHAnsi"/>
                <w:lang w:val="mk-MK"/>
              </w:rPr>
            </w:pPr>
            <w:r>
              <w:rPr>
                <w:rFonts w:cstheme="minorHAnsi"/>
                <w:lang w:val="mk-MK"/>
              </w:rPr>
              <w:t>Подготовка и спроведување на План за управување со отпад;</w:t>
            </w:r>
          </w:p>
          <w:p w14:paraId="1AC6A45C"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 xml:space="preserve">Отпадот ќе се собира редовно и ќе се отстранува / третира во соодветна депонија за отпад. За очекуваните видови отпад од проектните активности за чистење и </w:t>
            </w:r>
            <w:r w:rsidRPr="006762A9">
              <w:rPr>
                <w:rFonts w:cstheme="minorHAnsi"/>
                <w:lang w:val="mk-MK"/>
              </w:rPr>
              <w:lastRenderedPageBreak/>
              <w:t>рехабилитација, ќе се идентификуваат патеки и места за собирање и депонирање на отпад;</w:t>
            </w:r>
          </w:p>
          <w:p w14:paraId="1D2AB36A" w14:textId="711265D3" w:rsidR="003D7A69" w:rsidRPr="006762A9" w:rsidRDefault="003D7A69" w:rsidP="006818F4">
            <w:pPr>
              <w:numPr>
                <w:ilvl w:val="0"/>
                <w:numId w:val="6"/>
              </w:numPr>
              <w:spacing w:after="0" w:line="276" w:lineRule="auto"/>
              <w:ind w:left="357" w:hanging="357"/>
              <w:jc w:val="both"/>
              <w:rPr>
                <w:rFonts w:cstheme="minorHAnsi"/>
                <w:lang w:val="mk-MK"/>
              </w:rPr>
            </w:pPr>
            <w:r w:rsidRPr="00612C75">
              <w:rPr>
                <w:lang w:val="mk-MK"/>
              </w:rPr>
              <w:t>Ќе се земат предвид опциите за повторна употреба/рециклирање на создадените текови на отпад (на пр. повторна употреба на отстранетиот слој асфалт, ископана почва итн.).</w:t>
            </w:r>
          </w:p>
          <w:p w14:paraId="519C2E92" w14:textId="5D6C41F1"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Доколку се чува привремено, отпадот ќе биде складиран во контејнери кои не пропуштаат вода и не дозволуваат протекување на отпадот на почвата.  Истиот ќе биде заштитен од неповолни временски услови така што нема да го загрозува здравјето и безбедноста на работниците;</w:t>
            </w:r>
          </w:p>
          <w:p w14:paraId="6FB36603" w14:textId="1FA08980"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 xml:space="preserve">Градежниот отпад ќе биде одвоен од останатиот генериран отпад, на самото градилиште, со селекција и депонирање во </w:t>
            </w:r>
            <w:r w:rsidR="00931CF6" w:rsidRPr="006762A9">
              <w:rPr>
                <w:rFonts w:cstheme="minorHAnsi"/>
                <w:lang w:val="mk-MK"/>
              </w:rPr>
              <w:t>непрописн</w:t>
            </w:r>
            <w:r w:rsidR="00931CF6">
              <w:rPr>
                <w:rFonts w:cstheme="minorHAnsi"/>
                <w:lang w:val="mk-MK"/>
              </w:rPr>
              <w:t>и</w:t>
            </w:r>
            <w:r w:rsidRPr="006762A9">
              <w:rPr>
                <w:rFonts w:cstheme="minorHAnsi"/>
                <w:lang w:val="mk-MK"/>
              </w:rPr>
              <w:t xml:space="preserve"> контејнери и ќе се депонира во лиценцирана депонија;</w:t>
            </w:r>
          </w:p>
          <w:p w14:paraId="505D6C29"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Опасниот отпад ќе биде одвоен од другиот отпад што се наоѓа на проектните локации, со сортирање и депонирање во соодветни контејнери и депонирање на лиценцирана депонија;</w:t>
            </w:r>
          </w:p>
          <w:p w14:paraId="3713F7B8" w14:textId="77777777" w:rsidR="00D7526C"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Градежниот отпад од локацијата веднаш ќе се отстрани. Инертен отпад може да се користи повторно доколку се докаже дека е безопасен и употребата е соодветна</w:t>
            </w:r>
            <w:r w:rsidR="00D7526C" w:rsidRPr="006762A9">
              <w:rPr>
                <w:rFonts w:cstheme="minorHAnsi"/>
                <w:lang w:val="mk-MK"/>
              </w:rPr>
              <w:t>;</w:t>
            </w:r>
          </w:p>
          <w:p w14:paraId="2B0B5077" w14:textId="3D6A9BCF"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Секоја повторна употреба мора да биде евидентирана;</w:t>
            </w:r>
          </w:p>
          <w:p w14:paraId="6C1AAA76"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Евиденцијата на одлагањето отпад (декларација за отпад) редовно ќе се ажурира и ќе се архивира;</w:t>
            </w:r>
          </w:p>
          <w:p w14:paraId="68AF1C26"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 xml:space="preserve">Целата евиденција на одложениот отпад се чува како доказ за правилно управување; </w:t>
            </w:r>
          </w:p>
          <w:p w14:paraId="20D7BF10" w14:textId="15D588AD"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Во однос на можниот опасен отпад (моторни масла, горива за возила), треба да се назна</w:t>
            </w:r>
            <w:r w:rsidR="00931CF6">
              <w:rPr>
                <w:rFonts w:cstheme="minorHAnsi"/>
                <w:lang w:val="mk-MK"/>
              </w:rPr>
              <w:t>чат</w:t>
            </w:r>
            <w:r w:rsidRPr="006762A9">
              <w:rPr>
                <w:rFonts w:cstheme="minorHAnsi"/>
                <w:lang w:val="mk-MK"/>
              </w:rPr>
              <w:t xml:space="preserve"> овластен</w:t>
            </w:r>
            <w:r w:rsidR="00931CF6">
              <w:rPr>
                <w:rFonts w:cstheme="minorHAnsi"/>
                <w:lang w:val="mk-MK"/>
              </w:rPr>
              <w:t>и</w:t>
            </w:r>
            <w:r w:rsidRPr="006762A9">
              <w:rPr>
                <w:rFonts w:cstheme="minorHAnsi"/>
                <w:lang w:val="mk-MK"/>
              </w:rPr>
              <w:t xml:space="preserve"> </w:t>
            </w:r>
            <w:r w:rsidR="00931CF6" w:rsidRPr="006762A9">
              <w:rPr>
                <w:rFonts w:cstheme="minorHAnsi"/>
                <w:lang w:val="mk-MK"/>
              </w:rPr>
              <w:t>постапувачи</w:t>
            </w:r>
            <w:r w:rsidRPr="006762A9">
              <w:rPr>
                <w:rFonts w:cstheme="minorHAnsi"/>
                <w:lang w:val="mk-MK"/>
              </w:rPr>
              <w:t xml:space="preserve"> со отпад кој прописно ќе го собира</w:t>
            </w:r>
            <w:r w:rsidR="00931CF6">
              <w:rPr>
                <w:rFonts w:cstheme="minorHAnsi"/>
                <w:lang w:val="mk-MK"/>
              </w:rPr>
              <w:t>ат</w:t>
            </w:r>
            <w:r w:rsidRPr="006762A9">
              <w:rPr>
                <w:rFonts w:cstheme="minorHAnsi"/>
                <w:lang w:val="mk-MK"/>
              </w:rPr>
              <w:t>, транспортира</w:t>
            </w:r>
            <w:r w:rsidR="00931CF6">
              <w:rPr>
                <w:rFonts w:cstheme="minorHAnsi"/>
                <w:lang w:val="mk-MK"/>
              </w:rPr>
              <w:t>ат</w:t>
            </w:r>
            <w:r w:rsidRPr="006762A9">
              <w:rPr>
                <w:rFonts w:cstheme="minorHAnsi"/>
                <w:lang w:val="mk-MK"/>
              </w:rPr>
              <w:t xml:space="preserve"> и управува</w:t>
            </w:r>
            <w:r w:rsidR="00931CF6">
              <w:rPr>
                <w:rFonts w:cstheme="minorHAnsi"/>
                <w:lang w:val="mk-MK"/>
              </w:rPr>
              <w:t>ат</w:t>
            </w:r>
            <w:r w:rsidRPr="006762A9">
              <w:rPr>
                <w:rFonts w:cstheme="minorHAnsi"/>
                <w:lang w:val="mk-MK"/>
              </w:rPr>
              <w:t xml:space="preserve"> со опасниот отпад (извоз надвор од РСМ бидејќи нема депонија за опасен отпад или повторна употреба / обновување во овластената лиценцирана инсталација IPPC); </w:t>
            </w:r>
          </w:p>
          <w:p w14:paraId="0FC999D0"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lastRenderedPageBreak/>
              <w:t xml:space="preserve">Во текот на превозот, материјалите треба да бидат покриени, за да се избегне растурање на отпадот; </w:t>
            </w:r>
          </w:p>
          <w:p w14:paraId="441E819A" w14:textId="614BB6BA" w:rsidR="001A2EBF" w:rsidRPr="00612C75" w:rsidRDefault="001A2EBF" w:rsidP="006818F4">
            <w:pPr>
              <w:numPr>
                <w:ilvl w:val="0"/>
                <w:numId w:val="6"/>
              </w:numPr>
              <w:spacing w:after="0" w:line="276" w:lineRule="auto"/>
              <w:ind w:left="357" w:hanging="357"/>
              <w:jc w:val="both"/>
              <w:rPr>
                <w:lang w:val="mk-MK"/>
              </w:rPr>
            </w:pPr>
            <w:r w:rsidRPr="00612C75">
              <w:rPr>
                <w:lang w:val="mk-MK"/>
              </w:rPr>
              <w:t>Согорувањето на кој било вид отпад, негово депонирање во</w:t>
            </w:r>
            <w:r w:rsidR="009243D2">
              <w:rPr>
                <w:lang w:val="mk-MK"/>
              </w:rPr>
              <w:t xml:space="preserve"> природата или во</w:t>
            </w:r>
            <w:r w:rsidRPr="00612C75">
              <w:rPr>
                <w:lang w:val="mk-MK"/>
              </w:rPr>
              <w:t xml:space="preserve"> близина на водните текови или која било друга несоодветна локација е строго забрането;</w:t>
            </w:r>
          </w:p>
          <w:p w14:paraId="615EBDE5"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12C75">
              <w:rPr>
                <w:lang w:val="mk-MK"/>
              </w:rPr>
              <w:t>По финализирањето на работите, генерираниот отпад да се отстрани од градежната локација</w:t>
            </w:r>
            <w:r w:rsidRPr="006762A9">
              <w:rPr>
                <w:rFonts w:cstheme="minorHAnsi"/>
                <w:lang w:val="mk-MK"/>
              </w:rPr>
              <w:t>;</w:t>
            </w:r>
          </w:p>
        </w:tc>
      </w:tr>
      <w:tr w:rsidR="001A2EBF" w:rsidRPr="00EE2460" w14:paraId="297576B2" w14:textId="77777777" w:rsidTr="004E54E4">
        <w:trPr>
          <w:jc w:val="center"/>
        </w:trPr>
        <w:tc>
          <w:tcPr>
            <w:tcW w:w="916" w:type="pct"/>
            <w:vMerge/>
            <w:vAlign w:val="center"/>
          </w:tcPr>
          <w:p w14:paraId="66A0047E"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23D956A7" w14:textId="77777777" w:rsidR="001A2EBF" w:rsidRPr="001A2EBF" w:rsidRDefault="001A2EBF" w:rsidP="001A2EBF">
            <w:pPr>
              <w:spacing w:after="0"/>
              <w:jc w:val="center"/>
              <w:rPr>
                <w:rFonts w:cstheme="minorHAnsi"/>
                <w:lang w:val="mk-MK"/>
              </w:rPr>
            </w:pPr>
          </w:p>
          <w:p w14:paraId="63DE0854" w14:textId="77777777" w:rsidR="001A2EBF" w:rsidRPr="001A2EBF" w:rsidRDefault="001A2EBF" w:rsidP="001A2EBF">
            <w:pPr>
              <w:spacing w:after="0"/>
              <w:jc w:val="center"/>
              <w:rPr>
                <w:rFonts w:cstheme="minorHAnsi"/>
                <w:lang w:val="mk-MK"/>
              </w:rPr>
            </w:pPr>
          </w:p>
          <w:p w14:paraId="57F2592D" w14:textId="77777777" w:rsidR="001A2EBF" w:rsidRPr="001A2EBF" w:rsidRDefault="001A2EBF" w:rsidP="001A2EBF">
            <w:pPr>
              <w:spacing w:after="0"/>
              <w:jc w:val="center"/>
              <w:rPr>
                <w:rFonts w:cstheme="minorHAnsi"/>
                <w:lang w:val="mk-MK"/>
              </w:rPr>
            </w:pPr>
            <w:r w:rsidRPr="001A2EBF">
              <w:rPr>
                <w:rFonts w:cstheme="minorHAnsi"/>
                <w:lang w:val="mk-MK"/>
              </w:rPr>
              <w:t>Вода и почва</w:t>
            </w:r>
          </w:p>
        </w:tc>
        <w:tc>
          <w:tcPr>
            <w:tcW w:w="3121" w:type="pct"/>
          </w:tcPr>
          <w:p w14:paraId="07540B50" w14:textId="77777777"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Во случај на опасно истекување, тоа треба да се запре и да се отстрани, а потоа да се исчисти местото и да се спроведат мерки за управување со опасен отпад:</w:t>
            </w:r>
          </w:p>
          <w:p w14:paraId="3E42A81F" w14:textId="405674F3" w:rsidR="001A2EBF"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Изведувачот мора да потпише Договор со овластено друштво/лице за собирање и транспорт на опасниот отпад, во согласност со националното законодавство, со нагласок на транспортот на опасни (токсични) стоки: издавање лиценца на друштвото/лицето за собирање и транспорт на опасниот отпад, обврски во поглед на пакување и означување на опасниот отпад, транспорт на опасен отпад;</w:t>
            </w:r>
          </w:p>
          <w:p w14:paraId="7B07B69C" w14:textId="77777777" w:rsidR="006462AC" w:rsidRPr="006462AC" w:rsidRDefault="006462AC" w:rsidP="006462AC">
            <w:pPr>
              <w:numPr>
                <w:ilvl w:val="0"/>
                <w:numId w:val="12"/>
              </w:numPr>
              <w:spacing w:after="0" w:line="240" w:lineRule="auto"/>
              <w:contextualSpacing/>
              <w:jc w:val="both"/>
              <w:rPr>
                <w:rFonts w:cstheme="minorHAnsi"/>
                <w:bCs/>
                <w:lang w:val="mk-MK"/>
              </w:rPr>
            </w:pPr>
            <w:r w:rsidRPr="006462AC">
              <w:rPr>
                <w:rFonts w:cstheme="minorHAnsi"/>
                <w:bCs/>
                <w:lang w:val="mk-MK"/>
              </w:rPr>
              <w:t>Според националното законодавство (Листа на видови отпади – Службен весник бр. 100/05), опасниот отпад треба да се идентификува и да се класификува;</w:t>
            </w:r>
          </w:p>
          <w:p w14:paraId="71F56C4A" w14:textId="77777777" w:rsidR="006462AC" w:rsidRPr="006462AC" w:rsidRDefault="006462AC" w:rsidP="006462AC">
            <w:pPr>
              <w:numPr>
                <w:ilvl w:val="0"/>
                <w:numId w:val="12"/>
              </w:numPr>
              <w:spacing w:after="0" w:line="240" w:lineRule="auto"/>
              <w:contextualSpacing/>
              <w:jc w:val="both"/>
              <w:rPr>
                <w:rFonts w:cstheme="minorHAnsi"/>
                <w:bCs/>
                <w:lang w:val="mk-MK"/>
              </w:rPr>
            </w:pPr>
            <w:r w:rsidRPr="006462AC">
              <w:rPr>
                <w:rFonts w:cstheme="minorHAnsi"/>
                <w:bCs/>
                <w:lang w:val="mk-MK"/>
              </w:rPr>
              <w:t>Соодветно пакување и означување на кутиите со опасен отпад;</w:t>
            </w:r>
          </w:p>
          <w:p w14:paraId="6F484931" w14:textId="77777777" w:rsidR="006462AC" w:rsidRPr="006462AC" w:rsidRDefault="006462AC" w:rsidP="006462AC">
            <w:pPr>
              <w:numPr>
                <w:ilvl w:val="0"/>
                <w:numId w:val="12"/>
              </w:numPr>
              <w:spacing w:after="0" w:line="240" w:lineRule="auto"/>
              <w:contextualSpacing/>
              <w:jc w:val="both"/>
              <w:rPr>
                <w:rFonts w:cstheme="minorHAnsi"/>
                <w:bCs/>
                <w:lang w:val="mk-MK"/>
              </w:rPr>
            </w:pPr>
            <w:r w:rsidRPr="006462AC">
              <w:rPr>
                <w:rFonts w:cstheme="minorHAnsi"/>
                <w:bCs/>
                <w:lang w:val="mk-MK"/>
              </w:rPr>
              <w:t>Пакувањето треба да е во сообразност со барањата на националното законодавство</w:t>
            </w:r>
          </w:p>
          <w:p w14:paraId="432CD5CF" w14:textId="77777777" w:rsidR="006462AC" w:rsidRPr="006462AC" w:rsidRDefault="006462AC" w:rsidP="006462AC">
            <w:pPr>
              <w:numPr>
                <w:ilvl w:val="0"/>
                <w:numId w:val="12"/>
              </w:numPr>
              <w:spacing w:after="0" w:line="240" w:lineRule="auto"/>
              <w:contextualSpacing/>
              <w:jc w:val="both"/>
              <w:rPr>
                <w:rFonts w:cstheme="minorHAnsi"/>
                <w:bCs/>
                <w:lang w:val="mk-MK"/>
              </w:rPr>
            </w:pPr>
            <w:r w:rsidRPr="006462AC">
              <w:rPr>
                <w:rFonts w:cstheme="minorHAnsi"/>
                <w:bCs/>
                <w:lang w:val="mk-MK"/>
              </w:rPr>
              <w:t>Означувањето треба да ги содржи шифрата за класификација на опасниот отпад, со назнака „ОПАСЕН ОТПАД“, општи податоци за производителот на отпад, Р – ризичен, Б – безбеден, количеството отпад, физичката состојба на опасниот отпад и графички симбол;</w:t>
            </w:r>
          </w:p>
          <w:p w14:paraId="4FD173BB" w14:textId="2A134D87" w:rsidR="006462AC" w:rsidRPr="00587195" w:rsidRDefault="006462AC" w:rsidP="006462AC">
            <w:pPr>
              <w:numPr>
                <w:ilvl w:val="0"/>
                <w:numId w:val="12"/>
              </w:numPr>
              <w:spacing w:after="0" w:line="240" w:lineRule="auto"/>
              <w:contextualSpacing/>
              <w:jc w:val="both"/>
              <w:rPr>
                <w:rFonts w:cstheme="minorHAnsi"/>
                <w:bCs/>
                <w:lang w:val="mk-MK"/>
              </w:rPr>
            </w:pPr>
            <w:r w:rsidRPr="006462AC">
              <w:rPr>
                <w:rFonts w:cstheme="minorHAnsi"/>
                <w:bCs/>
                <w:lang w:val="mk-MK"/>
              </w:rPr>
              <w:t>Транспортот на опасен отпад е забранет доколку не е спакуван и означен според барањата на националното законодавство.</w:t>
            </w:r>
          </w:p>
          <w:p w14:paraId="6EE86752" w14:textId="77777777"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 xml:space="preserve">Во случај на истекување до кое дошло во текот на работите, за да се избегне загадување на подрачјето, истекувањето треба да се собере на лице место и да се смести во привремен ретензионен базен; </w:t>
            </w:r>
          </w:p>
          <w:p w14:paraId="64D09A8A" w14:textId="77777777"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 xml:space="preserve">Обезбедување/поставување и одржување на прописни санитарни објекти за работниците (мобилни тоалети). Тоалетите треба да се чистат, а отпадната вода прописно да се транспортира за натамошно пречистување од страна на друштвото кое е овластено за одржување и чистење на мобилните тоалети; </w:t>
            </w:r>
          </w:p>
          <w:p w14:paraId="31C593C0" w14:textId="77777777"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lastRenderedPageBreak/>
              <w:t xml:space="preserve">Отпадната вода собрана на локацијата не смее да се испушта во животната средина без претходно пречистување; </w:t>
            </w:r>
          </w:p>
          <w:p w14:paraId="03C1EAA5" w14:textId="439E6F61"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Привременото или трајното одлагање на отп</w:t>
            </w:r>
            <w:r w:rsidR="004C7B43">
              <w:rPr>
                <w:rFonts w:cstheme="minorHAnsi"/>
                <w:bCs/>
                <w:lang w:val="mk-MK"/>
              </w:rPr>
              <w:t xml:space="preserve">ад во близина на водните текови </w:t>
            </w:r>
            <w:r w:rsidRPr="00587195">
              <w:rPr>
                <w:rFonts w:cstheme="minorHAnsi"/>
                <w:bCs/>
                <w:lang w:val="mk-MK"/>
              </w:rPr>
              <w:t xml:space="preserve">е забрането; </w:t>
            </w:r>
          </w:p>
          <w:p w14:paraId="415370C4" w14:textId="77777777"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Забрането е сервисирање на возилата и механизацијата на градежната локација;</w:t>
            </w:r>
          </w:p>
          <w:p w14:paraId="3919EB37" w14:textId="54515CCF"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Спречување на истекувања на масло и други загадувачи во водата и почвата;</w:t>
            </w:r>
          </w:p>
          <w:p w14:paraId="326178EB" w14:textId="55A9069E"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 xml:space="preserve">Доколку е потребно, протокот на </w:t>
            </w:r>
            <w:r w:rsidR="006462AC">
              <w:rPr>
                <w:rFonts w:cstheme="minorHAnsi"/>
                <w:bCs/>
                <w:lang w:val="mk-MK"/>
              </w:rPr>
              <w:t>вода (на пр. дождовна вода)</w:t>
            </w:r>
            <w:r w:rsidRPr="00587195">
              <w:rPr>
                <w:rFonts w:cstheme="minorHAnsi"/>
                <w:bCs/>
                <w:lang w:val="mk-MK"/>
              </w:rPr>
              <w:t xml:space="preserve"> треба да ја заобиколува градежната локација </w:t>
            </w:r>
            <w:r w:rsidR="006462AC">
              <w:rPr>
                <w:rFonts w:cstheme="minorHAnsi"/>
                <w:bCs/>
                <w:lang w:val="mk-MK"/>
              </w:rPr>
              <w:t>со цевки за одводнување</w:t>
            </w:r>
            <w:r w:rsidRPr="00587195">
              <w:rPr>
                <w:rFonts w:cstheme="minorHAnsi"/>
                <w:bCs/>
                <w:lang w:val="mk-MK"/>
              </w:rPr>
              <w:t>;</w:t>
            </w:r>
          </w:p>
          <w:p w14:paraId="0CF9414D" w14:textId="77777777" w:rsidR="00D7526C"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Примена на мерки за стабилност на почвата кога е потребно</w:t>
            </w:r>
          </w:p>
          <w:p w14:paraId="257FCCDB" w14:textId="77777777" w:rsidR="001A2EBF" w:rsidRPr="00612C75" w:rsidRDefault="00D7526C" w:rsidP="006818F4">
            <w:pPr>
              <w:numPr>
                <w:ilvl w:val="0"/>
                <w:numId w:val="12"/>
              </w:numPr>
              <w:spacing w:after="0" w:line="240" w:lineRule="auto"/>
              <w:contextualSpacing/>
              <w:jc w:val="both"/>
              <w:rPr>
                <w:bCs/>
                <w:lang w:val="mk-MK"/>
              </w:rPr>
            </w:pPr>
            <w:r w:rsidRPr="00612C75">
              <w:rPr>
                <w:bCs/>
                <w:lang w:val="mk-MK"/>
              </w:rPr>
              <w:t>Спречување на ерозијата на почвата со употреба на габиони, паравани, специјализирани огради, зазеленување (само со домашни растенија) итн.</w:t>
            </w:r>
          </w:p>
          <w:p w14:paraId="6068A457" w14:textId="37C556BD" w:rsidR="003C325F" w:rsidRPr="00587195" w:rsidRDefault="003C325F" w:rsidP="006818F4">
            <w:pPr>
              <w:numPr>
                <w:ilvl w:val="0"/>
                <w:numId w:val="12"/>
              </w:numPr>
              <w:spacing w:after="0" w:line="276" w:lineRule="auto"/>
              <w:ind w:left="357" w:hanging="357"/>
              <w:contextualSpacing/>
              <w:jc w:val="both"/>
              <w:rPr>
                <w:rFonts w:cstheme="minorHAnsi"/>
                <w:bCs/>
                <w:lang w:val="mk-MK"/>
              </w:rPr>
            </w:pPr>
            <w:r w:rsidRPr="00612C75">
              <w:rPr>
                <w:bCs/>
                <w:lang w:val="mk-MK"/>
              </w:rPr>
              <w:t>Убиството на пат ќе се третира во согласност со добрите меѓународни индустриски стандарди, по можност во фабриката за рендерирање. Доколку не постојат лиценцирани постројки за преработка или депонии специјално за овој вид отпад, убиствата на патиштата ќе бидат отстранети на места одобрени од надлежните ветеринарно или санитарно одделение. Пред фрлање на одредени локации (подалеку од водни тела, вклучително и подземна вода), труповите ќе бидат подложени на обработка со вар за да се инхибираат патогени. Локациите на депонирање мора да бидат регистрирани и архивирани. За време на ракувањето со труповите и транспортот ќе се носи соодветна ППЕ и ќе се почитуваат други заштитни процедури.</w:t>
            </w:r>
          </w:p>
        </w:tc>
      </w:tr>
      <w:tr w:rsidR="001A2EBF" w:rsidRPr="00EE2460" w14:paraId="2B00593D" w14:textId="77777777" w:rsidTr="004E54E4">
        <w:trPr>
          <w:jc w:val="center"/>
        </w:trPr>
        <w:tc>
          <w:tcPr>
            <w:tcW w:w="916" w:type="pct"/>
            <w:vMerge/>
            <w:vAlign w:val="center"/>
          </w:tcPr>
          <w:p w14:paraId="1A576362"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258C5C7A" w14:textId="77777777" w:rsidR="001A2EBF" w:rsidRPr="001A2EBF" w:rsidRDefault="001A2EBF" w:rsidP="001A2EBF">
            <w:pPr>
              <w:spacing w:after="0"/>
              <w:jc w:val="center"/>
              <w:rPr>
                <w:rFonts w:cstheme="minorHAnsi"/>
                <w:lang w:val="mk-MK"/>
              </w:rPr>
            </w:pPr>
            <w:r w:rsidRPr="001A2EBF">
              <w:rPr>
                <w:rFonts w:cstheme="minorHAnsi"/>
                <w:lang w:val="mk-MK"/>
              </w:rPr>
              <w:t>Заштита на природата</w:t>
            </w:r>
          </w:p>
        </w:tc>
        <w:tc>
          <w:tcPr>
            <w:tcW w:w="3121" w:type="pct"/>
          </w:tcPr>
          <w:p w14:paraId="14C47ECD" w14:textId="77777777" w:rsidR="001A2EBF" w:rsidRPr="006762A9" w:rsidRDefault="001A2EBF" w:rsidP="006818F4">
            <w:pPr>
              <w:numPr>
                <w:ilvl w:val="0"/>
                <w:numId w:val="8"/>
              </w:numPr>
              <w:tabs>
                <w:tab w:val="clear" w:pos="785"/>
                <w:tab w:val="num" w:pos="452"/>
              </w:tabs>
              <w:spacing w:after="0" w:line="276" w:lineRule="auto"/>
              <w:ind w:left="357" w:hanging="357"/>
              <w:jc w:val="both"/>
              <w:rPr>
                <w:rFonts w:cstheme="minorHAnsi"/>
                <w:lang w:val="mk-MK"/>
              </w:rPr>
            </w:pPr>
            <w:r w:rsidRPr="006762A9">
              <w:rPr>
                <w:rFonts w:cstheme="minorHAnsi"/>
                <w:lang w:val="mk-MK"/>
              </w:rPr>
              <w:t xml:space="preserve">Нема загрозени, значајни растителни / животински видови се наоѓаат во близина на проектните места. </w:t>
            </w:r>
          </w:p>
          <w:p w14:paraId="51414714" w14:textId="6CAB07EC" w:rsidR="001A2EBF" w:rsidRPr="006762A9" w:rsidRDefault="001A2EBF" w:rsidP="006818F4">
            <w:pPr>
              <w:numPr>
                <w:ilvl w:val="0"/>
                <w:numId w:val="8"/>
              </w:numPr>
              <w:tabs>
                <w:tab w:val="clear" w:pos="785"/>
                <w:tab w:val="num" w:pos="452"/>
              </w:tabs>
              <w:spacing w:after="0" w:line="276" w:lineRule="auto"/>
              <w:ind w:left="357" w:hanging="357"/>
              <w:jc w:val="both"/>
              <w:rPr>
                <w:rFonts w:cstheme="minorHAnsi"/>
                <w:lang w:val="mk-MK"/>
              </w:rPr>
            </w:pPr>
            <w:r w:rsidRPr="006762A9">
              <w:rPr>
                <w:rFonts w:cstheme="minorHAnsi"/>
                <w:lang w:val="mk-MK"/>
              </w:rPr>
              <w:t>Намалување на големината на градежната локација заради сведување на земјиштето што ќе претрпи негативно влијание на минимум;</w:t>
            </w:r>
          </w:p>
          <w:p w14:paraId="5050A47B" w14:textId="77777777" w:rsidR="001A2EBF" w:rsidRPr="006762A9" w:rsidRDefault="001A2EBF" w:rsidP="006818F4">
            <w:pPr>
              <w:numPr>
                <w:ilvl w:val="0"/>
                <w:numId w:val="8"/>
              </w:numPr>
              <w:tabs>
                <w:tab w:val="clear" w:pos="785"/>
                <w:tab w:val="num" w:pos="452"/>
              </w:tabs>
              <w:spacing w:after="0" w:line="276" w:lineRule="auto"/>
              <w:ind w:left="357" w:hanging="357"/>
              <w:jc w:val="both"/>
              <w:rPr>
                <w:rFonts w:cstheme="minorHAnsi"/>
                <w:lang w:val="mk-MK"/>
              </w:rPr>
            </w:pPr>
            <w:r w:rsidRPr="006762A9">
              <w:rPr>
                <w:rFonts w:cstheme="minorHAnsi"/>
                <w:lang w:val="mk-MK"/>
              </w:rPr>
              <w:t>Забрането е вознемирување на животните и собирање растенија во подрачјето;</w:t>
            </w:r>
          </w:p>
          <w:p w14:paraId="40C2D0D6" w14:textId="23699966" w:rsidR="001A2EBF" w:rsidRDefault="001A2EBF" w:rsidP="006818F4">
            <w:pPr>
              <w:numPr>
                <w:ilvl w:val="0"/>
                <w:numId w:val="8"/>
              </w:numPr>
              <w:tabs>
                <w:tab w:val="clear" w:pos="785"/>
                <w:tab w:val="num" w:pos="452"/>
                <w:tab w:val="num" w:pos="613"/>
              </w:tabs>
              <w:spacing w:after="0" w:line="276" w:lineRule="auto"/>
              <w:ind w:left="357" w:hanging="357"/>
              <w:jc w:val="both"/>
              <w:rPr>
                <w:rFonts w:cstheme="minorHAnsi"/>
                <w:lang w:val="mk-MK"/>
              </w:rPr>
            </w:pPr>
            <w:r w:rsidRPr="006762A9">
              <w:rPr>
                <w:rFonts w:cstheme="minorHAnsi"/>
                <w:lang w:val="mk-MK"/>
              </w:rPr>
              <w:t xml:space="preserve">Работите на </w:t>
            </w:r>
            <w:r w:rsidR="000C1BBE">
              <w:rPr>
                <w:rFonts w:cstheme="minorHAnsi"/>
                <w:lang w:val="mk-MK"/>
              </w:rPr>
              <w:t xml:space="preserve">рехабилитација </w:t>
            </w:r>
            <w:r w:rsidRPr="006762A9">
              <w:rPr>
                <w:rFonts w:cstheme="minorHAnsi"/>
                <w:lang w:val="mk-MK"/>
              </w:rPr>
              <w:t>треба да се вршат на тој начин што ќе се избегнуваат важните фази на репродукција на заштитените видови, доколку работите се изведуваат во близина на заштитени подрачја;</w:t>
            </w:r>
          </w:p>
          <w:p w14:paraId="5CAE5239" w14:textId="399F89E1" w:rsidR="000103E4" w:rsidRDefault="000103E4" w:rsidP="006818F4">
            <w:pPr>
              <w:numPr>
                <w:ilvl w:val="0"/>
                <w:numId w:val="8"/>
              </w:numPr>
              <w:tabs>
                <w:tab w:val="clear" w:pos="785"/>
                <w:tab w:val="num" w:pos="452"/>
                <w:tab w:val="num" w:pos="613"/>
              </w:tabs>
              <w:spacing w:after="0" w:line="276" w:lineRule="auto"/>
              <w:ind w:left="357" w:hanging="357"/>
              <w:jc w:val="both"/>
              <w:rPr>
                <w:rFonts w:cstheme="minorHAnsi"/>
                <w:lang w:val="mk-MK"/>
              </w:rPr>
            </w:pPr>
            <w:r>
              <w:rPr>
                <w:rFonts w:cstheme="minorHAnsi"/>
                <w:lang w:val="mk-MK"/>
              </w:rPr>
              <w:lastRenderedPageBreak/>
              <w:t>Уништените растенија ќе бидат заменети со нови, автохтони видови;</w:t>
            </w:r>
          </w:p>
          <w:p w14:paraId="38795CB9" w14:textId="50BBD5A9" w:rsidR="000103E4" w:rsidRDefault="000103E4" w:rsidP="006818F4">
            <w:pPr>
              <w:numPr>
                <w:ilvl w:val="0"/>
                <w:numId w:val="8"/>
              </w:numPr>
              <w:tabs>
                <w:tab w:val="clear" w:pos="785"/>
                <w:tab w:val="num" w:pos="452"/>
                <w:tab w:val="num" w:pos="613"/>
              </w:tabs>
              <w:spacing w:after="0" w:line="276" w:lineRule="auto"/>
              <w:ind w:left="357" w:hanging="357"/>
              <w:jc w:val="both"/>
              <w:rPr>
                <w:rFonts w:cstheme="minorHAnsi"/>
                <w:lang w:val="mk-MK"/>
              </w:rPr>
            </w:pPr>
            <w:r>
              <w:rPr>
                <w:rFonts w:cstheme="minorHAnsi"/>
                <w:lang w:val="mk-MK"/>
              </w:rPr>
              <w:t>Забрането собирање на дрво за огрев од и околу работната област;</w:t>
            </w:r>
          </w:p>
          <w:p w14:paraId="51008B3C" w14:textId="29B595A2" w:rsidR="000103E4" w:rsidRPr="006762A9" w:rsidRDefault="000103E4" w:rsidP="006818F4">
            <w:pPr>
              <w:numPr>
                <w:ilvl w:val="0"/>
                <w:numId w:val="8"/>
              </w:numPr>
              <w:tabs>
                <w:tab w:val="clear" w:pos="785"/>
                <w:tab w:val="num" w:pos="452"/>
                <w:tab w:val="num" w:pos="613"/>
              </w:tabs>
              <w:spacing w:after="0" w:line="276" w:lineRule="auto"/>
              <w:ind w:left="357" w:hanging="357"/>
              <w:jc w:val="both"/>
              <w:rPr>
                <w:rFonts w:cstheme="minorHAnsi"/>
                <w:lang w:val="mk-MK"/>
              </w:rPr>
            </w:pPr>
            <w:r>
              <w:rPr>
                <w:rFonts w:cstheme="minorHAnsi"/>
                <w:lang w:val="mk-MK"/>
              </w:rPr>
              <w:t>Строго е забрането собирање растенија и лековити билки од областа;</w:t>
            </w:r>
          </w:p>
          <w:p w14:paraId="0CD26688" w14:textId="653ED3B5" w:rsidR="001A2EBF" w:rsidRDefault="001A2EBF" w:rsidP="000103E4">
            <w:pPr>
              <w:numPr>
                <w:ilvl w:val="0"/>
                <w:numId w:val="8"/>
              </w:numPr>
              <w:tabs>
                <w:tab w:val="clear" w:pos="785"/>
                <w:tab w:val="num" w:pos="613"/>
                <w:tab w:val="num" w:pos="883"/>
              </w:tabs>
              <w:spacing w:after="0" w:line="276" w:lineRule="auto"/>
              <w:ind w:left="316"/>
              <w:jc w:val="both"/>
              <w:rPr>
                <w:rFonts w:cstheme="minorHAnsi"/>
                <w:lang w:val="mk-MK"/>
              </w:rPr>
            </w:pPr>
            <w:r w:rsidRPr="006762A9">
              <w:rPr>
                <w:rFonts w:cstheme="minorHAnsi"/>
                <w:lang w:val="mk-MK"/>
              </w:rPr>
              <w:t xml:space="preserve">Дневно собирање на создадениот отпад, селекција на отпадот, транспорт и трајно одлагање на соодветни места; </w:t>
            </w:r>
          </w:p>
          <w:p w14:paraId="43D38446" w14:textId="77777777" w:rsidR="00301506" w:rsidRDefault="000103E4" w:rsidP="00301506">
            <w:pPr>
              <w:numPr>
                <w:ilvl w:val="0"/>
                <w:numId w:val="8"/>
              </w:numPr>
              <w:tabs>
                <w:tab w:val="clear" w:pos="785"/>
                <w:tab w:val="num" w:pos="613"/>
                <w:tab w:val="num" w:pos="883"/>
              </w:tabs>
              <w:spacing w:after="0" w:line="276" w:lineRule="auto"/>
              <w:ind w:left="316"/>
              <w:jc w:val="both"/>
              <w:rPr>
                <w:rFonts w:cstheme="minorHAnsi"/>
                <w:lang w:val="mk-MK"/>
              </w:rPr>
            </w:pPr>
            <w:r>
              <w:rPr>
                <w:rFonts w:cstheme="minorHAnsi"/>
                <w:lang w:val="mk-MK"/>
              </w:rPr>
              <w:t>Целосно расчистување на градилиштето веднаш по завршување на градежните активности, секција по секција;</w:t>
            </w:r>
          </w:p>
          <w:p w14:paraId="184AF03C" w14:textId="27CC8D75" w:rsidR="00301506" w:rsidRDefault="0036477D" w:rsidP="00301506">
            <w:pPr>
              <w:numPr>
                <w:ilvl w:val="0"/>
                <w:numId w:val="8"/>
              </w:numPr>
              <w:tabs>
                <w:tab w:val="clear" w:pos="785"/>
                <w:tab w:val="num" w:pos="613"/>
                <w:tab w:val="num" w:pos="883"/>
              </w:tabs>
              <w:spacing w:after="0" w:line="276" w:lineRule="auto"/>
              <w:ind w:left="316"/>
              <w:jc w:val="both"/>
              <w:rPr>
                <w:rFonts w:cstheme="minorHAnsi"/>
                <w:lang w:val="mk-MK"/>
              </w:rPr>
            </w:pPr>
            <w:r w:rsidRPr="00301506">
              <w:rPr>
                <w:rFonts w:cstheme="minorHAnsi"/>
                <w:lang w:val="mk-MK"/>
              </w:rPr>
              <w:t>Во случај на отстранување на поединечни дрвја (во мал број), потребно е да се добие одобрение од надлежните органи. Во случајна отстранување на поголем број на дрва</w:t>
            </w:r>
            <w:r w:rsidR="00AD6F69" w:rsidRPr="00301506">
              <w:rPr>
                <w:rFonts w:cstheme="minorHAnsi"/>
                <w:lang w:val="mk-MK"/>
              </w:rPr>
              <w:t xml:space="preserve"> или на дрвја со значење на заедницата</w:t>
            </w:r>
            <w:r w:rsidRPr="00301506">
              <w:rPr>
                <w:rFonts w:cstheme="minorHAnsi"/>
                <w:lang w:val="mk-MK"/>
              </w:rPr>
              <w:t xml:space="preserve">, задолжително е одобрување од </w:t>
            </w:r>
            <w:r w:rsidR="00AD6F69" w:rsidRPr="00301506">
              <w:rPr>
                <w:rFonts w:cstheme="minorHAnsi"/>
                <w:lang w:val="mk-MK"/>
              </w:rPr>
              <w:t xml:space="preserve">страна на </w:t>
            </w:r>
            <w:r w:rsidRPr="00301506">
              <w:rPr>
                <w:rFonts w:cstheme="minorHAnsi"/>
                <w:lang w:val="mk-MK"/>
              </w:rPr>
              <w:t>СБ и специјалист</w:t>
            </w:r>
            <w:r w:rsidR="00AD6F69" w:rsidRPr="00301506">
              <w:rPr>
                <w:rFonts w:cstheme="minorHAnsi"/>
                <w:lang w:val="mk-MK"/>
              </w:rPr>
              <w:t>от</w:t>
            </w:r>
            <w:r w:rsidR="00301506" w:rsidRPr="00301506">
              <w:rPr>
                <w:rFonts w:cstheme="minorHAnsi"/>
                <w:lang w:val="mk-MK"/>
              </w:rPr>
              <w:t xml:space="preserve"> за животна средина и социјални аспекти</w:t>
            </w:r>
            <w:r w:rsidRPr="00301506">
              <w:rPr>
                <w:rFonts w:cstheme="minorHAnsi"/>
                <w:lang w:val="mk-MK"/>
              </w:rPr>
              <w:t>. Влијанието врз шумата е строго забрането</w:t>
            </w:r>
            <w:r w:rsidR="00AD6F69" w:rsidRPr="00301506">
              <w:rPr>
                <w:rFonts w:cstheme="minorHAnsi"/>
                <w:lang w:val="mk-MK"/>
              </w:rPr>
              <w:t>.</w:t>
            </w:r>
          </w:p>
          <w:p w14:paraId="48673676" w14:textId="77777777" w:rsidR="00301506" w:rsidRDefault="00AD6F69" w:rsidP="00301506">
            <w:pPr>
              <w:numPr>
                <w:ilvl w:val="0"/>
                <w:numId w:val="8"/>
              </w:numPr>
              <w:tabs>
                <w:tab w:val="clear" w:pos="785"/>
                <w:tab w:val="num" w:pos="613"/>
                <w:tab w:val="num" w:pos="883"/>
              </w:tabs>
              <w:spacing w:after="0" w:line="276" w:lineRule="auto"/>
              <w:ind w:left="316"/>
              <w:jc w:val="both"/>
              <w:rPr>
                <w:rFonts w:cstheme="minorHAnsi"/>
                <w:lang w:val="mk-MK"/>
              </w:rPr>
            </w:pPr>
            <w:r w:rsidRPr="00301506">
              <w:rPr>
                <w:rFonts w:cstheme="minorHAnsi"/>
                <w:lang w:val="mk-MK"/>
              </w:rPr>
              <w:t>Зеленилото (вклучително и грмушки) треба да се отстранат само доколку е навистина неопходно и да се заменат што е можно поскоро;</w:t>
            </w:r>
          </w:p>
          <w:p w14:paraId="60DF4496" w14:textId="23106E61" w:rsidR="000103E4" w:rsidRPr="00301506" w:rsidRDefault="00AD6F69" w:rsidP="00301506">
            <w:pPr>
              <w:numPr>
                <w:ilvl w:val="0"/>
                <w:numId w:val="8"/>
              </w:numPr>
              <w:tabs>
                <w:tab w:val="clear" w:pos="785"/>
                <w:tab w:val="num" w:pos="613"/>
                <w:tab w:val="num" w:pos="883"/>
              </w:tabs>
              <w:spacing w:after="0" w:line="276" w:lineRule="auto"/>
              <w:ind w:left="316"/>
              <w:jc w:val="both"/>
              <w:rPr>
                <w:rFonts w:cstheme="minorHAnsi"/>
                <w:lang w:val="mk-MK"/>
              </w:rPr>
            </w:pPr>
            <w:r w:rsidRPr="00301506">
              <w:rPr>
                <w:rFonts w:cstheme="minorHAnsi"/>
                <w:lang w:val="mk-MK"/>
              </w:rPr>
              <w:t>Доколку со активностите се опфаќаат пешачки</w:t>
            </w:r>
            <w:r w:rsidR="000103E4" w:rsidRPr="00301506">
              <w:rPr>
                <w:rFonts w:cstheme="minorHAnsi"/>
                <w:lang w:val="mk-MK"/>
              </w:rPr>
              <w:t xml:space="preserve"> патеки</w:t>
            </w:r>
            <w:r w:rsidRPr="00301506">
              <w:rPr>
                <w:rFonts w:cstheme="minorHAnsi"/>
                <w:lang w:val="mk-MK"/>
              </w:rPr>
              <w:t xml:space="preserve"> и други простори, проектните решенија, материјалите и организирањето на работата ќе бидат изведени на начин </w:t>
            </w:r>
            <w:r w:rsidR="000103E4" w:rsidRPr="00301506">
              <w:rPr>
                <w:rFonts w:cstheme="minorHAnsi"/>
                <w:lang w:val="mk-MK"/>
              </w:rPr>
              <w:t xml:space="preserve"> </w:t>
            </w:r>
            <w:r w:rsidRPr="00301506">
              <w:rPr>
                <w:rFonts w:cstheme="minorHAnsi"/>
                <w:lang w:val="mk-MK"/>
              </w:rPr>
              <w:t>да обезбедат соодветна заштита на дрвјата и корењата (доколку е потребно да се побара експертско мислење)</w:t>
            </w:r>
            <w:r w:rsidR="003A76D6" w:rsidRPr="00301506">
              <w:rPr>
                <w:rFonts w:cstheme="minorHAnsi"/>
                <w:lang w:val="mk-MK"/>
              </w:rPr>
              <w:t>;</w:t>
            </w:r>
          </w:p>
          <w:p w14:paraId="3677BFA8" w14:textId="3F2D5023" w:rsidR="001A2EBF" w:rsidRPr="006762A9" w:rsidRDefault="00EC0751" w:rsidP="000103E4">
            <w:pPr>
              <w:numPr>
                <w:ilvl w:val="0"/>
                <w:numId w:val="8"/>
              </w:numPr>
              <w:tabs>
                <w:tab w:val="clear" w:pos="785"/>
                <w:tab w:val="num" w:pos="316"/>
              </w:tabs>
              <w:spacing w:after="0" w:line="276" w:lineRule="auto"/>
              <w:ind w:left="452"/>
              <w:jc w:val="both"/>
              <w:rPr>
                <w:rFonts w:cstheme="minorHAnsi"/>
                <w:lang w:val="mk-MK"/>
              </w:rPr>
            </w:pPr>
            <w:r w:rsidRPr="006762A9">
              <w:rPr>
                <w:rStyle w:val="jlqj4b"/>
                <w:rFonts w:cstheme="minorHAnsi"/>
                <w:lang w:val="mk-MK"/>
              </w:rPr>
              <w:t>Огнови на отворено и согорување на отпад е строго забрането</w:t>
            </w:r>
            <w:r w:rsidR="001A2EBF" w:rsidRPr="006762A9">
              <w:rPr>
                <w:rFonts w:cstheme="minorHAnsi"/>
                <w:lang w:val="mk-MK"/>
              </w:rPr>
              <w:t>.</w:t>
            </w:r>
          </w:p>
        </w:tc>
      </w:tr>
      <w:tr w:rsidR="001A2EBF" w:rsidRPr="00EE2460" w14:paraId="12BD09D6" w14:textId="77777777" w:rsidTr="004E54E4">
        <w:trPr>
          <w:jc w:val="center"/>
        </w:trPr>
        <w:tc>
          <w:tcPr>
            <w:tcW w:w="916" w:type="pct"/>
            <w:vMerge/>
            <w:vAlign w:val="center"/>
          </w:tcPr>
          <w:p w14:paraId="476C3E65"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1EA27C3D" w14:textId="77777777" w:rsidR="001A2EBF" w:rsidRPr="001A2EBF" w:rsidRDefault="001A2EBF" w:rsidP="001A2EBF">
            <w:pPr>
              <w:spacing w:after="0"/>
              <w:jc w:val="center"/>
              <w:rPr>
                <w:rFonts w:cstheme="minorHAnsi"/>
                <w:lang w:val="mk-MK"/>
              </w:rPr>
            </w:pPr>
            <w:r w:rsidRPr="001A2EBF">
              <w:rPr>
                <w:rFonts w:cstheme="minorHAnsi"/>
                <w:lang w:val="mk-MK"/>
              </w:rPr>
              <w:t>Превоз и ракување со материјали</w:t>
            </w:r>
          </w:p>
        </w:tc>
        <w:tc>
          <w:tcPr>
            <w:tcW w:w="3121" w:type="pct"/>
          </w:tcPr>
          <w:p w14:paraId="5A84F7F1"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Делниците што се санираат треба јасно да се обележат; </w:t>
            </w:r>
          </w:p>
          <w:p w14:paraId="3A28B2D7" w14:textId="00E587C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Дистрибуцијата на материјали и другите намени за кои се користи локалниот пат/улица треба да и се најави на </w:t>
            </w:r>
            <w:r w:rsidR="00AC18D2" w:rsidRPr="006762A9">
              <w:rPr>
                <w:rFonts w:cstheme="minorHAnsi"/>
                <w:lang w:val="mk-MK"/>
              </w:rPr>
              <w:t xml:space="preserve">Општина </w:t>
            </w:r>
            <w:r w:rsidR="00C90FF9">
              <w:rPr>
                <w:rFonts w:cstheme="minorHAnsi"/>
                <w:lang w:val="mk-MK"/>
              </w:rPr>
              <w:t>Пехчево</w:t>
            </w:r>
            <w:r w:rsidRPr="00587195">
              <w:rPr>
                <w:rFonts w:cstheme="minorHAnsi"/>
                <w:lang w:val="mk-MK"/>
              </w:rPr>
              <w:t xml:space="preserve"> </w:t>
            </w:r>
            <w:r w:rsidRPr="006762A9">
              <w:rPr>
                <w:rFonts w:cstheme="minorHAnsi"/>
                <w:lang w:val="mk-MK"/>
              </w:rPr>
              <w:t xml:space="preserve">и да се координира со неа. Изведувачот презема безбедносни мерки за спречување несреќи; </w:t>
            </w:r>
          </w:p>
          <w:p w14:paraId="4661B739"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Сите материјали кои создаваат прашина се транспортираат во затворени или покриени камиони; </w:t>
            </w:r>
          </w:p>
          <w:p w14:paraId="2DBEECBC"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lastRenderedPageBreak/>
              <w:t xml:space="preserve">Сите материјали кои создаваат прашина и се чувствителни на временските услови треба да се заштитат од атмосферските влијанија или со ветробрани или со капаци или да се прскаат со вода или со други, соодветни средства; </w:t>
            </w:r>
          </w:p>
          <w:p w14:paraId="108CB8C6" w14:textId="6E82C183"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Патиштата редовно да се метат и чистат на критичните точки. </w:t>
            </w:r>
            <w:r w:rsidR="00B1259E" w:rsidRPr="006762A9">
              <w:rPr>
                <w:rFonts w:cstheme="minorHAnsi"/>
                <w:lang w:val="mk-MK"/>
              </w:rPr>
              <w:t>исечените</w:t>
            </w:r>
            <w:r w:rsidRPr="006762A9">
              <w:rPr>
                <w:rFonts w:cstheme="minorHAnsi"/>
                <w:lang w:val="mk-MK"/>
              </w:rPr>
              <w:t xml:space="preserve"> материјали веднаш се отстрануваат од патот и се чистат. Пристапните патишта треба добро да се одржуваат; </w:t>
            </w:r>
          </w:p>
          <w:p w14:paraId="01993A8E" w14:textId="34786B60" w:rsidR="001A2EBF" w:rsidRPr="006762A9" w:rsidRDefault="00B1259E"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Истечните</w:t>
            </w:r>
            <w:r w:rsidR="001A2EBF" w:rsidRPr="006762A9">
              <w:rPr>
                <w:rFonts w:cstheme="minorHAnsi"/>
                <w:lang w:val="mk-MK"/>
              </w:rPr>
              <w:t xml:space="preserve"> материјали веднаш се отстрануваат од патеките и се чистат. Патеките треба добро да се одржуваат;</w:t>
            </w:r>
          </w:p>
          <w:p w14:paraId="6E681D05"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Пристапот на градежните возила и возилата за дотур на материјали строго се контролира, особено на влажно време; </w:t>
            </w:r>
          </w:p>
          <w:p w14:paraId="2B2E34F1"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Почвата и купиштата материјали се чуваат одвоено;</w:t>
            </w:r>
          </w:p>
          <w:p w14:paraId="26B1C4C3"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Купиштата материјал се чуваат настрана од одводните канали, природните водни текови и местата подложни на ерозија на почвата; </w:t>
            </w:r>
          </w:p>
          <w:p w14:paraId="0CD6440F" w14:textId="2D3D31B1"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Камионите натоварени со земја се покриваат при </w:t>
            </w:r>
            <w:r w:rsidR="00AD6F69">
              <w:rPr>
                <w:rFonts w:cstheme="minorHAnsi"/>
                <w:lang w:val="mk-MK"/>
              </w:rPr>
              <w:t>отстранувањето</w:t>
            </w:r>
            <w:r w:rsidRPr="006762A9">
              <w:rPr>
                <w:rFonts w:cstheme="minorHAnsi"/>
                <w:lang w:val="mk-MK"/>
              </w:rPr>
              <w:t xml:space="preserve"> на земјата од локацијата заради повторна употреба/одлагање;</w:t>
            </w:r>
          </w:p>
          <w:p w14:paraId="12FDB76A"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Купиштата материјал не смеат да надминуваат 2 m во висина, за да се спречи растурање и ризик од пад на материјал;</w:t>
            </w:r>
          </w:p>
          <w:p w14:paraId="2A720752" w14:textId="4F23AF98" w:rsidR="001A2EBF"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Производителите на асфалт, чакал и бетон треба да ги имаат сите неопходни работни дозволи и дозволи за емисии и потврди за квалитет;</w:t>
            </w:r>
          </w:p>
          <w:p w14:paraId="738F95E6" w14:textId="26897143" w:rsidR="001A2EBF" w:rsidRPr="004106F0" w:rsidRDefault="001A2EBF" w:rsidP="004106F0">
            <w:pPr>
              <w:numPr>
                <w:ilvl w:val="0"/>
                <w:numId w:val="8"/>
              </w:numPr>
              <w:tabs>
                <w:tab w:val="clear" w:pos="785"/>
                <w:tab w:val="num" w:pos="452"/>
                <w:tab w:val="num" w:pos="613"/>
              </w:tabs>
              <w:spacing w:after="0" w:line="276" w:lineRule="auto"/>
              <w:ind w:left="452"/>
              <w:jc w:val="both"/>
              <w:rPr>
                <w:rFonts w:cstheme="minorHAnsi"/>
                <w:lang w:val="mk-MK"/>
              </w:rPr>
            </w:pPr>
            <w:r w:rsidRPr="004106F0">
              <w:rPr>
                <w:rFonts w:cstheme="minorHAnsi"/>
                <w:lang w:val="mk-MK"/>
              </w:rPr>
              <w:t>Производителот на асфалт</w:t>
            </w:r>
            <w:r w:rsidR="00893E0A" w:rsidRPr="004106F0">
              <w:rPr>
                <w:rFonts w:cstheme="minorHAnsi"/>
                <w:lang w:val="mk-MK"/>
              </w:rPr>
              <w:t>, дробен камен</w:t>
            </w:r>
            <w:r w:rsidRPr="004106F0">
              <w:rPr>
                <w:rFonts w:cstheme="minorHAnsi"/>
                <w:lang w:val="mk-MK"/>
              </w:rPr>
              <w:t xml:space="preserve"> и бетон мора да презентира доказ за </w:t>
            </w:r>
            <w:r w:rsidR="00B1259E" w:rsidRPr="004106F0">
              <w:rPr>
                <w:rFonts w:cstheme="minorHAnsi"/>
                <w:lang w:val="mk-MK"/>
              </w:rPr>
              <w:t>сообразност</w:t>
            </w:r>
            <w:r w:rsidRPr="004106F0">
              <w:rPr>
                <w:rFonts w:cstheme="minorHAnsi"/>
                <w:lang w:val="mk-MK"/>
              </w:rPr>
              <w:t xml:space="preserve"> со цело</w:t>
            </w:r>
            <w:r w:rsidR="004106F0">
              <w:rPr>
                <w:rFonts w:cstheme="minorHAnsi"/>
                <w:lang w:val="mk-MK"/>
              </w:rPr>
              <w:t>то национално законодавство за животна средина и безбедност и з</w:t>
            </w:r>
            <w:r w:rsidRPr="004106F0">
              <w:rPr>
                <w:rFonts w:cstheme="minorHAnsi"/>
                <w:lang w:val="mk-MK"/>
              </w:rPr>
              <w:t>дравје</w:t>
            </w:r>
            <w:r w:rsidR="004106F0">
              <w:rPr>
                <w:rFonts w:cstheme="minorHAnsi"/>
                <w:lang w:val="mk-MK"/>
              </w:rPr>
              <w:t xml:space="preserve"> при работа</w:t>
            </w:r>
            <w:r w:rsidRPr="004106F0">
              <w:rPr>
                <w:rFonts w:cstheme="minorHAnsi"/>
                <w:lang w:val="mk-MK"/>
              </w:rPr>
              <w:t>;</w:t>
            </w:r>
          </w:p>
          <w:p w14:paraId="667692D6" w14:textId="27D588B4"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Сите транспортни возила мора да бидат опремени со соодветна опрема за контрола на емисиите и редовно да се одржуваат и да се </w:t>
            </w:r>
            <w:r w:rsidR="00B1259E" w:rsidRPr="006762A9">
              <w:rPr>
                <w:rFonts w:cstheme="minorHAnsi"/>
                <w:lang w:val="mk-MK"/>
              </w:rPr>
              <w:t>а тестираат</w:t>
            </w:r>
            <w:r w:rsidRPr="006762A9">
              <w:rPr>
                <w:rFonts w:cstheme="minorHAnsi"/>
                <w:lang w:val="mk-MK"/>
              </w:rPr>
              <w:t>;</w:t>
            </w:r>
          </w:p>
          <w:p w14:paraId="6DEC065D" w14:textId="2F028921" w:rsidR="001A2EBF" w:rsidRPr="006762A9" w:rsidRDefault="001A2EBF" w:rsidP="00893E0A">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Во соседните подрачја, особено во заштитените подрачја, не смее да има </w:t>
            </w:r>
            <w:r w:rsidR="00893E0A">
              <w:rPr>
                <w:rFonts w:cstheme="minorHAnsi"/>
                <w:lang w:val="mk-MK"/>
              </w:rPr>
              <w:t xml:space="preserve">позајмишта и </w:t>
            </w:r>
            <w:r w:rsidR="00B1259E" w:rsidRPr="006762A9">
              <w:rPr>
                <w:rFonts w:cstheme="minorHAnsi"/>
                <w:lang w:val="mk-MK"/>
              </w:rPr>
              <w:t>каменолом</w:t>
            </w:r>
            <w:r w:rsidR="00893E0A">
              <w:rPr>
                <w:rFonts w:cstheme="minorHAnsi"/>
                <w:lang w:val="mk-MK"/>
              </w:rPr>
              <w:t xml:space="preserve">и </w:t>
            </w:r>
            <w:r w:rsidRPr="006762A9">
              <w:rPr>
                <w:rFonts w:cstheme="minorHAnsi"/>
                <w:lang w:val="mk-MK"/>
              </w:rPr>
              <w:t xml:space="preserve"> </w:t>
            </w:r>
            <w:r w:rsidR="00893E0A">
              <w:rPr>
                <w:rFonts w:cstheme="minorHAnsi"/>
                <w:lang w:val="mk-MK"/>
              </w:rPr>
              <w:t xml:space="preserve">без сите потребни дозволи, како и присуство на </w:t>
            </w:r>
            <w:r w:rsidRPr="006762A9">
              <w:rPr>
                <w:rFonts w:cstheme="minorHAnsi"/>
                <w:lang w:val="mk-MK"/>
              </w:rPr>
              <w:t>диви депонии;</w:t>
            </w:r>
          </w:p>
        </w:tc>
      </w:tr>
      <w:tr w:rsidR="00515DEE" w:rsidRPr="00EE2460" w14:paraId="0701CD46" w14:textId="77777777" w:rsidTr="004E54E4">
        <w:trPr>
          <w:jc w:val="center"/>
        </w:trPr>
        <w:tc>
          <w:tcPr>
            <w:tcW w:w="916" w:type="pct"/>
            <w:tcBorders>
              <w:bottom w:val="single" w:sz="4" w:space="0" w:color="auto"/>
            </w:tcBorders>
            <w:vAlign w:val="center"/>
          </w:tcPr>
          <w:p w14:paraId="05539B8A" w14:textId="7C86634B" w:rsidR="00515DEE" w:rsidRPr="001A2EBF" w:rsidRDefault="00515DEE" w:rsidP="00515DEE">
            <w:pPr>
              <w:spacing w:after="0"/>
              <w:jc w:val="center"/>
              <w:rPr>
                <w:rFonts w:cstheme="minorHAnsi"/>
                <w:b/>
                <w:lang w:val="mk-MK"/>
              </w:rPr>
            </w:pPr>
            <w:r w:rsidRPr="00612C75">
              <w:rPr>
                <w:rFonts w:cstheme="minorHAnsi"/>
                <w:b/>
                <w:lang w:val="mk-MK"/>
              </w:rPr>
              <w:lastRenderedPageBreak/>
              <w:t>C.</w:t>
            </w:r>
            <w:r w:rsidRPr="00612C75">
              <w:rPr>
                <w:rFonts w:cstheme="minorHAnsi"/>
                <w:lang w:val="mk-MK"/>
              </w:rPr>
              <w:t xml:space="preserve"> </w:t>
            </w:r>
            <w:r>
              <w:rPr>
                <w:rFonts w:cstheme="minorHAnsi"/>
                <w:lang w:val="mk-MK"/>
              </w:rPr>
              <w:t xml:space="preserve">Активности кои се изведуваат во близина на иригациони канали и / или водни тела како што се реки, езера, меѓународни води итн. </w:t>
            </w:r>
          </w:p>
        </w:tc>
        <w:tc>
          <w:tcPr>
            <w:tcW w:w="963" w:type="pct"/>
            <w:tcBorders>
              <w:bottom w:val="single" w:sz="4" w:space="0" w:color="auto"/>
            </w:tcBorders>
            <w:vAlign w:val="center"/>
          </w:tcPr>
          <w:p w14:paraId="7382C12A" w14:textId="542754AF" w:rsidR="00515DEE" w:rsidRPr="001A2EBF" w:rsidRDefault="00515DEE" w:rsidP="001A2EBF">
            <w:pPr>
              <w:spacing w:after="0"/>
              <w:jc w:val="center"/>
              <w:rPr>
                <w:rFonts w:cstheme="minorHAnsi"/>
                <w:lang w:val="mk-MK"/>
              </w:rPr>
            </w:pPr>
            <w:r>
              <w:rPr>
                <w:rFonts w:cstheme="minorHAnsi"/>
                <w:lang w:val="mk-MK"/>
              </w:rPr>
              <w:t>Загадување на водата</w:t>
            </w:r>
          </w:p>
        </w:tc>
        <w:tc>
          <w:tcPr>
            <w:tcW w:w="3121" w:type="pct"/>
          </w:tcPr>
          <w:p w14:paraId="1A3D7CC1" w14:textId="7DDE4FAD" w:rsidR="00515DEE" w:rsidRPr="00612C75" w:rsidRDefault="00515DEE" w:rsidP="007D6F99">
            <w:pPr>
              <w:numPr>
                <w:ilvl w:val="0"/>
                <w:numId w:val="9"/>
              </w:numPr>
              <w:spacing w:after="0" w:line="276" w:lineRule="auto"/>
              <w:jc w:val="both"/>
              <w:rPr>
                <w:rFonts w:cstheme="minorHAnsi"/>
                <w:lang w:val="mk-MK"/>
              </w:rPr>
            </w:pPr>
            <w:r>
              <w:rPr>
                <w:rFonts w:cstheme="minorHAnsi"/>
                <w:lang w:val="mk-MK"/>
              </w:rPr>
              <w:t>Треба да се спроведува добра градежна пракса со цел спречување на загадување на би</w:t>
            </w:r>
            <w:r w:rsidR="00C90FF9">
              <w:rPr>
                <w:rFonts w:cstheme="minorHAnsi"/>
                <w:lang w:val="mk-MK"/>
              </w:rPr>
              <w:t>ло кое водно тело или воден тек</w:t>
            </w:r>
            <w:r w:rsidRPr="00612C75">
              <w:rPr>
                <w:rFonts w:cstheme="minorHAnsi"/>
                <w:lang w:val="mk-MK"/>
              </w:rPr>
              <w:t>;</w:t>
            </w:r>
          </w:p>
          <w:p w14:paraId="1334D253" w14:textId="3B6C927A" w:rsidR="007D6F99" w:rsidRPr="00612C75" w:rsidRDefault="007D6F99" w:rsidP="007D6F99">
            <w:pPr>
              <w:numPr>
                <w:ilvl w:val="0"/>
                <w:numId w:val="9"/>
              </w:numPr>
              <w:spacing w:after="0" w:line="276" w:lineRule="auto"/>
              <w:jc w:val="both"/>
              <w:rPr>
                <w:rFonts w:cstheme="minorHAnsi"/>
                <w:lang w:val="mk-MK"/>
              </w:rPr>
            </w:pPr>
            <w:r>
              <w:rPr>
                <w:rFonts w:cstheme="minorHAnsi"/>
                <w:lang w:val="mk-MK"/>
              </w:rPr>
              <w:t>Организирање на соодветно чување, ракување и дневно дополнување на опасните материи</w:t>
            </w:r>
            <w:r w:rsidRPr="00612C75">
              <w:rPr>
                <w:rFonts w:cstheme="minorHAnsi"/>
                <w:lang w:val="mk-MK"/>
              </w:rPr>
              <w:t>;</w:t>
            </w:r>
          </w:p>
          <w:p w14:paraId="42E83221" w14:textId="3B6FE648" w:rsidR="00515DEE" w:rsidRDefault="00D73645" w:rsidP="003E2751">
            <w:pPr>
              <w:numPr>
                <w:ilvl w:val="0"/>
                <w:numId w:val="9"/>
              </w:numPr>
              <w:spacing w:after="0" w:line="276" w:lineRule="auto"/>
              <w:jc w:val="both"/>
              <w:rPr>
                <w:rFonts w:cstheme="minorHAnsi"/>
                <w:lang w:val="mk-MK"/>
              </w:rPr>
            </w:pPr>
            <w:r>
              <w:rPr>
                <w:rFonts w:cstheme="minorHAnsi"/>
                <w:lang w:val="mk-MK"/>
              </w:rPr>
              <w:t>Забрането е п</w:t>
            </w:r>
            <w:r w:rsidR="003E2751">
              <w:rPr>
                <w:rFonts w:cstheme="minorHAnsi"/>
                <w:lang w:val="mk-MK"/>
              </w:rPr>
              <w:t xml:space="preserve">овремено или трајно складирање или одложување на отпад, суровини, или било какви супстанции штетни по водата </w:t>
            </w:r>
            <w:r w:rsidR="003E2751" w:rsidRPr="00612C75">
              <w:rPr>
                <w:rFonts w:cstheme="minorHAnsi"/>
                <w:lang w:val="mk-MK"/>
              </w:rPr>
              <w:t>(</w:t>
            </w:r>
            <w:r w:rsidR="003E2751">
              <w:rPr>
                <w:rFonts w:cstheme="minorHAnsi"/>
                <w:lang w:val="mk-MK"/>
              </w:rPr>
              <w:t>на пр. гориво за механизацијата, градежен отпад итн.</w:t>
            </w:r>
            <w:r w:rsidR="003E2751" w:rsidRPr="00612C75">
              <w:rPr>
                <w:rFonts w:cstheme="minorHAnsi"/>
                <w:lang w:val="mk-MK"/>
              </w:rPr>
              <w:t xml:space="preserve">) </w:t>
            </w:r>
            <w:r w:rsidR="003E2751">
              <w:rPr>
                <w:rFonts w:cstheme="minorHAnsi"/>
                <w:lang w:val="mk-MK"/>
              </w:rPr>
              <w:t>со цел да се спречат негативни влијанија на водата во каналот;</w:t>
            </w:r>
          </w:p>
          <w:p w14:paraId="7A3965C2" w14:textId="2A6B748B" w:rsidR="003E2751" w:rsidRPr="006762A9" w:rsidRDefault="001905B1" w:rsidP="001905B1">
            <w:pPr>
              <w:numPr>
                <w:ilvl w:val="0"/>
                <w:numId w:val="9"/>
              </w:numPr>
              <w:spacing w:after="0" w:line="276" w:lineRule="auto"/>
              <w:jc w:val="both"/>
              <w:rPr>
                <w:rFonts w:cstheme="minorHAnsi"/>
                <w:lang w:val="mk-MK"/>
              </w:rPr>
            </w:pPr>
            <w:r>
              <w:rPr>
                <w:rFonts w:cstheme="minorHAnsi"/>
                <w:lang w:val="mk-MK"/>
              </w:rPr>
              <w:t>Пристапните патишта до проектните локации ќе се одржуваат чисти и уредни за да се спречи натрупување на масла и нечистотија кои што би можеле да бидат измиени или дренирани за време на пороен дожд.</w:t>
            </w:r>
          </w:p>
        </w:tc>
      </w:tr>
      <w:tr w:rsidR="001A2EBF" w:rsidRPr="00EE2460" w14:paraId="1A49EA6D" w14:textId="77777777" w:rsidTr="004E54E4">
        <w:trPr>
          <w:jc w:val="center"/>
        </w:trPr>
        <w:tc>
          <w:tcPr>
            <w:tcW w:w="916" w:type="pct"/>
            <w:tcBorders>
              <w:bottom w:val="single" w:sz="4" w:space="0" w:color="auto"/>
            </w:tcBorders>
            <w:vAlign w:val="center"/>
          </w:tcPr>
          <w:p w14:paraId="41124FF8" w14:textId="77777777" w:rsidR="001A2EBF" w:rsidRPr="001A2EBF" w:rsidRDefault="001A2EBF" w:rsidP="001A2EBF">
            <w:pPr>
              <w:spacing w:after="0"/>
              <w:jc w:val="center"/>
              <w:rPr>
                <w:rFonts w:cstheme="minorHAnsi"/>
                <w:b/>
                <w:lang w:val="mk-MK"/>
              </w:rPr>
            </w:pPr>
            <w:r w:rsidRPr="001A2EBF">
              <w:rPr>
                <w:rFonts w:cstheme="minorHAnsi"/>
                <w:b/>
                <w:lang w:val="mk-MK"/>
              </w:rPr>
              <w:t xml:space="preserve">E. </w:t>
            </w:r>
            <w:r w:rsidRPr="001A2EBF">
              <w:rPr>
                <w:rFonts w:cstheme="minorHAnsi"/>
                <w:lang w:val="mk-MK"/>
              </w:rPr>
              <w:t xml:space="preserve">Влијание врз системот за површинско одводнување </w:t>
            </w:r>
          </w:p>
        </w:tc>
        <w:tc>
          <w:tcPr>
            <w:tcW w:w="963" w:type="pct"/>
            <w:tcBorders>
              <w:bottom w:val="single" w:sz="4" w:space="0" w:color="auto"/>
            </w:tcBorders>
            <w:vAlign w:val="center"/>
          </w:tcPr>
          <w:p w14:paraId="7692B0A3" w14:textId="77777777" w:rsidR="001A2EBF" w:rsidRPr="001A2EBF" w:rsidRDefault="001A2EBF" w:rsidP="001A2EBF">
            <w:pPr>
              <w:spacing w:after="0"/>
              <w:jc w:val="center"/>
              <w:rPr>
                <w:rFonts w:cstheme="minorHAnsi"/>
                <w:lang w:val="mk-MK"/>
              </w:rPr>
            </w:pPr>
            <w:r w:rsidRPr="001A2EBF">
              <w:rPr>
                <w:rFonts w:cstheme="minorHAnsi"/>
                <w:lang w:val="mk-MK"/>
              </w:rPr>
              <w:t xml:space="preserve">Квалитет на водата </w:t>
            </w:r>
          </w:p>
        </w:tc>
        <w:tc>
          <w:tcPr>
            <w:tcW w:w="3121" w:type="pct"/>
          </w:tcPr>
          <w:p w14:paraId="748F4B5B" w14:textId="1EBC2D3D" w:rsidR="001A2EBF" w:rsidRPr="006762A9" w:rsidRDefault="001A2EBF" w:rsidP="00E30F61">
            <w:pPr>
              <w:numPr>
                <w:ilvl w:val="0"/>
                <w:numId w:val="9"/>
              </w:numPr>
              <w:spacing w:after="0" w:line="276" w:lineRule="auto"/>
              <w:jc w:val="both"/>
              <w:rPr>
                <w:rFonts w:cstheme="minorHAnsi"/>
                <w:lang w:val="mk-MK"/>
              </w:rPr>
            </w:pPr>
            <w:r w:rsidRPr="006762A9">
              <w:rPr>
                <w:rFonts w:cstheme="minorHAnsi"/>
                <w:lang w:val="mk-MK"/>
              </w:rPr>
              <w:t>Не смее да се врши нерегулирано црпење на подземни води, ниту неконтролирано испуштање на технолошка вода, цементна каша или други контаминирани води во почвата или во соседните потоци или реки; Изведувачот треба да ги обезбеди сите неопходни лиценци и дозволи за црпење вода и регулирано испуштање во јавниот систем на отпадни води доколку има таков на проектната локација;</w:t>
            </w:r>
            <w:r w:rsidR="00E30F61" w:rsidRPr="00612C75">
              <w:rPr>
                <w:lang w:val="mk-MK"/>
              </w:rPr>
              <w:t xml:space="preserve"> </w:t>
            </w:r>
            <w:r w:rsidR="00E30F61" w:rsidRPr="00E30F61">
              <w:rPr>
                <w:rFonts w:cstheme="minorHAnsi"/>
                <w:lang w:val="mk-MK"/>
              </w:rPr>
              <w:t xml:space="preserve">Доколку нема собирање отпадни води, горенаведените отпадни води ќе се носат до најблиската </w:t>
            </w:r>
            <w:r w:rsidR="00E30F61">
              <w:rPr>
                <w:rFonts w:cstheme="minorHAnsi"/>
                <w:lang w:val="mk-MK"/>
              </w:rPr>
              <w:t xml:space="preserve">станица </w:t>
            </w:r>
            <w:r w:rsidR="00E30F61" w:rsidRPr="00E30F61">
              <w:rPr>
                <w:rFonts w:cstheme="minorHAnsi"/>
                <w:lang w:val="mk-MK"/>
              </w:rPr>
              <w:t>за преработка на отпадни води.</w:t>
            </w:r>
          </w:p>
          <w:p w14:paraId="44D16A6E" w14:textId="759B75F3" w:rsidR="00D2647D" w:rsidRPr="006762A9" w:rsidRDefault="00D2647D" w:rsidP="006818F4">
            <w:pPr>
              <w:numPr>
                <w:ilvl w:val="0"/>
                <w:numId w:val="9"/>
              </w:numPr>
              <w:spacing w:after="0" w:line="276" w:lineRule="auto"/>
              <w:jc w:val="both"/>
              <w:rPr>
                <w:rFonts w:cstheme="minorHAnsi"/>
                <w:lang w:val="mk-MK"/>
              </w:rPr>
            </w:pPr>
            <w:r w:rsidRPr="006762A9">
              <w:rPr>
                <w:rStyle w:val="jlqj4b"/>
                <w:rFonts w:cstheme="minorHAnsi"/>
                <w:lang w:val="mk-MK"/>
              </w:rPr>
              <w:t>Нема да се испуштаат отпадни води без третман</w:t>
            </w:r>
            <w:r w:rsidR="00F822EC" w:rsidRPr="006762A9">
              <w:rPr>
                <w:rStyle w:val="jlqj4b"/>
                <w:rFonts w:cstheme="minorHAnsi"/>
                <w:lang w:val="mk-MK"/>
              </w:rPr>
              <w:t>;</w:t>
            </w:r>
          </w:p>
          <w:p w14:paraId="384AE2DC" w14:textId="580E4E6A" w:rsidR="001A2EBF" w:rsidRDefault="00E30F61" w:rsidP="00E30F61">
            <w:pPr>
              <w:numPr>
                <w:ilvl w:val="0"/>
                <w:numId w:val="9"/>
              </w:numPr>
              <w:spacing w:after="0" w:line="276" w:lineRule="auto"/>
              <w:jc w:val="both"/>
              <w:rPr>
                <w:rFonts w:cstheme="minorHAnsi"/>
                <w:lang w:val="mk-MK"/>
              </w:rPr>
            </w:pPr>
            <w:r w:rsidRPr="00E30F61">
              <w:rPr>
                <w:rFonts w:cstheme="minorHAnsi"/>
                <w:lang w:val="mk-MK"/>
              </w:rPr>
              <w:t xml:space="preserve">Изведувачот ќе </w:t>
            </w:r>
            <w:r>
              <w:rPr>
                <w:rFonts w:cstheme="minorHAnsi"/>
                <w:lang w:val="mk-MK"/>
              </w:rPr>
              <w:t>проектира</w:t>
            </w:r>
            <w:r w:rsidRPr="00E30F61">
              <w:rPr>
                <w:rFonts w:cstheme="minorHAnsi"/>
                <w:lang w:val="mk-MK"/>
              </w:rPr>
              <w:t xml:space="preserve"> и имплементира Проект за соодветни системи за одводнување на атмосферските води кои ќе се инсталираат и ќе се грижи да не </w:t>
            </w:r>
            <w:r>
              <w:rPr>
                <w:rFonts w:cstheme="minorHAnsi"/>
                <w:lang w:val="mk-MK"/>
              </w:rPr>
              <w:t>се создава тиња</w:t>
            </w:r>
            <w:r w:rsidRPr="00E30F61">
              <w:rPr>
                <w:rFonts w:cstheme="minorHAnsi"/>
                <w:lang w:val="mk-MK"/>
              </w:rPr>
              <w:t xml:space="preserve">, </w:t>
            </w:r>
            <w:r>
              <w:rPr>
                <w:rFonts w:cstheme="minorHAnsi"/>
                <w:lang w:val="mk-MK"/>
              </w:rPr>
              <w:t xml:space="preserve">да не ги </w:t>
            </w:r>
            <w:r w:rsidRPr="00E30F61">
              <w:rPr>
                <w:rFonts w:cstheme="minorHAnsi"/>
                <w:lang w:val="mk-MK"/>
              </w:rPr>
              <w:t>загадува, блокира или на друг начин негативно да влијае на природните потоци, реки, бари и езера со активности за рехабилитација</w:t>
            </w:r>
            <w:r w:rsidR="001A2EBF" w:rsidRPr="006762A9">
              <w:rPr>
                <w:rFonts w:cstheme="minorHAnsi"/>
                <w:lang w:val="mk-MK"/>
              </w:rPr>
              <w:t>;</w:t>
            </w:r>
          </w:p>
          <w:p w14:paraId="761D5587" w14:textId="3545313D" w:rsidR="00DE431B" w:rsidRDefault="00C601DF" w:rsidP="006818F4">
            <w:pPr>
              <w:numPr>
                <w:ilvl w:val="0"/>
                <w:numId w:val="9"/>
              </w:numPr>
              <w:spacing w:after="0" w:line="276" w:lineRule="auto"/>
              <w:jc w:val="both"/>
              <w:rPr>
                <w:rFonts w:cstheme="minorHAnsi"/>
                <w:lang w:val="mk-MK"/>
              </w:rPr>
            </w:pPr>
            <w:r>
              <w:rPr>
                <w:rFonts w:cstheme="minorHAnsi"/>
                <w:lang w:val="mk-MK"/>
              </w:rPr>
              <w:t xml:space="preserve">Со поставување на </w:t>
            </w:r>
            <w:r w:rsidR="00E30F61">
              <w:rPr>
                <w:rFonts w:cstheme="minorHAnsi"/>
                <w:lang w:val="mk-MK"/>
              </w:rPr>
              <w:t>новите</w:t>
            </w:r>
            <w:r w:rsidR="00882229" w:rsidRPr="00612C75">
              <w:rPr>
                <w:rFonts w:cstheme="minorHAnsi"/>
                <w:lang w:val="mk-MK"/>
              </w:rPr>
              <w:t xml:space="preserve"> </w:t>
            </w:r>
            <w:r w:rsidR="00E30F61">
              <w:rPr>
                <w:rFonts w:cstheme="minorHAnsi"/>
                <w:lang w:val="mk-MK"/>
              </w:rPr>
              <w:t>сливници и шахти</w:t>
            </w:r>
            <w:r w:rsidR="00882229">
              <w:rPr>
                <w:rFonts w:cstheme="minorHAnsi"/>
                <w:lang w:val="mk-MK"/>
              </w:rPr>
              <w:t xml:space="preserve"> </w:t>
            </w:r>
            <w:r w:rsidR="00E30F61">
              <w:rPr>
                <w:rFonts w:cstheme="minorHAnsi"/>
                <w:lang w:val="mk-MK"/>
              </w:rPr>
              <w:t xml:space="preserve">површинските води </w:t>
            </w:r>
            <w:r w:rsidR="00E1627F">
              <w:rPr>
                <w:rFonts w:cstheme="minorHAnsi"/>
                <w:lang w:val="mk-MK"/>
              </w:rPr>
              <w:t xml:space="preserve">соодветното </w:t>
            </w:r>
            <w:r w:rsidR="00E30F61">
              <w:rPr>
                <w:rFonts w:cstheme="minorHAnsi"/>
                <w:lang w:val="mk-MK"/>
              </w:rPr>
              <w:t xml:space="preserve">ќе се одведуваат </w:t>
            </w:r>
            <w:r w:rsidR="00D02D96">
              <w:rPr>
                <w:rFonts w:cstheme="minorHAnsi"/>
                <w:lang w:val="mk-MK"/>
              </w:rPr>
              <w:t>по должина на целата улица</w:t>
            </w:r>
            <w:r w:rsidR="004D366F" w:rsidRPr="00612C75">
              <w:rPr>
                <w:rFonts w:cstheme="minorHAnsi"/>
                <w:lang w:val="mk-MK"/>
              </w:rPr>
              <w:t>;</w:t>
            </w:r>
          </w:p>
          <w:p w14:paraId="7631F224" w14:textId="399A76D2" w:rsidR="00910C58" w:rsidRPr="00CC0702" w:rsidRDefault="00910C58" w:rsidP="006818F4">
            <w:pPr>
              <w:numPr>
                <w:ilvl w:val="0"/>
                <w:numId w:val="9"/>
              </w:numPr>
              <w:spacing w:after="0" w:line="276" w:lineRule="auto"/>
              <w:jc w:val="both"/>
              <w:rPr>
                <w:rFonts w:cstheme="minorHAnsi"/>
                <w:lang w:val="mk-MK"/>
              </w:rPr>
            </w:pPr>
            <w:r>
              <w:rPr>
                <w:rFonts w:cstheme="minorHAnsi"/>
                <w:lang w:val="mk-MK"/>
              </w:rPr>
              <w:t>Доброто одржување на системот за одводнување ќе обезбеди ефикасна заштита на улицата од ерозија и седиментација</w:t>
            </w:r>
            <w:r w:rsidR="004D366F" w:rsidRPr="00612C75">
              <w:rPr>
                <w:rFonts w:cstheme="minorHAnsi"/>
                <w:lang w:val="mk-MK"/>
              </w:rPr>
              <w:t>;</w:t>
            </w:r>
          </w:p>
          <w:p w14:paraId="41568937" w14:textId="481A478A" w:rsidR="004D366F" w:rsidRPr="004D366F" w:rsidRDefault="004D366F" w:rsidP="006818F4">
            <w:pPr>
              <w:numPr>
                <w:ilvl w:val="0"/>
                <w:numId w:val="9"/>
              </w:numPr>
              <w:spacing w:after="0" w:line="276" w:lineRule="auto"/>
              <w:jc w:val="both"/>
              <w:rPr>
                <w:rFonts w:cstheme="minorHAnsi"/>
                <w:lang w:val="mk-MK"/>
              </w:rPr>
            </w:pPr>
            <w:r w:rsidRPr="004D366F">
              <w:rPr>
                <w:rFonts w:cstheme="minorHAnsi"/>
                <w:lang w:val="mk-MK"/>
              </w:rPr>
              <w:lastRenderedPageBreak/>
              <w:t>Систематизацијата на</w:t>
            </w:r>
            <w:r w:rsidR="00740012">
              <w:rPr>
                <w:rFonts w:cstheme="minorHAnsi"/>
                <w:lang w:val="mk-MK"/>
              </w:rPr>
              <w:t xml:space="preserve"> наклон</w:t>
            </w:r>
            <w:r w:rsidRPr="004D366F">
              <w:rPr>
                <w:rFonts w:cstheme="minorHAnsi"/>
                <w:lang w:val="mk-MK"/>
              </w:rPr>
              <w:t xml:space="preserve"> ќе се изврши на начин што нема да влијае на ефективноста и ефикасноста на заштитата од ерозија и/или поплавување на приватни и јавни имоти, ниту ќе ја наруши безбедноста на пешаците и возачите</w:t>
            </w:r>
          </w:p>
          <w:p w14:paraId="75CD1AE7" w14:textId="7D6D1C26" w:rsidR="004D366F" w:rsidRPr="00891DE5" w:rsidRDefault="00891DE5" w:rsidP="006818F4">
            <w:pPr>
              <w:numPr>
                <w:ilvl w:val="0"/>
                <w:numId w:val="9"/>
              </w:numPr>
              <w:spacing w:after="0" w:line="276" w:lineRule="auto"/>
              <w:jc w:val="both"/>
              <w:rPr>
                <w:rFonts w:cstheme="minorHAnsi"/>
                <w:lang w:val="mk-MK"/>
              </w:rPr>
            </w:pPr>
            <w:r w:rsidRPr="00891DE5">
              <w:rPr>
                <w:rFonts w:cstheme="minorHAnsi"/>
                <w:lang w:val="mk-MK"/>
              </w:rPr>
              <w:t xml:space="preserve">Онаму каде што работите се неопходни, тие ќе се преземаат на таков начин да се минимизира појавата на ерозија на почвата, дури и за кратки периоди. Во најбрз можен рок ќе бидат </w:t>
            </w:r>
            <w:r w:rsidR="00D02D96">
              <w:rPr>
                <w:rFonts w:cstheme="minorHAnsi"/>
                <w:lang w:val="mk-MK"/>
              </w:rPr>
              <w:t>рехабилитирани (зазеленети)</w:t>
            </w:r>
            <w:r w:rsidR="00697964">
              <w:rPr>
                <w:rFonts w:cstheme="minorHAnsi"/>
                <w:lang w:val="mk-MK"/>
              </w:rPr>
              <w:t xml:space="preserve"> </w:t>
            </w:r>
            <w:r w:rsidRPr="00891DE5">
              <w:rPr>
                <w:rFonts w:cstheme="minorHAnsi"/>
                <w:lang w:val="mk-MK"/>
              </w:rPr>
              <w:t>.</w:t>
            </w:r>
          </w:p>
          <w:p w14:paraId="2BEDF50E" w14:textId="77777777" w:rsidR="001A2EBF" w:rsidRPr="006762A9" w:rsidRDefault="001A2EBF" w:rsidP="006818F4">
            <w:pPr>
              <w:numPr>
                <w:ilvl w:val="0"/>
                <w:numId w:val="9"/>
              </w:numPr>
              <w:spacing w:after="0" w:line="276" w:lineRule="auto"/>
              <w:jc w:val="both"/>
              <w:rPr>
                <w:rFonts w:cstheme="minorHAnsi"/>
                <w:lang w:val="mk-MK"/>
              </w:rPr>
            </w:pPr>
            <w:r w:rsidRPr="006762A9">
              <w:rPr>
                <w:rFonts w:cstheme="minorHAnsi"/>
                <w:lang w:val="mk-MK"/>
              </w:rPr>
              <w:t xml:space="preserve">Треба да постојат процедури за спречување и постапување во случај на случајни истекувања на горива, масти за подмачкување и други токсични или штетни супстанции; </w:t>
            </w:r>
          </w:p>
          <w:p w14:paraId="62DED979" w14:textId="77777777" w:rsidR="001A2EBF" w:rsidRPr="006762A9" w:rsidRDefault="001A2EBF" w:rsidP="006818F4">
            <w:pPr>
              <w:numPr>
                <w:ilvl w:val="0"/>
                <w:numId w:val="9"/>
              </w:numPr>
              <w:spacing w:after="0" w:line="276" w:lineRule="auto"/>
              <w:jc w:val="both"/>
              <w:rPr>
                <w:rFonts w:cstheme="minorHAnsi"/>
                <w:lang w:val="mk-MK"/>
              </w:rPr>
            </w:pPr>
            <w:r w:rsidRPr="006762A9">
              <w:rPr>
                <w:rFonts w:cstheme="minorHAnsi"/>
                <w:lang w:val="mk-MK"/>
              </w:rPr>
              <w:t>Градежните возила и механизација треба да се мијат само на означените места, каде што истекувањата нема да ги загадат природните површински водни тела.</w:t>
            </w:r>
          </w:p>
        </w:tc>
      </w:tr>
      <w:tr w:rsidR="001A2EBF" w:rsidRPr="00EE2460" w14:paraId="4E2924A7" w14:textId="77777777" w:rsidTr="004E54E4">
        <w:trPr>
          <w:jc w:val="center"/>
        </w:trPr>
        <w:tc>
          <w:tcPr>
            <w:tcW w:w="916" w:type="pct"/>
            <w:vAlign w:val="center"/>
          </w:tcPr>
          <w:p w14:paraId="20B3078E" w14:textId="77777777" w:rsidR="001A2EBF" w:rsidRPr="001A2EBF" w:rsidRDefault="001A2EBF" w:rsidP="001A2EBF">
            <w:pPr>
              <w:spacing w:after="0"/>
              <w:jc w:val="center"/>
              <w:rPr>
                <w:rFonts w:cstheme="minorHAnsi"/>
                <w:b/>
                <w:lang w:val="mk-MK"/>
              </w:rPr>
            </w:pPr>
            <w:r w:rsidRPr="001A2EBF">
              <w:rPr>
                <w:rFonts w:cstheme="minorHAnsi"/>
                <w:b/>
                <w:lang w:val="mk-MK"/>
              </w:rPr>
              <w:lastRenderedPageBreak/>
              <w:t xml:space="preserve">G. </w:t>
            </w:r>
            <w:r w:rsidRPr="001A2EBF">
              <w:rPr>
                <w:rFonts w:cstheme="minorHAnsi"/>
                <w:lang w:val="mk-MK"/>
              </w:rPr>
              <w:t xml:space="preserve">Безбедност на сообраќајот и пешаците </w:t>
            </w:r>
          </w:p>
        </w:tc>
        <w:tc>
          <w:tcPr>
            <w:tcW w:w="963" w:type="pct"/>
            <w:vAlign w:val="center"/>
          </w:tcPr>
          <w:p w14:paraId="0F358FA8" w14:textId="77777777" w:rsidR="001A2EBF" w:rsidRPr="001A2EBF" w:rsidRDefault="001A2EBF" w:rsidP="001A2EBF">
            <w:pPr>
              <w:spacing w:after="0"/>
              <w:jc w:val="center"/>
              <w:rPr>
                <w:rFonts w:cstheme="minorHAnsi"/>
                <w:lang w:val="mk-MK"/>
              </w:rPr>
            </w:pPr>
            <w:r w:rsidRPr="001A2EBF">
              <w:rPr>
                <w:rFonts w:cstheme="minorHAnsi"/>
                <w:lang w:val="mk-MK"/>
              </w:rPr>
              <w:t xml:space="preserve">Директни или индиректни опасности за јавниот сообраќај и пешаците поради работите на Рехабилитација  </w:t>
            </w:r>
          </w:p>
        </w:tc>
        <w:tc>
          <w:tcPr>
            <w:tcW w:w="3121" w:type="pct"/>
          </w:tcPr>
          <w:p w14:paraId="14D4D4EF" w14:textId="77777777" w:rsidR="001A2EBF" w:rsidRPr="006762A9" w:rsidRDefault="001A2EBF" w:rsidP="001A2EBF">
            <w:pPr>
              <w:spacing w:after="0"/>
              <w:rPr>
                <w:rFonts w:cstheme="minorHAnsi"/>
                <w:lang w:val="mk-MK"/>
              </w:rPr>
            </w:pPr>
            <w:r w:rsidRPr="006762A9">
              <w:rPr>
                <w:rFonts w:cstheme="minorHAnsi"/>
                <w:lang w:val="mk-MK"/>
              </w:rPr>
              <w:t xml:space="preserve">Изведувачот соодветно ја обезбедува градежната локација, вклучително и регулирањето на сообраќајот. Тоа го вклучува, но не ограничено на следното: </w:t>
            </w:r>
          </w:p>
          <w:p w14:paraId="2AEAD078" w14:textId="4A4B6D96" w:rsidR="006076C1" w:rsidRPr="00612C75" w:rsidRDefault="006076C1" w:rsidP="006076C1">
            <w:pPr>
              <w:numPr>
                <w:ilvl w:val="0"/>
                <w:numId w:val="7"/>
              </w:numPr>
              <w:spacing w:after="0" w:line="276" w:lineRule="auto"/>
              <w:jc w:val="both"/>
              <w:rPr>
                <w:rFonts w:eastAsia="Times New Roman"/>
                <w:lang w:val="mk-MK"/>
              </w:rPr>
            </w:pPr>
            <w:r>
              <w:rPr>
                <w:rFonts w:eastAsia="Times New Roman"/>
                <w:lang w:val="mk-MK"/>
              </w:rPr>
              <w:t xml:space="preserve">Подготовка на Сообраќаен проект за времен режим на сообраќај кој ќе биде одобрен од Единицата на локална самоуправа, по претходно одобрение од </w:t>
            </w:r>
            <w:r w:rsidRPr="00612C75">
              <w:rPr>
                <w:rFonts w:eastAsia="Times New Roman"/>
                <w:lang w:val="mk-MK"/>
              </w:rPr>
              <w:t>Сектор</w:t>
            </w:r>
            <w:r>
              <w:rPr>
                <w:rFonts w:eastAsia="Times New Roman"/>
                <w:lang w:val="mk-MK"/>
              </w:rPr>
              <w:t>от</w:t>
            </w:r>
            <w:r w:rsidRPr="00612C75">
              <w:rPr>
                <w:rFonts w:eastAsia="Times New Roman"/>
                <w:lang w:val="mk-MK"/>
              </w:rPr>
              <w:t xml:space="preserve"> за внатрешни работи – Сообраќајна полиција.</w:t>
            </w:r>
          </w:p>
          <w:p w14:paraId="39C172FF" w14:textId="748B7E30" w:rsidR="006076C1" w:rsidRPr="00612C75" w:rsidRDefault="006076C1" w:rsidP="006076C1">
            <w:pPr>
              <w:numPr>
                <w:ilvl w:val="0"/>
                <w:numId w:val="7"/>
              </w:numPr>
              <w:spacing w:after="0" w:line="276" w:lineRule="auto"/>
              <w:jc w:val="both"/>
              <w:rPr>
                <w:rFonts w:eastAsia="Times New Roman"/>
                <w:lang w:val="mk-MK"/>
              </w:rPr>
            </w:pPr>
            <w:r>
              <w:rPr>
                <w:rFonts w:eastAsia="Times New Roman"/>
                <w:lang w:val="mk-MK"/>
              </w:rPr>
              <w:t xml:space="preserve">Подготовка на </w:t>
            </w:r>
            <w:r w:rsidRPr="006076C1">
              <w:rPr>
                <w:rFonts w:eastAsia="Times New Roman"/>
                <w:b/>
                <w:lang w:val="mk-MK"/>
              </w:rPr>
              <w:t>План за управување со сообраќајот</w:t>
            </w:r>
            <w:r>
              <w:rPr>
                <w:rFonts w:eastAsia="Times New Roman"/>
                <w:b/>
                <w:lang w:val="mk-MK"/>
              </w:rPr>
              <w:t xml:space="preserve"> (ПУС)</w:t>
            </w:r>
            <w:r>
              <w:rPr>
                <w:rFonts w:eastAsia="Times New Roman"/>
                <w:lang w:val="mk-MK"/>
              </w:rPr>
              <w:t xml:space="preserve"> врз основа на одобрениот Проект за времен режим на сообраќај</w:t>
            </w:r>
            <w:r w:rsidRPr="00612C75">
              <w:rPr>
                <w:rFonts w:eastAsia="Times New Roman"/>
                <w:lang w:val="mk-MK"/>
              </w:rPr>
              <w:t xml:space="preserve">. </w:t>
            </w:r>
          </w:p>
          <w:p w14:paraId="27628FAB" w14:textId="1C6AAEF1" w:rsidR="006076C1" w:rsidRPr="00612C75" w:rsidRDefault="006076C1" w:rsidP="00357C33">
            <w:pPr>
              <w:numPr>
                <w:ilvl w:val="0"/>
                <w:numId w:val="7"/>
              </w:numPr>
              <w:spacing w:after="0" w:line="276" w:lineRule="auto"/>
              <w:jc w:val="both"/>
              <w:rPr>
                <w:rFonts w:eastAsia="Times New Roman"/>
                <w:lang w:val="mk-MK"/>
              </w:rPr>
            </w:pPr>
            <w:r>
              <w:rPr>
                <w:rFonts w:eastAsia="Times New Roman"/>
                <w:lang w:val="mk-MK"/>
              </w:rPr>
              <w:t xml:space="preserve">ПУС ќе даде опис како Изведувачот ќе управува со сообраќајот за време на градежната фаза, со цел </w:t>
            </w:r>
            <w:r w:rsidRPr="006076C1">
              <w:rPr>
                <w:rFonts w:eastAsia="Times New Roman"/>
                <w:lang w:val="mk-MK"/>
              </w:rPr>
              <w:t xml:space="preserve">да се осврне на безбедноста на работниците и локалните заедници </w:t>
            </w:r>
            <w:r w:rsidR="00357C33">
              <w:rPr>
                <w:rFonts w:eastAsia="Times New Roman"/>
                <w:lang w:val="mk-MK"/>
              </w:rPr>
              <w:t>т.е. како Изведувачот ќе обезбеди безбедна средина за сите луѓе кои работат и сообраќаат низ работната зона, преку усвојување на мерки за управување со времениот режим за сообраќај (ВРС)</w:t>
            </w:r>
            <w:r w:rsidRPr="00612C75">
              <w:rPr>
                <w:rFonts w:eastAsia="Times New Roman"/>
                <w:lang w:val="mk-MK"/>
              </w:rPr>
              <w:t xml:space="preserve">; </w:t>
            </w:r>
            <w:r w:rsidR="00357C33" w:rsidRPr="00612C75">
              <w:rPr>
                <w:rFonts w:eastAsia="Times New Roman"/>
                <w:lang w:val="mk-MK"/>
              </w:rPr>
              <w:t>минимизирање на влијанието на работите врз сообраќајот и соседните заедници</w:t>
            </w:r>
            <w:r w:rsidRPr="00612C75">
              <w:rPr>
                <w:rFonts w:eastAsia="Times New Roman"/>
                <w:lang w:val="mk-MK"/>
              </w:rPr>
              <w:t xml:space="preserve">; </w:t>
            </w:r>
            <w:r w:rsidR="00357C33">
              <w:rPr>
                <w:rFonts w:eastAsia="Times New Roman"/>
                <w:lang w:val="mk-MK"/>
              </w:rPr>
              <w:t xml:space="preserve">минимизирање на доцнењата и овозможување на постојан пристап до јавниот транспорт; </w:t>
            </w:r>
            <w:r w:rsidR="00357C33" w:rsidRPr="00612C75">
              <w:rPr>
                <w:rFonts w:eastAsia="Times New Roman"/>
                <w:lang w:val="mk-MK"/>
              </w:rPr>
              <w:t xml:space="preserve">грижа за потребите на сите учесници во сообраќајот </w:t>
            </w:r>
            <w:r w:rsidRPr="00612C75">
              <w:rPr>
                <w:rFonts w:eastAsia="Times New Roman"/>
                <w:lang w:val="mk-MK"/>
              </w:rPr>
              <w:t>(</w:t>
            </w:r>
            <w:r w:rsidR="00357C33" w:rsidRPr="00612C75">
              <w:rPr>
                <w:rFonts w:eastAsia="Times New Roman"/>
                <w:lang w:val="mk-MK"/>
              </w:rPr>
              <w:t>вклучувајќи</w:t>
            </w:r>
            <w:r w:rsidR="00357C33">
              <w:rPr>
                <w:rFonts w:eastAsia="Times New Roman"/>
                <w:lang w:val="mk-MK"/>
              </w:rPr>
              <w:t xml:space="preserve"> ги</w:t>
            </w:r>
            <w:r w:rsidR="00357C33" w:rsidRPr="00612C75">
              <w:rPr>
                <w:rFonts w:eastAsia="Times New Roman"/>
                <w:lang w:val="mk-MK"/>
              </w:rPr>
              <w:t xml:space="preserve"> пешаци</w:t>
            </w:r>
            <w:r w:rsidR="00357C33">
              <w:rPr>
                <w:rFonts w:eastAsia="Times New Roman"/>
                <w:lang w:val="mk-MK"/>
              </w:rPr>
              <w:t>те</w:t>
            </w:r>
            <w:r w:rsidR="00357C33" w:rsidRPr="00612C75">
              <w:rPr>
                <w:rFonts w:eastAsia="Times New Roman"/>
                <w:lang w:val="mk-MK"/>
              </w:rPr>
              <w:t>, лица</w:t>
            </w:r>
            <w:r w:rsidR="00357C33">
              <w:rPr>
                <w:rFonts w:eastAsia="Times New Roman"/>
                <w:lang w:val="mk-MK"/>
              </w:rPr>
              <w:t>та</w:t>
            </w:r>
            <w:r w:rsidR="00357C33" w:rsidRPr="00612C75">
              <w:rPr>
                <w:rFonts w:eastAsia="Times New Roman"/>
                <w:lang w:val="mk-MK"/>
              </w:rPr>
              <w:t xml:space="preserve"> со попреченост, велосипедисти</w:t>
            </w:r>
            <w:r w:rsidR="00357C33">
              <w:rPr>
                <w:rFonts w:eastAsia="Times New Roman"/>
                <w:lang w:val="mk-MK"/>
              </w:rPr>
              <w:t>те</w:t>
            </w:r>
            <w:r w:rsidR="00357C33" w:rsidRPr="00612C75">
              <w:rPr>
                <w:rFonts w:eastAsia="Times New Roman"/>
                <w:lang w:val="mk-MK"/>
              </w:rPr>
              <w:t>, мотоциклисти</w:t>
            </w:r>
            <w:r w:rsidR="00357C33">
              <w:rPr>
                <w:rFonts w:eastAsia="Times New Roman"/>
                <w:lang w:val="mk-MK"/>
              </w:rPr>
              <w:t>те</w:t>
            </w:r>
            <w:r w:rsidR="00357C33" w:rsidRPr="00612C75">
              <w:rPr>
                <w:rFonts w:eastAsia="Times New Roman"/>
                <w:lang w:val="mk-MK"/>
              </w:rPr>
              <w:t>, тешки</w:t>
            </w:r>
            <w:r w:rsidR="00357C33">
              <w:rPr>
                <w:rFonts w:eastAsia="Times New Roman"/>
                <w:lang w:val="mk-MK"/>
              </w:rPr>
              <w:t>те</w:t>
            </w:r>
            <w:r w:rsidR="00357C33" w:rsidRPr="00612C75">
              <w:rPr>
                <w:rFonts w:eastAsia="Times New Roman"/>
                <w:lang w:val="mk-MK"/>
              </w:rPr>
              <w:t xml:space="preserve"> возила итн</w:t>
            </w:r>
            <w:r w:rsidRPr="00612C75">
              <w:rPr>
                <w:rFonts w:eastAsia="Times New Roman"/>
                <w:lang w:val="mk-MK"/>
              </w:rPr>
              <w:t xml:space="preserve">.), </w:t>
            </w:r>
            <w:r w:rsidR="00357C33">
              <w:rPr>
                <w:rFonts w:eastAsia="Times New Roman"/>
                <w:lang w:val="mk-MK"/>
              </w:rPr>
              <w:t xml:space="preserve">примена на Механизмот за жалби и поплаки на градилиштето за </w:t>
            </w:r>
            <w:r w:rsidR="00357C33">
              <w:rPr>
                <w:rFonts w:eastAsia="Times New Roman"/>
                <w:lang w:val="mk-MK"/>
              </w:rPr>
              <w:lastRenderedPageBreak/>
              <w:t xml:space="preserve">сите корисници на патот </w:t>
            </w:r>
            <w:r w:rsidRPr="00612C75">
              <w:rPr>
                <w:rFonts w:eastAsia="Times New Roman"/>
                <w:lang w:val="mk-MK"/>
              </w:rPr>
              <w:t>(</w:t>
            </w:r>
            <w:r w:rsidR="00357C33" w:rsidRPr="00612C75">
              <w:rPr>
                <w:rFonts w:eastAsia="Times New Roman"/>
                <w:lang w:val="mk-MK"/>
              </w:rPr>
              <w:t>вклучувајќи</w:t>
            </w:r>
            <w:r w:rsidR="00357C33">
              <w:rPr>
                <w:rFonts w:eastAsia="Times New Roman"/>
                <w:lang w:val="mk-MK"/>
              </w:rPr>
              <w:t xml:space="preserve"> ги</w:t>
            </w:r>
            <w:r w:rsidR="00357C33" w:rsidRPr="00612C75">
              <w:rPr>
                <w:rFonts w:eastAsia="Times New Roman"/>
                <w:lang w:val="mk-MK"/>
              </w:rPr>
              <w:t xml:space="preserve"> пешаци</w:t>
            </w:r>
            <w:r w:rsidR="00357C33">
              <w:rPr>
                <w:rFonts w:eastAsia="Times New Roman"/>
                <w:lang w:val="mk-MK"/>
              </w:rPr>
              <w:t>те</w:t>
            </w:r>
            <w:r w:rsidR="00357C33" w:rsidRPr="00612C75">
              <w:rPr>
                <w:rFonts w:eastAsia="Times New Roman"/>
                <w:lang w:val="mk-MK"/>
              </w:rPr>
              <w:t>, лица</w:t>
            </w:r>
            <w:r w:rsidR="00357C33">
              <w:rPr>
                <w:rFonts w:eastAsia="Times New Roman"/>
                <w:lang w:val="mk-MK"/>
              </w:rPr>
              <w:t>та</w:t>
            </w:r>
            <w:r w:rsidR="00357C33" w:rsidRPr="00612C75">
              <w:rPr>
                <w:rFonts w:eastAsia="Times New Roman"/>
                <w:lang w:val="mk-MK"/>
              </w:rPr>
              <w:t xml:space="preserve"> со попреченост, велосипедисти</w:t>
            </w:r>
            <w:r w:rsidR="00357C33">
              <w:rPr>
                <w:rFonts w:eastAsia="Times New Roman"/>
                <w:lang w:val="mk-MK"/>
              </w:rPr>
              <w:t>те</w:t>
            </w:r>
            <w:r w:rsidR="00357C33" w:rsidRPr="00612C75">
              <w:rPr>
                <w:rFonts w:eastAsia="Times New Roman"/>
                <w:lang w:val="mk-MK"/>
              </w:rPr>
              <w:t>, мотоциклисти</w:t>
            </w:r>
            <w:r w:rsidR="00357C33">
              <w:rPr>
                <w:rFonts w:eastAsia="Times New Roman"/>
                <w:lang w:val="mk-MK"/>
              </w:rPr>
              <w:t>те</w:t>
            </w:r>
            <w:r w:rsidR="00357C33" w:rsidRPr="00612C75">
              <w:rPr>
                <w:rFonts w:eastAsia="Times New Roman"/>
                <w:lang w:val="mk-MK"/>
              </w:rPr>
              <w:t>, тешки</w:t>
            </w:r>
            <w:r w:rsidR="00357C33">
              <w:rPr>
                <w:rFonts w:eastAsia="Times New Roman"/>
                <w:lang w:val="mk-MK"/>
              </w:rPr>
              <w:t>те</w:t>
            </w:r>
            <w:r w:rsidR="00357C33" w:rsidRPr="00612C75">
              <w:rPr>
                <w:rFonts w:eastAsia="Times New Roman"/>
                <w:lang w:val="mk-MK"/>
              </w:rPr>
              <w:t xml:space="preserve"> возила итн.</w:t>
            </w:r>
            <w:r w:rsidRPr="00612C75">
              <w:rPr>
                <w:rFonts w:eastAsia="Times New Roman"/>
                <w:lang w:val="mk-MK"/>
              </w:rPr>
              <w:t xml:space="preserve">), </w:t>
            </w:r>
            <w:r w:rsidR="00357C33">
              <w:rPr>
                <w:rFonts w:eastAsia="Times New Roman"/>
                <w:lang w:val="mk-MK"/>
              </w:rPr>
              <w:t>локалната заедница, комерцијалните бизниси итн. и одржување комуникација за плановите и влијанијата на сите активности кои влијаат врз сообраќајот и безбедноста на патиштата</w:t>
            </w:r>
            <w:r w:rsidRPr="00612C75">
              <w:rPr>
                <w:rFonts w:eastAsia="Times New Roman"/>
                <w:lang w:val="mk-MK"/>
              </w:rPr>
              <w:t xml:space="preserve">. </w:t>
            </w:r>
          </w:p>
          <w:p w14:paraId="09CFCF03" w14:textId="6C9B6295" w:rsidR="00685915" w:rsidRPr="00612C75" w:rsidRDefault="00685915" w:rsidP="00685915">
            <w:pPr>
              <w:numPr>
                <w:ilvl w:val="0"/>
                <w:numId w:val="7"/>
              </w:numPr>
              <w:spacing w:after="0" w:line="276" w:lineRule="auto"/>
              <w:jc w:val="both"/>
              <w:rPr>
                <w:rFonts w:eastAsia="Times New Roman"/>
                <w:lang w:val="mk-MK"/>
              </w:rPr>
            </w:pPr>
            <w:r>
              <w:rPr>
                <w:rFonts w:eastAsia="Times New Roman"/>
                <w:lang w:val="mk-MK"/>
              </w:rPr>
              <w:t>Спроведување на одобрениот План за управувње со сообраќајот</w:t>
            </w:r>
            <w:r w:rsidRPr="00612C75">
              <w:rPr>
                <w:rFonts w:eastAsia="Times New Roman"/>
                <w:lang w:val="mk-MK"/>
              </w:rPr>
              <w:t xml:space="preserve">, </w:t>
            </w:r>
            <w:r>
              <w:rPr>
                <w:rFonts w:eastAsia="Times New Roman"/>
                <w:lang w:val="mk-MK"/>
              </w:rPr>
              <w:t xml:space="preserve">вклучувајќи ги сите мерки и активности за безбеден и непречен проток на сообраќај во зоната на работа на за време на денот и ноќта, </w:t>
            </w:r>
            <w:r>
              <w:rPr>
                <w:lang w:val="mk-MK"/>
              </w:rPr>
              <w:t>како и спречување или минимизирање на ризикот од сообраќајни незгоди и влијанието врз безбедноста на патот</w:t>
            </w:r>
            <w:r w:rsidRPr="00612C75">
              <w:rPr>
                <w:rFonts w:eastAsia="Times New Roman"/>
                <w:lang w:val="mk-MK"/>
              </w:rPr>
              <w:t>.</w:t>
            </w:r>
          </w:p>
          <w:p w14:paraId="1A651D26" w14:textId="098E55A1" w:rsidR="006076C1" w:rsidRPr="004666DF" w:rsidRDefault="0062043C" w:rsidP="006818F4">
            <w:pPr>
              <w:numPr>
                <w:ilvl w:val="0"/>
                <w:numId w:val="7"/>
              </w:numPr>
              <w:spacing w:after="0" w:line="276" w:lineRule="auto"/>
              <w:jc w:val="both"/>
              <w:rPr>
                <w:rFonts w:cstheme="minorHAnsi"/>
                <w:lang w:val="mk-MK"/>
              </w:rPr>
            </w:pPr>
            <w:r>
              <w:rPr>
                <w:rFonts w:eastAsia="Times New Roman"/>
                <w:lang w:val="mk-MK"/>
              </w:rPr>
              <w:t>Доколку околностите на било кој поединечен случај не се опишани во ПУС, Изведувачот треба да го информира Надзорниот инженер и да предложи начин за справување со таквата ситуација, како и да го ажурира ПУС;</w:t>
            </w:r>
          </w:p>
          <w:p w14:paraId="3477AEBF" w14:textId="1920EDAE" w:rsidR="004666DF" w:rsidRPr="006076C1" w:rsidRDefault="004666DF" w:rsidP="006818F4">
            <w:pPr>
              <w:numPr>
                <w:ilvl w:val="0"/>
                <w:numId w:val="7"/>
              </w:numPr>
              <w:spacing w:after="0" w:line="276" w:lineRule="auto"/>
              <w:jc w:val="both"/>
              <w:rPr>
                <w:rFonts w:cstheme="minorHAnsi"/>
                <w:lang w:val="mk-MK"/>
              </w:rPr>
            </w:pPr>
            <w:r>
              <w:rPr>
                <w:rFonts w:eastAsia="Times New Roman"/>
                <w:b/>
                <w:bCs/>
                <w:lang w:val="mk-MK"/>
              </w:rPr>
              <w:t xml:space="preserve">Од кога ПУС е комплетиран или ажуриран, ПУЖССА / КЛПУЖССА ќе се ажурира соодветно и ќе им се презентира на засегнатите страни; </w:t>
            </w:r>
          </w:p>
          <w:p w14:paraId="43F99171" w14:textId="47CC273F" w:rsidR="001A2EBF" w:rsidRPr="006762A9" w:rsidRDefault="000F58D5" w:rsidP="00021760">
            <w:pPr>
              <w:numPr>
                <w:ilvl w:val="0"/>
                <w:numId w:val="7"/>
              </w:numPr>
              <w:spacing w:after="0" w:line="276" w:lineRule="auto"/>
              <w:jc w:val="both"/>
              <w:rPr>
                <w:rFonts w:cstheme="minorHAnsi"/>
                <w:lang w:val="mk-MK"/>
              </w:rPr>
            </w:pPr>
            <w:r w:rsidRPr="006762A9">
              <w:rPr>
                <w:rStyle w:val="jlqj4b"/>
                <w:rFonts w:cstheme="minorHAnsi"/>
                <w:lang w:val="mk-MK"/>
              </w:rPr>
              <w:t>На лице место ќе се изврши оперативна проверка на управувањето со сообраќајот за време на градежните работи со цел да се утврдат можни случаи на непочитување на одобрениот план за управување со сообраќајот (сообраќаен проект за управување со сообраќајот за време на градежните работи) како и недостатоци во однос на</w:t>
            </w:r>
            <w:r w:rsidRPr="006762A9">
              <w:rPr>
                <w:rStyle w:val="viiyi"/>
                <w:rFonts w:cstheme="minorHAnsi"/>
                <w:lang w:val="mk-MK"/>
              </w:rPr>
              <w:t xml:space="preserve"> </w:t>
            </w:r>
            <w:r w:rsidRPr="006762A9">
              <w:rPr>
                <w:rStyle w:val="jlqj4b"/>
                <w:rFonts w:cstheme="minorHAnsi"/>
                <w:lang w:val="mk-MK"/>
              </w:rPr>
              <w:t>за безбедност во сообраќајот;</w:t>
            </w:r>
            <w:r w:rsidRPr="006762A9">
              <w:rPr>
                <w:rFonts w:cstheme="minorHAnsi"/>
                <w:lang w:val="mk-MK"/>
              </w:rPr>
              <w:t xml:space="preserve"> </w:t>
            </w:r>
            <w:r w:rsidR="001A2EBF" w:rsidRPr="006762A9">
              <w:rPr>
                <w:rFonts w:cstheme="minorHAnsi"/>
                <w:lang w:val="mk-MK"/>
              </w:rPr>
              <w:t xml:space="preserve"> </w:t>
            </w:r>
          </w:p>
          <w:p w14:paraId="584D73DE" w14:textId="2E6F45EE" w:rsidR="001A2EBF" w:rsidRPr="006762A9" w:rsidRDefault="001A2EBF" w:rsidP="006818F4">
            <w:pPr>
              <w:numPr>
                <w:ilvl w:val="0"/>
                <w:numId w:val="7"/>
              </w:numPr>
              <w:spacing w:after="0" w:line="276" w:lineRule="auto"/>
              <w:jc w:val="both"/>
              <w:rPr>
                <w:rFonts w:cstheme="minorHAnsi"/>
                <w:lang w:val="mk-MK"/>
              </w:rPr>
            </w:pPr>
            <w:r w:rsidRPr="006762A9">
              <w:rPr>
                <w:rFonts w:cstheme="minorHAnsi"/>
                <w:lang w:val="mk-MK"/>
              </w:rPr>
              <w:t xml:space="preserve">Соседните заедници (лоцирани </w:t>
            </w:r>
            <w:r w:rsidR="003E015D">
              <w:rPr>
                <w:rFonts w:cstheme="minorHAnsi"/>
                <w:lang w:val="mk-MK"/>
              </w:rPr>
              <w:t>в</w:t>
            </w:r>
            <w:r w:rsidRPr="006762A9">
              <w:rPr>
                <w:rFonts w:cstheme="minorHAnsi"/>
                <w:lang w:val="mk-MK"/>
              </w:rPr>
              <w:t>долж</w:t>
            </w:r>
            <w:r w:rsidR="00587195">
              <w:rPr>
                <w:rFonts w:cstheme="minorHAnsi"/>
                <w:lang w:val="mk-MK"/>
              </w:rPr>
              <w:t xml:space="preserve"> </w:t>
            </w:r>
            <w:r w:rsidRPr="006762A9">
              <w:rPr>
                <w:rFonts w:cstheme="minorHAnsi"/>
                <w:lang w:val="mk-MK"/>
              </w:rPr>
              <w:t>/</w:t>
            </w:r>
            <w:r w:rsidR="00587195">
              <w:rPr>
                <w:rFonts w:cstheme="minorHAnsi"/>
                <w:lang w:val="mk-MK"/>
              </w:rPr>
              <w:t xml:space="preserve"> </w:t>
            </w:r>
            <w:r w:rsidRPr="006762A9">
              <w:rPr>
                <w:rFonts w:cstheme="minorHAnsi"/>
                <w:lang w:val="mk-MK"/>
              </w:rPr>
              <w:t>во близина на проектните локации) треба навреме да се информираат за работите што претстојат;</w:t>
            </w:r>
          </w:p>
          <w:p w14:paraId="2E62E0FE" w14:textId="2DF5D632" w:rsidR="001A2EBF" w:rsidRPr="00B1246E" w:rsidRDefault="003E015D" w:rsidP="003E015D">
            <w:pPr>
              <w:numPr>
                <w:ilvl w:val="0"/>
                <w:numId w:val="7"/>
              </w:numPr>
              <w:spacing w:after="0" w:line="276" w:lineRule="auto"/>
              <w:jc w:val="both"/>
              <w:rPr>
                <w:rFonts w:cstheme="minorHAnsi"/>
              </w:rPr>
            </w:pPr>
            <w:r>
              <w:rPr>
                <w:lang w:val="mk-MK"/>
              </w:rPr>
              <w:t>Во случај сообраќајот да биде прекинат, Изведувачот треба да го ажурира Проектот за времен режим на сообраќајот и ПУС-от</w:t>
            </w:r>
            <w:r w:rsidRPr="00612C75">
              <w:rPr>
                <w:lang w:val="mk-MK"/>
              </w:rPr>
              <w:t xml:space="preserve">. </w:t>
            </w:r>
            <w:r w:rsidR="00D73645">
              <w:rPr>
                <w:lang w:val="mk-MK"/>
              </w:rPr>
              <w:t>Обезбедување алтернативна рута би требало да е лесно возможно</w:t>
            </w:r>
            <w:r w:rsidR="00021760" w:rsidRPr="003E015D">
              <w:rPr>
                <w:rFonts w:cstheme="minorHAnsi"/>
                <w:lang w:val="mk-MK"/>
              </w:rPr>
              <w:t xml:space="preserve">; </w:t>
            </w:r>
          </w:p>
          <w:p w14:paraId="3AA6878A" w14:textId="47824BB7" w:rsidR="005E280B" w:rsidRDefault="00B1246E" w:rsidP="006818F4">
            <w:pPr>
              <w:numPr>
                <w:ilvl w:val="0"/>
                <w:numId w:val="7"/>
              </w:numPr>
              <w:spacing w:after="0" w:line="276" w:lineRule="auto"/>
              <w:jc w:val="both"/>
              <w:rPr>
                <w:rFonts w:cstheme="minorHAnsi"/>
                <w:lang w:val="mk-MK"/>
              </w:rPr>
            </w:pPr>
            <w:r>
              <w:rPr>
                <w:rFonts w:cstheme="minorHAnsi"/>
                <w:lang w:val="mk-MK"/>
              </w:rPr>
              <w:t xml:space="preserve">Со цел граѓаните кои поминуваат да бидат предупредени за потенцијалните опасности и безбедноста во сообраќајот, сите привремени </w:t>
            </w:r>
            <w:r w:rsidR="005E280B" w:rsidRPr="005E280B">
              <w:rPr>
                <w:rFonts w:cstheme="minorHAnsi"/>
                <w:lang w:val="mk-MK"/>
              </w:rPr>
              <w:t xml:space="preserve">сообраќајни знаци, </w:t>
            </w:r>
            <w:r>
              <w:rPr>
                <w:rFonts w:cstheme="minorHAnsi"/>
                <w:lang w:val="mk-MK"/>
              </w:rPr>
              <w:t>обележувања на патот и сообраќајната опрема (</w:t>
            </w:r>
            <w:r w:rsidR="005E280B" w:rsidRPr="005E280B">
              <w:rPr>
                <w:rFonts w:cstheme="minorHAnsi"/>
                <w:lang w:val="mk-MK"/>
              </w:rPr>
              <w:t>бариери</w:t>
            </w:r>
            <w:r>
              <w:rPr>
                <w:rFonts w:cstheme="minorHAnsi"/>
                <w:lang w:val="mk-MK"/>
              </w:rPr>
              <w:t>)</w:t>
            </w:r>
            <w:r w:rsidR="005E280B" w:rsidRPr="005E280B">
              <w:rPr>
                <w:rFonts w:cstheme="minorHAnsi"/>
                <w:lang w:val="mk-MK"/>
              </w:rPr>
              <w:t xml:space="preserve"> </w:t>
            </w:r>
            <w:r>
              <w:rPr>
                <w:rFonts w:cstheme="minorHAnsi"/>
                <w:lang w:val="mk-MK"/>
              </w:rPr>
              <w:t>треба да бидат поставени, одржувани и да бидат во број како што е специфицирано во ПУС</w:t>
            </w:r>
            <w:r w:rsidR="005E280B" w:rsidRPr="006762A9">
              <w:rPr>
                <w:rFonts w:cstheme="minorHAnsi"/>
                <w:lang w:val="mk-MK"/>
              </w:rPr>
              <w:t>;</w:t>
            </w:r>
          </w:p>
          <w:p w14:paraId="4AB1EB79" w14:textId="40BE489A" w:rsidR="000F75A3" w:rsidRDefault="000F75A3" w:rsidP="000F75A3">
            <w:pPr>
              <w:numPr>
                <w:ilvl w:val="0"/>
                <w:numId w:val="7"/>
              </w:numPr>
              <w:spacing w:after="0" w:line="276" w:lineRule="auto"/>
              <w:jc w:val="both"/>
              <w:rPr>
                <w:rFonts w:cstheme="minorHAnsi"/>
                <w:lang w:val="mk-MK"/>
              </w:rPr>
            </w:pPr>
            <w:r>
              <w:rPr>
                <w:rFonts w:cstheme="minorHAnsi"/>
                <w:lang w:val="mk-MK"/>
              </w:rPr>
              <w:lastRenderedPageBreak/>
              <w:t xml:space="preserve">Изведувачот треба да обезбеди пристап до </w:t>
            </w:r>
            <w:r w:rsidR="00D73645">
              <w:rPr>
                <w:rFonts w:cstheme="minorHAnsi"/>
                <w:lang w:val="mk-MK"/>
              </w:rPr>
              <w:t>локалната продавница, основното училиште „Ванчо Китанов“, градинката „7-ми Септември“</w:t>
            </w:r>
            <w:r w:rsidR="00A00EC5">
              <w:rPr>
                <w:rFonts w:cstheme="minorHAnsi"/>
                <w:lang w:val="mk-MK"/>
              </w:rPr>
              <w:t>, фудбалскиот стадион, игралиште</w:t>
            </w:r>
            <w:r w:rsidR="00841FF2">
              <w:rPr>
                <w:rFonts w:cstheme="minorHAnsi"/>
                <w:lang w:val="mk-MK"/>
              </w:rPr>
              <w:t>то</w:t>
            </w:r>
            <w:r w:rsidR="00D73645">
              <w:rPr>
                <w:rFonts w:cstheme="minorHAnsi"/>
                <w:lang w:val="mk-MK"/>
              </w:rPr>
              <w:t xml:space="preserve"> и домовите вдолж улиците</w:t>
            </w:r>
            <w:r w:rsidRPr="00612C75">
              <w:rPr>
                <w:rFonts w:cstheme="minorHAnsi"/>
                <w:lang w:val="mk-MK"/>
              </w:rPr>
              <w:t>;</w:t>
            </w:r>
          </w:p>
          <w:p w14:paraId="5EF41EC6" w14:textId="6D767CE6" w:rsidR="00841FF2" w:rsidRPr="00841FF2" w:rsidRDefault="00841FF2" w:rsidP="00841FF2">
            <w:pPr>
              <w:numPr>
                <w:ilvl w:val="0"/>
                <w:numId w:val="7"/>
              </w:numPr>
              <w:spacing w:after="0" w:line="276" w:lineRule="auto"/>
              <w:jc w:val="both"/>
              <w:rPr>
                <w:rFonts w:cstheme="minorHAnsi"/>
                <w:lang w:val="mk-MK"/>
              </w:rPr>
            </w:pPr>
            <w:r w:rsidRPr="00841FF2">
              <w:rPr>
                <w:rFonts w:cstheme="minorHAnsi"/>
                <w:lang w:val="mk-MK"/>
              </w:rPr>
              <w:t>Изведувачот мора да ги земе предвид можните кумулативни влијанија во случај на паралелно спроведување на рехабилитацијата на трите локални улици. Безбедноста во сообраќајот и безбедноста на луѓето кои живеат покрај улиците и ги користат улиците за пристап до основното училиште, градинката и фудбалскиот стадион на никаков начин не смеат да бидат загрозени</w:t>
            </w:r>
            <w:r>
              <w:rPr>
                <w:rFonts w:cstheme="minorHAnsi"/>
                <w:lang w:val="mk-MK"/>
              </w:rPr>
              <w:t>,</w:t>
            </w:r>
          </w:p>
          <w:p w14:paraId="267100CE" w14:textId="339AF963" w:rsidR="00E50B20" w:rsidRPr="006762A9" w:rsidRDefault="00E50B20" w:rsidP="00E50B20">
            <w:pPr>
              <w:numPr>
                <w:ilvl w:val="0"/>
                <w:numId w:val="7"/>
              </w:numPr>
              <w:spacing w:after="0" w:line="276" w:lineRule="auto"/>
              <w:jc w:val="both"/>
              <w:rPr>
                <w:rFonts w:cstheme="minorHAnsi"/>
                <w:lang w:val="mk-MK"/>
              </w:rPr>
            </w:pPr>
            <w:r>
              <w:rPr>
                <w:rFonts w:cstheme="minorHAnsi"/>
                <w:lang w:val="mk-MK"/>
              </w:rPr>
              <w:t xml:space="preserve">Во случај затворањето на </w:t>
            </w:r>
            <w:r w:rsidR="00416ECA">
              <w:rPr>
                <w:rFonts w:cstheme="minorHAnsi"/>
                <w:lang w:val="mk-MK"/>
              </w:rPr>
              <w:t>локалната продавница, основното училиште „Ванчо Китанов“ и градинката „7-ми Септември“</w:t>
            </w:r>
            <w:r w:rsidR="00841FF2">
              <w:rPr>
                <w:rFonts w:cstheme="minorHAnsi"/>
                <w:lang w:val="mk-MK"/>
              </w:rPr>
              <w:t>, фудбалскиот стадион, игралиштето</w:t>
            </w:r>
            <w:r w:rsidRPr="003F1E3F">
              <w:rPr>
                <w:rFonts w:cstheme="minorHAnsi"/>
                <w:lang w:val="mk-MK"/>
              </w:rPr>
              <w:t xml:space="preserve"> е навистина неопходно, потребно е да се изготви и спроведе Акционен план;</w:t>
            </w:r>
            <w:r w:rsidRPr="00E50B20">
              <w:rPr>
                <w:rFonts w:cstheme="minorHAnsi"/>
                <w:lang w:val="mk-MK"/>
              </w:rPr>
              <w:t xml:space="preserve"> </w:t>
            </w:r>
          </w:p>
          <w:p w14:paraId="68393C65" w14:textId="5671D264" w:rsidR="005E280B" w:rsidRPr="006762A9" w:rsidRDefault="005E280B" w:rsidP="006818F4">
            <w:pPr>
              <w:numPr>
                <w:ilvl w:val="0"/>
                <w:numId w:val="7"/>
              </w:numPr>
              <w:spacing w:after="0" w:line="276" w:lineRule="auto"/>
              <w:jc w:val="both"/>
              <w:rPr>
                <w:rFonts w:cstheme="minorHAnsi"/>
                <w:lang w:val="mk-MK"/>
              </w:rPr>
            </w:pPr>
            <w:r w:rsidRPr="006762A9">
              <w:rPr>
                <w:rFonts w:cstheme="minorHAnsi"/>
                <w:lang w:val="mk-MK"/>
              </w:rPr>
              <w:t xml:space="preserve">Од суштинско значење е добра </w:t>
            </w:r>
            <w:r w:rsidR="000F75A3">
              <w:rPr>
                <w:rFonts w:cstheme="minorHAnsi"/>
                <w:lang w:val="mk-MK"/>
              </w:rPr>
              <w:t>комуникација помеѓу Изведувачот</w:t>
            </w:r>
            <w:r w:rsidRPr="006762A9">
              <w:rPr>
                <w:rFonts w:cstheme="minorHAnsi"/>
                <w:lang w:val="mk-MK"/>
              </w:rPr>
              <w:t xml:space="preserve"> и локални претставници на локалната самоуправа во Општина </w:t>
            </w:r>
            <w:r w:rsidR="006C550B">
              <w:rPr>
                <w:rFonts w:cstheme="minorHAnsi"/>
                <w:lang w:val="mk-MK"/>
              </w:rPr>
              <w:t>Пехчево</w:t>
            </w:r>
            <w:r w:rsidRPr="006762A9">
              <w:rPr>
                <w:rFonts w:cstheme="minorHAnsi"/>
                <w:lang w:val="mk-MK"/>
              </w:rPr>
              <w:t xml:space="preserve">, со цел да се </w:t>
            </w:r>
            <w:r w:rsidR="00431307">
              <w:rPr>
                <w:rFonts w:cstheme="minorHAnsi"/>
                <w:lang w:val="mk-MK"/>
              </w:rPr>
              <w:t xml:space="preserve">обезбеди непречено спроведување на проектните активности, да </w:t>
            </w:r>
            <w:r w:rsidRPr="006762A9">
              <w:rPr>
                <w:rFonts w:cstheme="minorHAnsi"/>
                <w:lang w:val="mk-MK"/>
              </w:rPr>
              <w:t xml:space="preserve">спречат евентуални повреди на </w:t>
            </w:r>
            <w:r w:rsidR="00431307">
              <w:rPr>
                <w:rFonts w:cstheme="minorHAnsi"/>
                <w:lang w:val="mk-MK"/>
              </w:rPr>
              <w:t xml:space="preserve">пешаците кои што ја користат улицата, </w:t>
            </w:r>
            <w:r w:rsidR="006C550B">
              <w:rPr>
                <w:rFonts w:cstheme="minorHAnsi"/>
                <w:lang w:val="mk-MK"/>
              </w:rPr>
              <w:t>луѓето кои ја посетуваат локалната продавница, основното училиште</w:t>
            </w:r>
            <w:r w:rsidR="000F75A3">
              <w:rPr>
                <w:rFonts w:cstheme="minorHAnsi"/>
                <w:lang w:val="mk-MK"/>
              </w:rPr>
              <w:t xml:space="preserve"> </w:t>
            </w:r>
            <w:r w:rsidR="006C550B">
              <w:rPr>
                <w:rFonts w:cstheme="minorHAnsi"/>
                <w:lang w:val="mk-MK"/>
              </w:rPr>
              <w:t xml:space="preserve">„Ванчо Китанов“ и градинката „7-ми Септември“. Локалното население </w:t>
            </w:r>
            <w:r w:rsidRPr="006762A9">
              <w:rPr>
                <w:rFonts w:cstheme="minorHAnsi"/>
                <w:lang w:val="mk-MK"/>
              </w:rPr>
              <w:t>тре</w:t>
            </w:r>
            <w:r w:rsidR="006C550B">
              <w:rPr>
                <w:rFonts w:cstheme="minorHAnsi"/>
                <w:lang w:val="mk-MK"/>
              </w:rPr>
              <w:t>ба да ги почитува</w:t>
            </w:r>
            <w:r w:rsidRPr="006762A9">
              <w:rPr>
                <w:rFonts w:cstheme="minorHAnsi"/>
                <w:lang w:val="mk-MK"/>
              </w:rPr>
              <w:t xml:space="preserve"> превентивните мерки дадени од Изведувачот;</w:t>
            </w:r>
          </w:p>
          <w:p w14:paraId="664F04D1" w14:textId="5D612417" w:rsidR="005E280B" w:rsidRPr="006762A9" w:rsidRDefault="005E280B" w:rsidP="006818F4">
            <w:pPr>
              <w:numPr>
                <w:ilvl w:val="0"/>
                <w:numId w:val="7"/>
              </w:numPr>
              <w:spacing w:after="0" w:line="276" w:lineRule="auto"/>
              <w:jc w:val="both"/>
              <w:rPr>
                <w:rFonts w:cstheme="minorHAnsi"/>
                <w:lang w:val="mk-MK"/>
              </w:rPr>
            </w:pPr>
            <w:r w:rsidRPr="006762A9">
              <w:rPr>
                <w:rFonts w:cstheme="minorHAnsi"/>
                <w:lang w:val="mk-MK"/>
              </w:rPr>
              <w:t xml:space="preserve">Поставените табли и знаци не смеат да ја нарушуваат безбедноста на сообраќајот и видливоста. </w:t>
            </w:r>
            <w:r w:rsidR="002B6368">
              <w:rPr>
                <w:rFonts w:cstheme="minorHAnsi"/>
                <w:lang w:val="mk-MK"/>
              </w:rPr>
              <w:t xml:space="preserve">Изведувачот треба постојано да ги одржува чисти, читливи и видливи </w:t>
            </w:r>
            <w:r w:rsidR="002B6368">
              <w:rPr>
                <w:lang w:val="mk-MK"/>
              </w:rPr>
              <w:t>сите привремени сообраќајни знаци и сообраќајна опрема, како и да ги поставува, заменува, покрива или отстранува согласно потребите кои произлегуваат од напредокот на работите.</w:t>
            </w:r>
            <w:r w:rsidR="002B6368" w:rsidRPr="00612C75">
              <w:rPr>
                <w:lang w:val="mk-MK"/>
              </w:rPr>
              <w:t xml:space="preserve"> </w:t>
            </w:r>
            <w:r w:rsidRPr="006762A9">
              <w:rPr>
                <w:rStyle w:val="jlqj4b"/>
                <w:rFonts w:cstheme="minorHAnsi"/>
                <w:lang w:val="mk-MK"/>
              </w:rPr>
              <w:t xml:space="preserve">Пред да се </w:t>
            </w:r>
            <w:r w:rsidR="002B6368">
              <w:rPr>
                <w:rStyle w:val="jlqj4b"/>
                <w:rFonts w:cstheme="minorHAnsi"/>
                <w:lang w:val="mk-MK"/>
              </w:rPr>
              <w:t>напуштат</w:t>
            </w:r>
            <w:r w:rsidRPr="006762A9">
              <w:rPr>
                <w:rStyle w:val="jlqj4b"/>
                <w:rFonts w:cstheme="minorHAnsi"/>
                <w:lang w:val="mk-MK"/>
              </w:rPr>
              <w:t xml:space="preserve"> проектните </w:t>
            </w:r>
            <w:r w:rsidR="002B6368">
              <w:rPr>
                <w:rStyle w:val="jlqj4b"/>
                <w:rFonts w:cstheme="minorHAnsi"/>
                <w:lang w:val="mk-MK"/>
              </w:rPr>
              <w:t>локации</w:t>
            </w:r>
            <w:r w:rsidRPr="006762A9">
              <w:rPr>
                <w:rStyle w:val="jlqj4b"/>
                <w:rFonts w:cstheme="minorHAnsi"/>
                <w:lang w:val="mk-MK"/>
              </w:rPr>
              <w:t xml:space="preserve">, </w:t>
            </w:r>
            <w:r w:rsidR="002B6368">
              <w:rPr>
                <w:rStyle w:val="jlqj4b"/>
                <w:rFonts w:cstheme="minorHAnsi"/>
                <w:lang w:val="mk-MK"/>
              </w:rPr>
              <w:t>делниците</w:t>
            </w:r>
            <w:r w:rsidRPr="006762A9">
              <w:rPr>
                <w:rStyle w:val="jlqj4b"/>
                <w:rFonts w:cstheme="minorHAnsi"/>
                <w:lang w:val="mk-MK"/>
              </w:rPr>
              <w:t xml:space="preserve"> мора да бидат целосно оперативни (сообраќајни знаци, сигнализација, итн.) во согласност со националната регулатива и насоките на </w:t>
            </w:r>
            <w:r w:rsidRPr="00612C75">
              <w:rPr>
                <w:rFonts w:cstheme="minorHAnsi"/>
                <w:lang w:val="mk-MK"/>
              </w:rPr>
              <w:t>WB EHS</w:t>
            </w:r>
            <w:r w:rsidRPr="006762A9">
              <w:rPr>
                <w:rFonts w:cstheme="minorHAnsi"/>
                <w:lang w:val="mk-MK"/>
              </w:rPr>
              <w:t xml:space="preserve">; </w:t>
            </w:r>
          </w:p>
          <w:p w14:paraId="3C3A3F28" w14:textId="77777777" w:rsidR="005E280B" w:rsidRPr="006762A9" w:rsidRDefault="005E280B" w:rsidP="006818F4">
            <w:pPr>
              <w:numPr>
                <w:ilvl w:val="0"/>
                <w:numId w:val="7"/>
              </w:numPr>
              <w:spacing w:after="0" w:line="276" w:lineRule="auto"/>
              <w:jc w:val="both"/>
              <w:rPr>
                <w:rFonts w:cstheme="minorHAnsi"/>
                <w:lang w:val="mk-MK"/>
              </w:rPr>
            </w:pPr>
            <w:r w:rsidRPr="006762A9">
              <w:rPr>
                <w:rFonts w:cstheme="minorHAnsi"/>
                <w:lang w:val="mk-MK"/>
              </w:rPr>
              <w:t>Треба да се обезбедат и да се постават соодветни ленти и знаци за предупредување;</w:t>
            </w:r>
          </w:p>
          <w:p w14:paraId="09F90312" w14:textId="77777777" w:rsidR="005E280B" w:rsidRPr="006762A9" w:rsidRDefault="005E280B" w:rsidP="006818F4">
            <w:pPr>
              <w:numPr>
                <w:ilvl w:val="0"/>
                <w:numId w:val="7"/>
              </w:numPr>
              <w:spacing w:after="0" w:line="276" w:lineRule="auto"/>
              <w:jc w:val="both"/>
              <w:rPr>
                <w:rFonts w:cstheme="minorHAnsi"/>
                <w:lang w:val="mk-MK"/>
              </w:rPr>
            </w:pPr>
            <w:r w:rsidRPr="006762A9">
              <w:rPr>
                <w:rFonts w:cstheme="minorHAnsi"/>
                <w:lang w:val="mk-MK"/>
              </w:rPr>
              <w:t xml:space="preserve">Треба да се забрани пристап на невработени лица во ограденото подрачје; </w:t>
            </w:r>
          </w:p>
          <w:p w14:paraId="05A5BAA2" w14:textId="01D5AAE1" w:rsidR="00EC63F9" w:rsidRDefault="005E280B" w:rsidP="006818F4">
            <w:pPr>
              <w:pStyle w:val="ListParagraph"/>
              <w:numPr>
                <w:ilvl w:val="0"/>
                <w:numId w:val="7"/>
              </w:numPr>
              <w:spacing w:after="0"/>
              <w:rPr>
                <w:rFonts w:cstheme="minorHAnsi"/>
                <w:lang w:val="mk-MK"/>
              </w:rPr>
            </w:pPr>
            <w:r w:rsidRPr="005E280B">
              <w:rPr>
                <w:rFonts w:cstheme="minorHAnsi"/>
                <w:lang w:val="mk-MK"/>
              </w:rPr>
              <w:lastRenderedPageBreak/>
              <w:t xml:space="preserve">Треба да се спроведува системот за управување со сообраќајот и обуки за вработените, особено во поглед на пристап до локацијата и густиот сообраќај во близина на локацијата. Да се обезбедат безбедни патеки и премини за пешаци на места на кои се движат градежните возила; </w:t>
            </w:r>
          </w:p>
          <w:p w14:paraId="7D09257E" w14:textId="3D11BE3F" w:rsidR="00621F10" w:rsidRPr="005E280B" w:rsidRDefault="00924142" w:rsidP="00F22029">
            <w:pPr>
              <w:pStyle w:val="ListParagraph"/>
              <w:numPr>
                <w:ilvl w:val="0"/>
                <w:numId w:val="7"/>
              </w:numPr>
              <w:spacing w:after="0"/>
              <w:jc w:val="both"/>
              <w:rPr>
                <w:rFonts w:cstheme="minorHAnsi"/>
                <w:lang w:val="mk-MK"/>
              </w:rPr>
            </w:pPr>
            <w:r>
              <w:rPr>
                <w:rFonts w:cstheme="minorHAnsi"/>
                <w:lang w:val="mk-MK"/>
              </w:rPr>
              <w:t>Мануелно</w:t>
            </w:r>
            <w:r w:rsidR="00F22029">
              <w:rPr>
                <w:rFonts w:cstheme="minorHAnsi"/>
                <w:lang w:val="mk-MK"/>
              </w:rPr>
              <w:t xml:space="preserve"> управување</w:t>
            </w:r>
            <w:r w:rsidR="00621F10">
              <w:rPr>
                <w:rFonts w:cstheme="minorHAnsi"/>
                <w:lang w:val="mk-MK"/>
              </w:rPr>
              <w:t xml:space="preserve"> со сообраќајот ќе се изведува од обучени и видно означени вработени на местото на рехабилитација</w:t>
            </w:r>
            <w:r w:rsidR="00F22029">
              <w:rPr>
                <w:rFonts w:cstheme="minorHAnsi"/>
                <w:lang w:val="mk-MK"/>
              </w:rPr>
              <w:t xml:space="preserve">, </w:t>
            </w:r>
            <w:r w:rsidR="00F22029" w:rsidRPr="00F22029">
              <w:rPr>
                <w:rFonts w:cstheme="minorHAnsi"/>
                <w:lang w:val="mk-MK"/>
              </w:rPr>
              <w:t xml:space="preserve">доколку е </w:t>
            </w:r>
            <w:r w:rsidR="00F22029">
              <w:rPr>
                <w:rFonts w:cstheme="minorHAnsi"/>
                <w:lang w:val="mk-MK"/>
              </w:rPr>
              <w:t xml:space="preserve">тоа </w:t>
            </w:r>
            <w:r w:rsidR="00F22029" w:rsidRPr="00F22029">
              <w:rPr>
                <w:rFonts w:cstheme="minorHAnsi"/>
                <w:lang w:val="mk-MK"/>
              </w:rPr>
              <w:t>потребно за безбеден и удобен премин за јавноста и локалното население</w:t>
            </w:r>
            <w:r w:rsidR="00621F10">
              <w:rPr>
                <w:rFonts w:cstheme="minorHAnsi"/>
                <w:lang w:val="mk-MK"/>
              </w:rPr>
              <w:t>;</w:t>
            </w:r>
          </w:p>
          <w:p w14:paraId="418DB42B" w14:textId="5F28192C" w:rsidR="001A2EBF" w:rsidRPr="006762A9" w:rsidRDefault="001A2EBF" w:rsidP="006818F4">
            <w:pPr>
              <w:numPr>
                <w:ilvl w:val="0"/>
                <w:numId w:val="7"/>
              </w:numPr>
              <w:spacing w:after="0" w:line="276" w:lineRule="auto"/>
              <w:jc w:val="both"/>
              <w:rPr>
                <w:rFonts w:cstheme="minorHAnsi"/>
                <w:lang w:val="mk-MK"/>
              </w:rPr>
            </w:pPr>
            <w:r w:rsidRPr="006762A9">
              <w:rPr>
                <w:rFonts w:cstheme="minorHAnsi"/>
                <w:lang w:val="mk-MK"/>
              </w:rPr>
              <w:t>Да се воспостави специјален сообраќаен режим за возилата на извед</w:t>
            </w:r>
            <w:r w:rsidR="00DA56E5">
              <w:rPr>
                <w:rFonts w:cstheme="minorHAnsi"/>
                <w:lang w:val="mk-MK"/>
              </w:rPr>
              <w:t>увачот во текот на периодот на р</w:t>
            </w:r>
            <w:r w:rsidRPr="006762A9">
              <w:rPr>
                <w:rFonts w:cstheme="minorHAnsi"/>
                <w:lang w:val="mk-MK"/>
              </w:rPr>
              <w:t>ехабилитација  (заедно со општинскиот персонал и полицијата) и да се постават знаци за да се гарантира безбедноста, текот на сообраќајот и пристапот до земјиштето и објектите;</w:t>
            </w:r>
          </w:p>
          <w:p w14:paraId="7445AE2F" w14:textId="7105081C" w:rsidR="001A2EBF" w:rsidRDefault="001A2EBF" w:rsidP="006818F4">
            <w:pPr>
              <w:numPr>
                <w:ilvl w:val="0"/>
                <w:numId w:val="7"/>
              </w:numPr>
              <w:spacing w:after="0" w:line="276" w:lineRule="auto"/>
              <w:jc w:val="both"/>
              <w:rPr>
                <w:rFonts w:cstheme="minorHAnsi"/>
                <w:lang w:val="mk-MK"/>
              </w:rPr>
            </w:pPr>
            <w:r w:rsidRPr="006762A9">
              <w:rPr>
                <w:rFonts w:cstheme="minorHAnsi"/>
                <w:lang w:val="mk-MK"/>
              </w:rPr>
              <w:t xml:space="preserve">Локалните заедници (доколку ги има) навремено да се известат за алтернативното регулирање на сообраќајот во текот на </w:t>
            </w:r>
            <w:r w:rsidR="007958B2">
              <w:rPr>
                <w:rFonts w:cstheme="minorHAnsi"/>
                <w:lang w:val="mk-MK"/>
              </w:rPr>
              <w:t>активностите на реконструкција</w:t>
            </w:r>
            <w:r w:rsidRPr="006762A9">
              <w:rPr>
                <w:rFonts w:cstheme="minorHAnsi"/>
                <w:lang w:val="mk-MK"/>
              </w:rPr>
              <w:t>;</w:t>
            </w:r>
          </w:p>
          <w:p w14:paraId="69151B92" w14:textId="5E83152F" w:rsidR="005920A1" w:rsidRPr="005920A1" w:rsidRDefault="005920A1" w:rsidP="009C6B56">
            <w:pPr>
              <w:pStyle w:val="ListParagraph"/>
              <w:numPr>
                <w:ilvl w:val="0"/>
                <w:numId w:val="7"/>
              </w:numPr>
              <w:spacing w:after="0"/>
              <w:jc w:val="both"/>
              <w:rPr>
                <w:rFonts w:cstheme="minorHAnsi"/>
                <w:lang w:val="mk-MK"/>
              </w:rPr>
            </w:pPr>
            <w:r>
              <w:rPr>
                <w:rFonts w:cstheme="minorHAnsi"/>
                <w:lang w:val="mk-MK"/>
              </w:rPr>
              <w:t xml:space="preserve">Да се обезбеди безбедност на </w:t>
            </w:r>
            <w:r w:rsidR="00924142">
              <w:rPr>
                <w:rFonts w:cstheme="minorHAnsi"/>
                <w:lang w:val="mk-MK"/>
              </w:rPr>
              <w:t xml:space="preserve">сите категории </w:t>
            </w:r>
            <w:r w:rsidR="009C6B56">
              <w:rPr>
                <w:rFonts w:cstheme="minorHAnsi"/>
                <w:lang w:val="mk-MK"/>
              </w:rPr>
              <w:t>пешаци</w:t>
            </w:r>
            <w:r>
              <w:rPr>
                <w:rFonts w:cstheme="minorHAnsi"/>
                <w:lang w:val="mk-MK"/>
              </w:rPr>
              <w:t xml:space="preserve"> </w:t>
            </w:r>
            <w:r w:rsidRPr="005920A1">
              <w:rPr>
                <w:rFonts w:cstheme="minorHAnsi"/>
                <w:lang w:val="mk-MK"/>
              </w:rPr>
              <w:t>(</w:t>
            </w:r>
            <w:r>
              <w:rPr>
                <w:rFonts w:cstheme="minorHAnsi"/>
                <w:lang w:val="mk-MK"/>
              </w:rPr>
              <w:t>оградување на локацијата, обезбедување на безбедносни коридори, регулирање на сообраќајот рачно во време на денот кога сообраќајот е најгуст итн.)</w:t>
            </w:r>
            <w:r w:rsidR="00F22029">
              <w:rPr>
                <w:rFonts w:cstheme="minorHAnsi"/>
                <w:lang w:val="mk-MK"/>
              </w:rPr>
              <w:t>. Ќе се обезбедат безбедносни коридори за пешаците.</w:t>
            </w:r>
          </w:p>
          <w:p w14:paraId="520F43F2" w14:textId="3EDAE4CA" w:rsidR="005920A1" w:rsidRPr="005920A1" w:rsidRDefault="00D10C42" w:rsidP="006818F4">
            <w:pPr>
              <w:numPr>
                <w:ilvl w:val="0"/>
                <w:numId w:val="7"/>
              </w:numPr>
              <w:spacing w:after="0" w:line="276" w:lineRule="auto"/>
              <w:jc w:val="both"/>
              <w:rPr>
                <w:rFonts w:cstheme="minorHAnsi"/>
                <w:lang w:val="mk-MK"/>
              </w:rPr>
            </w:pPr>
            <w:r>
              <w:rPr>
                <w:rFonts w:cstheme="minorHAnsi"/>
                <w:lang w:val="mk-MK"/>
              </w:rPr>
              <w:t>Ќе биде о</w:t>
            </w:r>
            <w:r w:rsidR="001A2EBF" w:rsidRPr="006762A9">
              <w:rPr>
                <w:rFonts w:cstheme="minorHAnsi"/>
                <w:lang w:val="mk-MK"/>
              </w:rPr>
              <w:t xml:space="preserve">безбеден </w:t>
            </w:r>
            <w:r>
              <w:rPr>
                <w:rFonts w:cstheme="minorHAnsi"/>
                <w:lang w:val="mk-MK"/>
              </w:rPr>
              <w:t xml:space="preserve">безбеден </w:t>
            </w:r>
            <w:r w:rsidR="001A2EBF" w:rsidRPr="006762A9">
              <w:rPr>
                <w:rFonts w:cstheme="minorHAnsi"/>
                <w:lang w:val="mk-MK"/>
              </w:rPr>
              <w:t xml:space="preserve">и континуиран пристап до </w:t>
            </w:r>
            <w:r w:rsidR="009C6B56">
              <w:rPr>
                <w:rFonts w:cstheme="minorHAnsi"/>
                <w:lang w:val="mk-MK"/>
              </w:rPr>
              <w:t>домовите</w:t>
            </w:r>
            <w:r w:rsidR="001A2EBF" w:rsidRPr="006762A9">
              <w:rPr>
                <w:rFonts w:cstheme="minorHAnsi"/>
                <w:lang w:val="mk-MK"/>
              </w:rPr>
              <w:t xml:space="preserve">, </w:t>
            </w:r>
            <w:r w:rsidR="009C6B56">
              <w:rPr>
                <w:rFonts w:cstheme="minorHAnsi"/>
                <w:lang w:val="mk-MK"/>
              </w:rPr>
              <w:t xml:space="preserve">продавниците </w:t>
            </w:r>
            <w:r w:rsidR="001A2EBF" w:rsidRPr="006762A9">
              <w:rPr>
                <w:rFonts w:cstheme="minorHAnsi"/>
                <w:lang w:val="mk-MK"/>
              </w:rPr>
              <w:t xml:space="preserve">и живеалиштата во текот на </w:t>
            </w:r>
            <w:r w:rsidR="007958B2">
              <w:rPr>
                <w:rFonts w:cstheme="minorHAnsi"/>
                <w:lang w:val="mk-MK"/>
              </w:rPr>
              <w:t xml:space="preserve">активностите на </w:t>
            </w:r>
            <w:r w:rsidR="00A01277">
              <w:rPr>
                <w:rFonts w:cstheme="minorHAnsi"/>
                <w:lang w:val="mk-MK"/>
              </w:rPr>
              <w:t>рехабилитација</w:t>
            </w:r>
            <w:r w:rsidR="001A2EBF" w:rsidRPr="006762A9">
              <w:rPr>
                <w:rFonts w:cstheme="minorHAnsi"/>
                <w:lang w:val="mk-MK"/>
              </w:rPr>
              <w:t>;</w:t>
            </w:r>
          </w:p>
          <w:p w14:paraId="7AD16553" w14:textId="77777777" w:rsidR="001A2EBF" w:rsidRPr="006762A9" w:rsidRDefault="001A2EBF" w:rsidP="006818F4">
            <w:pPr>
              <w:numPr>
                <w:ilvl w:val="0"/>
                <w:numId w:val="7"/>
              </w:numPr>
              <w:spacing w:after="0" w:line="276" w:lineRule="auto"/>
              <w:jc w:val="both"/>
              <w:rPr>
                <w:rFonts w:cstheme="minorHAnsi"/>
                <w:lang w:val="mk-MK"/>
              </w:rPr>
            </w:pPr>
            <w:r w:rsidRPr="006762A9">
              <w:rPr>
                <w:rFonts w:cstheme="minorHAnsi"/>
                <w:lang w:val="mk-MK"/>
              </w:rPr>
              <w:t>Работното време да се прилагоди на локалните сообраќајни трендови</w:t>
            </w:r>
            <w:r w:rsidRPr="00612C75">
              <w:rPr>
                <w:rFonts w:cstheme="minorHAnsi"/>
                <w:lang w:val="mk-MK"/>
              </w:rPr>
              <w:t>.</w:t>
            </w:r>
          </w:p>
        </w:tc>
      </w:tr>
      <w:tr w:rsidR="001A2EBF" w:rsidRPr="00EE2460" w14:paraId="7698F79E" w14:textId="77777777" w:rsidTr="004E54E4">
        <w:trPr>
          <w:trHeight w:val="273"/>
          <w:jc w:val="center"/>
        </w:trPr>
        <w:tc>
          <w:tcPr>
            <w:tcW w:w="916" w:type="pct"/>
            <w:vAlign w:val="center"/>
          </w:tcPr>
          <w:p w14:paraId="1B6FEC1E" w14:textId="77777777" w:rsidR="001A2EBF" w:rsidRPr="001A2EBF" w:rsidRDefault="001A2EBF" w:rsidP="001A2EBF">
            <w:pPr>
              <w:spacing w:after="0"/>
              <w:jc w:val="center"/>
              <w:rPr>
                <w:rFonts w:cstheme="minorHAnsi"/>
                <w:lang w:val="mk-MK"/>
              </w:rPr>
            </w:pPr>
            <w:r w:rsidRPr="001A2EBF">
              <w:rPr>
                <w:rFonts w:cstheme="minorHAnsi"/>
                <w:b/>
                <w:lang w:val="mk-MK"/>
              </w:rPr>
              <w:lastRenderedPageBreak/>
              <w:t>H.</w:t>
            </w:r>
            <w:r w:rsidRPr="001A2EBF">
              <w:rPr>
                <w:rFonts w:cstheme="minorHAnsi"/>
                <w:lang w:val="mk-MK"/>
              </w:rPr>
              <w:t xml:space="preserve"> Употреба на опасни или токсични материјали и создавање опасен отпад </w:t>
            </w:r>
          </w:p>
          <w:p w14:paraId="2FC1FF62" w14:textId="77777777" w:rsidR="001A2EBF" w:rsidRPr="001A2EBF" w:rsidRDefault="001A2EBF" w:rsidP="001A2EBF">
            <w:pPr>
              <w:spacing w:after="0"/>
              <w:jc w:val="center"/>
              <w:rPr>
                <w:rFonts w:cstheme="minorHAnsi"/>
                <w:lang w:val="mk-MK"/>
              </w:rPr>
            </w:pPr>
          </w:p>
        </w:tc>
        <w:tc>
          <w:tcPr>
            <w:tcW w:w="963" w:type="pct"/>
            <w:vAlign w:val="center"/>
          </w:tcPr>
          <w:p w14:paraId="406F2D31" w14:textId="77777777" w:rsidR="001A2EBF" w:rsidRPr="001A2EBF" w:rsidRDefault="001A2EBF" w:rsidP="001A2EBF">
            <w:pPr>
              <w:spacing w:after="0"/>
              <w:jc w:val="center"/>
              <w:rPr>
                <w:rFonts w:cstheme="minorHAnsi"/>
                <w:lang w:val="mk-MK"/>
              </w:rPr>
            </w:pPr>
            <w:r w:rsidRPr="001A2EBF">
              <w:rPr>
                <w:rFonts w:cstheme="minorHAnsi"/>
                <w:lang w:val="mk-MK"/>
              </w:rPr>
              <w:t xml:space="preserve">Управување со токсични/опасни материјали и со опасен отпад </w:t>
            </w:r>
          </w:p>
        </w:tc>
        <w:tc>
          <w:tcPr>
            <w:tcW w:w="3121" w:type="pct"/>
          </w:tcPr>
          <w:p w14:paraId="70A1CE69" w14:textId="2D55936F" w:rsidR="0058653D" w:rsidRPr="0058653D" w:rsidRDefault="0058653D" w:rsidP="0058653D">
            <w:pPr>
              <w:pStyle w:val="ListParagraph"/>
              <w:numPr>
                <w:ilvl w:val="0"/>
                <w:numId w:val="10"/>
              </w:numPr>
              <w:spacing w:after="0"/>
              <w:rPr>
                <w:rFonts w:cstheme="minorHAnsi"/>
                <w:lang w:val="mk-MK"/>
              </w:rPr>
            </w:pPr>
            <w:r w:rsidRPr="0058653D">
              <w:rPr>
                <w:rFonts w:cstheme="minorHAnsi"/>
                <w:lang w:val="mk-MK"/>
              </w:rPr>
              <w:t>Привременото складирање на сите опасни или токсични супстанции (вклучително и отпад) на локацијата се врши во безбедни контејнери со детални ознаки во поглед на составот и својствата и со информации за ракување. Со хемикалиите се ракува, се користат и се одлагаат и се преземаат мерки на претпазливост во согласност со Податоците за безбедност на материјалите (MSDS);</w:t>
            </w:r>
          </w:p>
          <w:p w14:paraId="04257B6F" w14:textId="14AA9EFB" w:rsidR="001A2EBF" w:rsidRPr="006762A9" w:rsidRDefault="001A2EBF" w:rsidP="0058653D">
            <w:pPr>
              <w:numPr>
                <w:ilvl w:val="0"/>
                <w:numId w:val="10"/>
              </w:numPr>
              <w:spacing w:after="0" w:line="276" w:lineRule="auto"/>
              <w:jc w:val="both"/>
              <w:rPr>
                <w:rFonts w:cstheme="minorHAnsi"/>
                <w:lang w:val="mk-MK"/>
              </w:rPr>
            </w:pPr>
            <w:r w:rsidRPr="006762A9">
              <w:rPr>
                <w:rFonts w:cstheme="minorHAnsi"/>
                <w:lang w:val="mk-MK"/>
              </w:rPr>
              <w:t>Контејнерите во кои се чува запалив или реактивен отпад мора да се лоцирани најмалку 15 метри (50 стапки) од границите на зоната на објектот. На локацијата не смее да се чуваат големи количини гориво;</w:t>
            </w:r>
          </w:p>
          <w:p w14:paraId="012F83D7" w14:textId="77777777" w:rsidR="001A2EBF" w:rsidRPr="006762A9" w:rsidRDefault="001A2EBF" w:rsidP="006818F4">
            <w:pPr>
              <w:numPr>
                <w:ilvl w:val="0"/>
                <w:numId w:val="10"/>
              </w:numPr>
              <w:spacing w:after="0" w:line="276" w:lineRule="auto"/>
              <w:jc w:val="both"/>
              <w:rPr>
                <w:rFonts w:cstheme="minorHAnsi"/>
                <w:lang w:val="mk-MK"/>
              </w:rPr>
            </w:pPr>
            <w:r w:rsidRPr="006762A9">
              <w:rPr>
                <w:rFonts w:cstheme="minorHAnsi"/>
                <w:lang w:val="mk-MK"/>
              </w:rPr>
              <w:lastRenderedPageBreak/>
              <w:t>Контејнерите со опасни супстанции се поставуваат во контејнер кој не протекува, за да се спречи излевање и истекување. Таквиот контејнер е опремен со систем за секундарно ограничување, како структури за собирање (на пр., двоен контејнер), двојни ѕидови и слично. Системот на секундарно ограничување не смее да има пукнатини и мора да е способен да го локализира истекувањето и брзо да се празни;</w:t>
            </w:r>
          </w:p>
          <w:p w14:paraId="16E177A5" w14:textId="77777777" w:rsidR="001A2EBF" w:rsidRPr="006762A9" w:rsidRDefault="001A2EBF" w:rsidP="006818F4">
            <w:pPr>
              <w:numPr>
                <w:ilvl w:val="0"/>
                <w:numId w:val="10"/>
              </w:numPr>
              <w:spacing w:after="0" w:line="276" w:lineRule="auto"/>
              <w:jc w:val="both"/>
              <w:rPr>
                <w:rFonts w:cstheme="minorHAnsi"/>
                <w:lang w:val="mk-MK"/>
              </w:rPr>
            </w:pPr>
            <w:r w:rsidRPr="006762A9">
              <w:rPr>
                <w:rFonts w:cstheme="minorHAnsi"/>
                <w:lang w:val="mk-MK"/>
              </w:rPr>
              <w:t>Контејнерите со опасни супстанции мора да се држат затворени, освен кога се дополнува или се празни од материјали/отпад. Со нив не смее да се ракува, да се отвораат или да се складираат на начин кој може да доведе до нивно протекување;</w:t>
            </w:r>
          </w:p>
          <w:p w14:paraId="62B7B2AF" w14:textId="77777777" w:rsidR="001A2EBF" w:rsidRPr="006762A9" w:rsidRDefault="001A2EBF" w:rsidP="006818F4">
            <w:pPr>
              <w:numPr>
                <w:ilvl w:val="0"/>
                <w:numId w:val="10"/>
              </w:numPr>
              <w:spacing w:after="0" w:line="276" w:lineRule="auto"/>
              <w:jc w:val="both"/>
              <w:rPr>
                <w:rFonts w:cstheme="minorHAnsi"/>
                <w:lang w:val="mk-MK"/>
              </w:rPr>
            </w:pPr>
            <w:r w:rsidRPr="006762A9">
              <w:rPr>
                <w:rFonts w:cstheme="minorHAnsi"/>
                <w:lang w:val="mk-MK"/>
              </w:rPr>
              <w:t>Опасниот отпад не треба да се меша, а транспортот и ракувањето го вршат исклучиво овластени компании, во согласност со националната регулатива;</w:t>
            </w:r>
          </w:p>
          <w:p w14:paraId="3C4EBC54" w14:textId="77777777" w:rsidR="001A2EBF" w:rsidRPr="006762A9" w:rsidRDefault="001A2EBF" w:rsidP="006818F4">
            <w:pPr>
              <w:numPr>
                <w:ilvl w:val="0"/>
                <w:numId w:val="10"/>
              </w:numPr>
              <w:spacing w:after="0" w:line="276" w:lineRule="auto"/>
              <w:jc w:val="both"/>
              <w:rPr>
                <w:rFonts w:cstheme="minorHAnsi"/>
                <w:lang w:val="mk-MK"/>
              </w:rPr>
            </w:pPr>
            <w:r w:rsidRPr="006762A9">
              <w:rPr>
                <w:rFonts w:cstheme="minorHAnsi"/>
                <w:lang w:val="mk-MK"/>
              </w:rPr>
              <w:t>Со опасниот отпад треба да управува друштво кое има лиценца за постапување со опасен отпад, во согласност со националното законодавство;</w:t>
            </w:r>
          </w:p>
          <w:p w14:paraId="339BAF18" w14:textId="0D3561EA" w:rsidR="00DF61C5" w:rsidRPr="006462AC" w:rsidRDefault="001A2EBF" w:rsidP="006462AC">
            <w:pPr>
              <w:numPr>
                <w:ilvl w:val="0"/>
                <w:numId w:val="10"/>
              </w:numPr>
              <w:spacing w:after="0" w:line="276" w:lineRule="auto"/>
              <w:jc w:val="both"/>
              <w:rPr>
                <w:rFonts w:cstheme="minorHAnsi"/>
                <w:lang w:val="mk-MK"/>
              </w:rPr>
            </w:pPr>
            <w:r w:rsidRPr="006762A9">
              <w:rPr>
                <w:rFonts w:cstheme="minorHAnsi"/>
                <w:lang w:val="mk-MK"/>
              </w:rPr>
              <w:t>Не треба да се користат бои со токсични состојки или раствори</w:t>
            </w:r>
            <w:r w:rsidR="006462AC">
              <w:rPr>
                <w:rFonts w:cstheme="minorHAnsi"/>
                <w:lang w:val="mk-MK"/>
              </w:rPr>
              <w:t xml:space="preserve"> или бои на база на олово</w:t>
            </w:r>
            <w:r w:rsidR="0025053B">
              <w:rPr>
                <w:rFonts w:cstheme="minorHAnsi"/>
                <w:lang w:val="mk-MK"/>
              </w:rPr>
              <w:t>.</w:t>
            </w:r>
          </w:p>
        </w:tc>
      </w:tr>
      <w:tr w:rsidR="001A2EBF" w:rsidRPr="00EE2460" w14:paraId="01BBCAE6" w14:textId="77777777" w:rsidTr="004E54E4">
        <w:trPr>
          <w:trHeight w:val="273"/>
          <w:jc w:val="center"/>
        </w:trPr>
        <w:tc>
          <w:tcPr>
            <w:tcW w:w="916" w:type="pct"/>
            <w:vAlign w:val="center"/>
          </w:tcPr>
          <w:p w14:paraId="28D65800" w14:textId="77777777" w:rsidR="001A2EBF" w:rsidRPr="001A2EBF" w:rsidRDefault="001A2EBF" w:rsidP="001A2EBF">
            <w:pPr>
              <w:spacing w:after="0"/>
              <w:jc w:val="center"/>
              <w:rPr>
                <w:rFonts w:cstheme="minorHAnsi"/>
                <w:b/>
                <w:lang w:val="mk-MK"/>
              </w:rPr>
            </w:pPr>
            <w:r w:rsidRPr="001A2EBF">
              <w:rPr>
                <w:rFonts w:cstheme="minorHAnsi"/>
                <w:b/>
                <w:lang w:val="mk-MK"/>
              </w:rPr>
              <w:lastRenderedPageBreak/>
              <w:t xml:space="preserve">J. </w:t>
            </w:r>
            <w:r w:rsidRPr="001A2EBF">
              <w:rPr>
                <w:lang w:val="mk-MK"/>
              </w:rPr>
              <w:t>Откуп на земјиштето</w:t>
            </w:r>
          </w:p>
        </w:tc>
        <w:tc>
          <w:tcPr>
            <w:tcW w:w="963" w:type="pct"/>
            <w:vAlign w:val="center"/>
          </w:tcPr>
          <w:p w14:paraId="41FAC34E" w14:textId="77777777" w:rsidR="001A2EBF" w:rsidRPr="001A2EBF" w:rsidRDefault="001A2EBF" w:rsidP="001A2EBF">
            <w:pPr>
              <w:spacing w:after="0"/>
              <w:jc w:val="center"/>
              <w:rPr>
                <w:rFonts w:cstheme="minorHAnsi"/>
                <w:lang w:val="mk-MK"/>
              </w:rPr>
            </w:pPr>
            <w:r w:rsidRPr="001A2EBF">
              <w:rPr>
                <w:lang w:val="mk-MK"/>
              </w:rPr>
              <w:t>Окупација на приватно земјиште</w:t>
            </w:r>
          </w:p>
        </w:tc>
        <w:tc>
          <w:tcPr>
            <w:tcW w:w="3121" w:type="pct"/>
          </w:tcPr>
          <w:p w14:paraId="4C234FDE" w14:textId="79809602" w:rsidR="001A2EBF" w:rsidRPr="006762A9" w:rsidRDefault="001A2EBF" w:rsidP="00E017B0">
            <w:pPr>
              <w:numPr>
                <w:ilvl w:val="0"/>
                <w:numId w:val="28"/>
              </w:numPr>
              <w:spacing w:after="0" w:line="276" w:lineRule="auto"/>
              <w:jc w:val="both"/>
              <w:rPr>
                <w:rFonts w:cstheme="minorHAnsi"/>
                <w:lang w:val="mk-MK"/>
              </w:rPr>
            </w:pPr>
            <w:r w:rsidRPr="006762A9">
              <w:rPr>
                <w:rFonts w:cstheme="minorHAnsi"/>
                <w:lang w:val="mk-MK"/>
              </w:rPr>
              <w:t xml:space="preserve">Подготовка на Акционен план за раселување (АПР) според развиената Рамковна политика за раселување. За време на подготовката, потребно е да се земат предвид следниве </w:t>
            </w:r>
            <w:r w:rsidR="00E017B0">
              <w:rPr>
                <w:rFonts w:cstheme="minorHAnsi"/>
                <w:lang w:val="mk-MK"/>
              </w:rPr>
              <w:t>прашања</w:t>
            </w:r>
            <w:r w:rsidRPr="006762A9">
              <w:rPr>
                <w:rFonts w:cstheme="minorHAnsi"/>
                <w:lang w:val="mk-MK"/>
              </w:rPr>
              <w:t>: сопственост, парцела (површина на земјиште што е опфатено со проектните активности), мерки за компензација, итн.</w:t>
            </w:r>
            <w:r w:rsidR="003F27D6" w:rsidRPr="00612C75">
              <w:rPr>
                <w:rFonts w:cstheme="minorHAnsi"/>
                <w:lang w:val="mk-MK"/>
              </w:rPr>
              <w:t xml:space="preserve"> </w:t>
            </w:r>
            <w:r w:rsidR="003F27D6" w:rsidRPr="003F27D6">
              <w:rPr>
                <w:rFonts w:cstheme="minorHAnsi"/>
                <w:u w:val="single"/>
                <w:lang w:val="mk-MK"/>
              </w:rPr>
              <w:t>Краток План за Раселување беше изготвен од страна на Општина Пехчево, пред почеток на проектните активности.</w:t>
            </w:r>
            <w:r w:rsidR="003F27D6">
              <w:rPr>
                <w:rFonts w:cstheme="minorHAnsi"/>
                <w:lang w:val="mk-MK"/>
              </w:rPr>
              <w:t xml:space="preserve"> </w:t>
            </w:r>
          </w:p>
        </w:tc>
      </w:tr>
      <w:tr w:rsidR="001A2EBF" w:rsidRPr="00EE2460" w14:paraId="08B8EDEE" w14:textId="77777777" w:rsidTr="004E54E4">
        <w:trPr>
          <w:trHeight w:val="273"/>
          <w:jc w:val="center"/>
        </w:trPr>
        <w:tc>
          <w:tcPr>
            <w:tcW w:w="916" w:type="pct"/>
            <w:tcBorders>
              <w:bottom w:val="single" w:sz="4" w:space="0" w:color="auto"/>
            </w:tcBorders>
            <w:vAlign w:val="center"/>
          </w:tcPr>
          <w:p w14:paraId="1C638577" w14:textId="77777777" w:rsidR="001A2EBF" w:rsidRPr="001A2EBF" w:rsidRDefault="001A2EBF" w:rsidP="001A2EBF">
            <w:pPr>
              <w:spacing w:after="0"/>
              <w:jc w:val="center"/>
              <w:rPr>
                <w:rFonts w:cstheme="minorHAnsi"/>
                <w:b/>
                <w:lang w:val="mk-MK"/>
              </w:rPr>
            </w:pPr>
            <w:r w:rsidRPr="001A2EBF">
              <w:rPr>
                <w:rFonts w:cstheme="minorHAnsi"/>
                <w:b/>
                <w:lang w:val="mk-MK"/>
              </w:rPr>
              <w:t xml:space="preserve">К. </w:t>
            </w:r>
            <w:r w:rsidRPr="001A2EBF">
              <w:rPr>
                <w:rFonts w:cstheme="minorHAnsi"/>
                <w:lang w:val="mk-MK"/>
              </w:rPr>
              <w:t>Привремено откупување на земјиште</w:t>
            </w:r>
          </w:p>
        </w:tc>
        <w:tc>
          <w:tcPr>
            <w:tcW w:w="963" w:type="pct"/>
            <w:tcBorders>
              <w:bottom w:val="single" w:sz="4" w:space="0" w:color="auto"/>
            </w:tcBorders>
            <w:vAlign w:val="center"/>
          </w:tcPr>
          <w:p w14:paraId="3103EAA5" w14:textId="77777777" w:rsidR="001A2EBF" w:rsidRPr="001A2EBF" w:rsidRDefault="001A2EBF" w:rsidP="001A2EBF">
            <w:pPr>
              <w:spacing w:after="0"/>
              <w:jc w:val="center"/>
              <w:rPr>
                <w:lang w:val="mk-MK"/>
              </w:rPr>
            </w:pPr>
            <w:r w:rsidRPr="001A2EBF">
              <w:rPr>
                <w:rFonts w:cstheme="minorHAnsi"/>
                <w:lang w:val="mk-MK"/>
              </w:rPr>
              <w:t>Користење на приватно земјиште</w:t>
            </w:r>
          </w:p>
        </w:tc>
        <w:tc>
          <w:tcPr>
            <w:tcW w:w="3121" w:type="pct"/>
          </w:tcPr>
          <w:p w14:paraId="7E4D8033" w14:textId="692AB1BA" w:rsidR="001A2EBF" w:rsidRPr="006762A9" w:rsidRDefault="001A2EBF" w:rsidP="006818F4">
            <w:pPr>
              <w:numPr>
                <w:ilvl w:val="0"/>
                <w:numId w:val="23"/>
              </w:numPr>
              <w:spacing w:after="0" w:line="276" w:lineRule="auto"/>
              <w:ind w:left="357" w:hanging="357"/>
              <w:jc w:val="both"/>
              <w:rPr>
                <w:rFonts w:cstheme="minorHAnsi"/>
                <w:lang w:val="mk-MK"/>
              </w:rPr>
            </w:pPr>
            <w:r w:rsidRPr="006762A9">
              <w:rPr>
                <w:rFonts w:cstheme="minorHAnsi"/>
                <w:lang w:val="mk-MK"/>
              </w:rPr>
              <w:t>За потребите на Изведувачот за привремено поставување на машини и опрема на локација во непосредна близина на проектните локации што се во приватна сопственост, потребно е да се склучи Договор со сопственикот на парцелата за привремено користење на земјиштето за време на период на спроведување</w:t>
            </w:r>
            <w:r w:rsidR="00D97EA1">
              <w:rPr>
                <w:rFonts w:cstheme="minorHAnsi"/>
                <w:lang w:val="mk-MK"/>
              </w:rPr>
              <w:t xml:space="preserve"> на проектот</w:t>
            </w:r>
            <w:r w:rsidRPr="006762A9">
              <w:rPr>
                <w:rFonts w:cstheme="minorHAnsi"/>
                <w:lang w:val="mk-MK"/>
              </w:rPr>
              <w:t xml:space="preserve">; </w:t>
            </w:r>
          </w:p>
          <w:p w14:paraId="632F776D" w14:textId="77777777" w:rsidR="00E70D57" w:rsidRDefault="001A2EBF" w:rsidP="00E70D57">
            <w:pPr>
              <w:numPr>
                <w:ilvl w:val="0"/>
                <w:numId w:val="23"/>
              </w:numPr>
              <w:spacing w:after="0" w:line="276" w:lineRule="auto"/>
              <w:ind w:left="357" w:hanging="357"/>
              <w:jc w:val="both"/>
              <w:rPr>
                <w:rFonts w:cstheme="minorHAnsi"/>
                <w:lang w:val="mk-MK"/>
              </w:rPr>
            </w:pPr>
            <w:r w:rsidRPr="006762A9">
              <w:rPr>
                <w:rFonts w:cstheme="minorHAnsi"/>
                <w:lang w:val="mk-MK"/>
              </w:rPr>
              <w:t xml:space="preserve">Договорот ќе дефинира услови и обврски за користење на земјиштето или други простории (на пр. гаража, простор за складирање, итн.), како и времетраење на </w:t>
            </w:r>
            <w:r w:rsidRPr="006762A9">
              <w:rPr>
                <w:rFonts w:cstheme="minorHAnsi"/>
                <w:lang w:val="mk-MK"/>
              </w:rPr>
              <w:lastRenderedPageBreak/>
              <w:t xml:space="preserve">договорот, обврска за чистење на парцелата по завршувањето на проектот активности, како ќе се отстрани </w:t>
            </w:r>
            <w:r w:rsidR="00B1259E" w:rsidRPr="006762A9">
              <w:rPr>
                <w:rFonts w:cstheme="minorHAnsi"/>
                <w:lang w:val="mk-MK"/>
              </w:rPr>
              <w:t>генерираните</w:t>
            </w:r>
            <w:r w:rsidR="00E70D57">
              <w:rPr>
                <w:rFonts w:cstheme="minorHAnsi"/>
                <w:lang w:val="mk-MK"/>
              </w:rPr>
              <w:t xml:space="preserve"> отпад и слично;</w:t>
            </w:r>
          </w:p>
          <w:p w14:paraId="6154AE8B" w14:textId="2DFD768E" w:rsidR="001A2EBF" w:rsidRPr="00E70D57" w:rsidRDefault="001A2EBF" w:rsidP="00E70D57">
            <w:pPr>
              <w:numPr>
                <w:ilvl w:val="0"/>
                <w:numId w:val="23"/>
              </w:numPr>
              <w:spacing w:after="0" w:line="276" w:lineRule="auto"/>
              <w:ind w:left="357" w:hanging="357"/>
              <w:jc w:val="both"/>
              <w:rPr>
                <w:rFonts w:cstheme="minorHAnsi"/>
                <w:lang w:val="mk-MK"/>
              </w:rPr>
            </w:pPr>
            <w:r w:rsidRPr="00E70D57">
              <w:rPr>
                <w:rFonts w:cstheme="minorHAnsi"/>
                <w:lang w:val="mk-MK"/>
              </w:rPr>
              <w:t xml:space="preserve">Исто така, можно </w:t>
            </w:r>
            <w:r w:rsidR="00E70D57" w:rsidRPr="00E70D57">
              <w:rPr>
                <w:rFonts w:cstheme="minorHAnsi"/>
                <w:lang w:val="mk-MK"/>
              </w:rPr>
              <w:t xml:space="preserve">е </w:t>
            </w:r>
            <w:r w:rsidRPr="00E70D57">
              <w:rPr>
                <w:rFonts w:cstheme="minorHAnsi"/>
                <w:lang w:val="mk-MK"/>
              </w:rPr>
              <w:t>за Изведувачот да преговара со сопственикот на парцелата за можноста компензацијата за користење на земјиштето да се изврши преку спроведување на мала градежна интервенција во просториите на сопствениците, наместо финансиски надоместок.</w:t>
            </w:r>
          </w:p>
        </w:tc>
      </w:tr>
    </w:tbl>
    <w:p w14:paraId="7C1F16F1" w14:textId="77777777" w:rsidR="007C2F1F" w:rsidRPr="00612C75" w:rsidRDefault="007C2F1F" w:rsidP="00AB7B18">
      <w:pPr>
        <w:rPr>
          <w:rFonts w:cstheme="minorHAnsi"/>
          <w:lang w:val="mk-MK"/>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2268"/>
        <w:gridCol w:w="2641"/>
        <w:gridCol w:w="2485"/>
        <w:gridCol w:w="2724"/>
        <w:gridCol w:w="1533"/>
      </w:tblGrid>
      <w:tr w:rsidR="007C2F1F" w:rsidRPr="002A3568" w14:paraId="19515D24" w14:textId="77777777" w:rsidTr="006816CE">
        <w:trPr>
          <w:trHeight w:val="269"/>
          <w:tblHeader/>
        </w:trPr>
        <w:tc>
          <w:tcPr>
            <w:tcW w:w="5000" w:type="pct"/>
            <w:gridSpan w:val="6"/>
            <w:tcBorders>
              <w:bottom w:val="dotted" w:sz="4" w:space="0" w:color="auto"/>
            </w:tcBorders>
            <w:shd w:val="clear" w:color="auto" w:fill="C00000"/>
          </w:tcPr>
          <w:p w14:paraId="4FC024D2" w14:textId="1F0D9399" w:rsidR="007C2F1F" w:rsidRPr="002A3568" w:rsidRDefault="0053756E" w:rsidP="00E7127E">
            <w:pPr>
              <w:rPr>
                <w:rFonts w:eastAsia="NSimSun" w:cstheme="minorHAnsi"/>
                <w:b/>
                <w:sz w:val="20"/>
                <w:szCs w:val="20"/>
              </w:rPr>
            </w:pPr>
            <w:bookmarkStart w:id="39" w:name="_Hlk126592096"/>
            <w:r w:rsidRPr="0012568D">
              <w:rPr>
                <w:rFonts w:eastAsia="NSimSun" w:cstheme="minorHAnsi"/>
                <w:b/>
                <w:sz w:val="20"/>
                <w:szCs w:val="20"/>
                <w:lang w:val="mk-MK"/>
              </w:rPr>
              <w:t>ДЕЛ 3: ПЛАН ЗА СЛЕДЕЊЕ</w:t>
            </w:r>
          </w:p>
        </w:tc>
      </w:tr>
      <w:tr w:rsidR="002D43B9" w:rsidRPr="002A3568" w14:paraId="7AA99DCF" w14:textId="77777777" w:rsidTr="00331637">
        <w:trPr>
          <w:trHeight w:val="1484"/>
          <w:tblHeader/>
        </w:trPr>
        <w:tc>
          <w:tcPr>
            <w:tcW w:w="813"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A7843D0" w14:textId="77777777" w:rsidR="0053756E" w:rsidRPr="0012568D" w:rsidRDefault="0053756E" w:rsidP="0053756E">
            <w:pPr>
              <w:jc w:val="center"/>
              <w:rPr>
                <w:rFonts w:cstheme="minorHAnsi"/>
                <w:sz w:val="20"/>
                <w:szCs w:val="20"/>
                <w:lang w:val="mk-MK"/>
              </w:rPr>
            </w:pPr>
            <w:r w:rsidRPr="0012568D">
              <w:rPr>
                <w:rFonts w:cstheme="minorHAnsi"/>
                <w:b/>
                <w:sz w:val="20"/>
                <w:szCs w:val="20"/>
                <w:lang w:val="mk-MK"/>
              </w:rPr>
              <w:t>Кој</w:t>
            </w:r>
          </w:p>
          <w:p w14:paraId="75C176E7" w14:textId="32CE5822"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Параметар треба да се следи?</w:t>
            </w:r>
          </w:p>
        </w:tc>
        <w:tc>
          <w:tcPr>
            <w:tcW w:w="815"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9BBB514"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Каде </w:t>
            </w:r>
          </w:p>
          <w:p w14:paraId="5D1B025C" w14:textId="211E873A"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е параметарот што треба да се следи?</w:t>
            </w:r>
          </w:p>
        </w:tc>
        <w:tc>
          <w:tcPr>
            <w:tcW w:w="94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E77FE67"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Како </w:t>
            </w:r>
          </w:p>
          <w:p w14:paraId="712BBEEE" w14:textId="7C678690"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треба да се следи параметарот (што и како треба да се мери)?</w:t>
            </w:r>
          </w:p>
        </w:tc>
        <w:tc>
          <w:tcPr>
            <w:tcW w:w="893"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2F6E568"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Кога </w:t>
            </w:r>
          </w:p>
          <w:p w14:paraId="1D57FF63" w14:textId="64CBA257"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треба да се следи параметарот (време и честота)?</w:t>
            </w:r>
          </w:p>
        </w:tc>
        <w:tc>
          <w:tcPr>
            <w:tcW w:w="97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3E4FD92"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Кој </w:t>
            </w:r>
          </w:p>
          <w:p w14:paraId="4F1082BA" w14:textId="12E0A082"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треба да го следи параметарот (одговорност)?</w:t>
            </w:r>
          </w:p>
        </w:tc>
        <w:tc>
          <w:tcPr>
            <w:tcW w:w="551"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31566CF"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Колкав</w:t>
            </w:r>
          </w:p>
          <w:p w14:paraId="24C0271F" w14:textId="0715D644" w:rsidR="007C2F1F" w:rsidRPr="002A3568" w:rsidRDefault="0053756E" w:rsidP="0053756E">
            <w:pPr>
              <w:jc w:val="center"/>
              <w:rPr>
                <w:rFonts w:cstheme="minorHAnsi"/>
                <w:b/>
                <w:i/>
                <w:sz w:val="20"/>
                <w:szCs w:val="20"/>
              </w:rPr>
            </w:pPr>
            <w:r w:rsidRPr="0012568D">
              <w:rPr>
                <w:rFonts w:cstheme="minorHAnsi"/>
                <w:i/>
                <w:sz w:val="20"/>
                <w:szCs w:val="20"/>
                <w:lang w:val="mk-MK"/>
              </w:rPr>
              <w:t>е трошокот поврзан со следењето?</w:t>
            </w:r>
          </w:p>
        </w:tc>
      </w:tr>
      <w:tr w:rsidR="007C2F1F" w:rsidRPr="002A3568" w14:paraId="2DEA775F" w14:textId="77777777" w:rsidTr="00D95F60">
        <w:trPr>
          <w:trHeight w:val="373"/>
        </w:trPr>
        <w:tc>
          <w:tcPr>
            <w:tcW w:w="5000" w:type="pct"/>
            <w:gridSpan w:val="6"/>
            <w:tcBorders>
              <w:top w:val="single" w:sz="4" w:space="0" w:color="auto"/>
              <w:left w:val="single" w:sz="4" w:space="0" w:color="auto"/>
              <w:bottom w:val="single" w:sz="4" w:space="0" w:color="auto"/>
            </w:tcBorders>
            <w:shd w:val="clear" w:color="auto" w:fill="auto"/>
          </w:tcPr>
          <w:p w14:paraId="58180E53" w14:textId="3D1459A1" w:rsidR="007C2F1F" w:rsidRPr="002A3568" w:rsidRDefault="0053756E" w:rsidP="00331637">
            <w:pPr>
              <w:spacing w:after="0"/>
              <w:rPr>
                <w:rFonts w:cstheme="minorHAnsi"/>
                <w:b/>
                <w:sz w:val="20"/>
                <w:szCs w:val="20"/>
              </w:rPr>
            </w:pPr>
            <w:r w:rsidRPr="0012568D">
              <w:rPr>
                <w:rFonts w:cstheme="minorHAnsi"/>
                <w:b/>
                <w:sz w:val="20"/>
                <w:szCs w:val="20"/>
                <w:lang w:val="mk-MK"/>
              </w:rPr>
              <w:t>Подготвителна фаза</w:t>
            </w:r>
            <w:r>
              <w:rPr>
                <w:rFonts w:cstheme="minorHAnsi"/>
                <w:b/>
                <w:sz w:val="20"/>
                <w:szCs w:val="20"/>
                <w:lang w:val="mk-MK"/>
              </w:rPr>
              <w:t xml:space="preserve"> </w:t>
            </w:r>
          </w:p>
        </w:tc>
      </w:tr>
      <w:tr w:rsidR="002D43B9" w:rsidRPr="00EE2460" w14:paraId="3DA9BAA0" w14:textId="77777777" w:rsidTr="00331637">
        <w:trPr>
          <w:trHeight w:val="373"/>
        </w:trPr>
        <w:tc>
          <w:tcPr>
            <w:tcW w:w="813" w:type="pct"/>
            <w:tcBorders>
              <w:top w:val="single" w:sz="4" w:space="0" w:color="auto"/>
              <w:left w:val="single" w:sz="4" w:space="0" w:color="auto"/>
              <w:bottom w:val="single" w:sz="4" w:space="0" w:color="auto"/>
            </w:tcBorders>
            <w:vAlign w:val="center"/>
          </w:tcPr>
          <w:p w14:paraId="03281A72" w14:textId="6BF3F63D" w:rsidR="00D97EA1" w:rsidRPr="0012568D" w:rsidRDefault="00D97EA1" w:rsidP="00D97EA1">
            <w:pPr>
              <w:widowControl w:val="0"/>
              <w:spacing w:after="0" w:line="240" w:lineRule="auto"/>
              <w:jc w:val="center"/>
              <w:rPr>
                <w:rFonts w:cstheme="minorHAnsi"/>
                <w:sz w:val="20"/>
                <w:szCs w:val="20"/>
                <w:lang w:val="mk-MK"/>
              </w:rPr>
            </w:pPr>
            <w:r w:rsidRPr="00D97EA1">
              <w:rPr>
                <w:rFonts w:cstheme="minorHAnsi"/>
                <w:sz w:val="20"/>
                <w:szCs w:val="20"/>
                <w:lang w:val="mk-MK"/>
              </w:rPr>
              <w:t xml:space="preserve">Спроведени мерки за безбедност на патиштата како резултат на </w:t>
            </w:r>
            <w:proofErr w:type="spellStart"/>
            <w:r w:rsidR="00A155E0" w:rsidRPr="0088492E">
              <w:rPr>
                <w:rFonts w:eastAsia="Times New Roman" w:cstheme="minorHAnsi"/>
                <w:bCs/>
                <w:sz w:val="20"/>
                <w:szCs w:val="20"/>
                <w:lang w:eastAsia="da-DK"/>
              </w:rPr>
              <w:t>Контрола</w:t>
            </w:r>
            <w:proofErr w:type="spellEnd"/>
            <w:r w:rsidR="00A155E0" w:rsidRPr="0088492E">
              <w:rPr>
                <w:rFonts w:eastAsia="Times New Roman" w:cstheme="minorHAnsi"/>
                <w:bCs/>
                <w:sz w:val="20"/>
                <w:szCs w:val="20"/>
                <w:lang w:eastAsia="da-DK"/>
              </w:rPr>
              <w:t xml:space="preserve"> на </w:t>
            </w:r>
            <w:proofErr w:type="spellStart"/>
            <w:r w:rsidR="00A155E0" w:rsidRPr="0088492E">
              <w:rPr>
                <w:rFonts w:eastAsia="Times New Roman" w:cstheme="minorHAnsi"/>
                <w:bCs/>
                <w:sz w:val="20"/>
                <w:szCs w:val="20"/>
                <w:lang w:eastAsia="da-DK"/>
              </w:rPr>
              <w:t>безбедноста</w:t>
            </w:r>
            <w:proofErr w:type="spellEnd"/>
            <w:r w:rsidR="00A155E0" w:rsidRPr="0088492E">
              <w:rPr>
                <w:rFonts w:eastAsia="Times New Roman" w:cstheme="minorHAnsi"/>
                <w:bCs/>
                <w:sz w:val="20"/>
                <w:szCs w:val="20"/>
                <w:lang w:eastAsia="da-DK"/>
              </w:rPr>
              <w:t xml:space="preserve"> на </w:t>
            </w:r>
            <w:proofErr w:type="spellStart"/>
            <w:r w:rsidR="00A155E0" w:rsidRPr="0088492E">
              <w:rPr>
                <w:rFonts w:eastAsia="Times New Roman" w:cstheme="minorHAnsi"/>
                <w:bCs/>
                <w:sz w:val="20"/>
                <w:szCs w:val="20"/>
                <w:lang w:eastAsia="da-DK"/>
              </w:rPr>
              <w:t>патиштата</w:t>
            </w:r>
            <w:proofErr w:type="spellEnd"/>
            <w:r w:rsidRPr="00D97EA1">
              <w:rPr>
                <w:rFonts w:cstheme="minorHAnsi"/>
                <w:sz w:val="20"/>
                <w:szCs w:val="20"/>
                <w:lang w:val="mk-MK"/>
              </w:rPr>
              <w:t xml:space="preserve"> спроведена во фазата на </w:t>
            </w:r>
            <w:r>
              <w:rPr>
                <w:rFonts w:cstheme="minorHAnsi"/>
                <w:sz w:val="20"/>
                <w:szCs w:val="20"/>
                <w:lang w:val="mk-MK"/>
              </w:rPr>
              <w:t>Основен Проект</w:t>
            </w:r>
            <w:r w:rsidRPr="00D97EA1">
              <w:rPr>
                <w:rFonts w:cstheme="minorHAnsi"/>
                <w:sz w:val="20"/>
                <w:szCs w:val="20"/>
                <w:lang w:val="mk-MK"/>
              </w:rPr>
              <w:t xml:space="preserve"> (ако е применливо)</w:t>
            </w:r>
          </w:p>
        </w:tc>
        <w:tc>
          <w:tcPr>
            <w:tcW w:w="815" w:type="pct"/>
            <w:tcBorders>
              <w:top w:val="single" w:sz="4" w:space="0" w:color="auto"/>
              <w:left w:val="single" w:sz="4" w:space="0" w:color="auto"/>
              <w:bottom w:val="single" w:sz="4" w:space="0" w:color="auto"/>
            </w:tcBorders>
            <w:vAlign w:val="center"/>
          </w:tcPr>
          <w:p w14:paraId="348B4C46" w14:textId="2487CD78" w:rsidR="00D97EA1" w:rsidRPr="0012568D" w:rsidRDefault="00D97EA1" w:rsidP="00D97EA1">
            <w:pPr>
              <w:widowControl w:val="0"/>
              <w:spacing w:after="0" w:line="240" w:lineRule="auto"/>
              <w:jc w:val="center"/>
              <w:rPr>
                <w:rFonts w:cstheme="minorHAnsi"/>
                <w:sz w:val="20"/>
                <w:szCs w:val="20"/>
                <w:lang w:val="mk-MK"/>
              </w:rPr>
            </w:pPr>
            <w:r>
              <w:rPr>
                <w:rFonts w:cstheme="minorHAnsi"/>
                <w:sz w:val="20"/>
                <w:szCs w:val="20"/>
                <w:lang w:val="mk-MK"/>
              </w:rPr>
              <w:t>Документација на Основен Проект</w:t>
            </w:r>
          </w:p>
        </w:tc>
        <w:tc>
          <w:tcPr>
            <w:tcW w:w="949" w:type="pct"/>
            <w:tcBorders>
              <w:top w:val="single" w:sz="4" w:space="0" w:color="auto"/>
              <w:left w:val="single" w:sz="4" w:space="0" w:color="auto"/>
              <w:bottom w:val="single" w:sz="4" w:space="0" w:color="auto"/>
            </w:tcBorders>
            <w:vAlign w:val="center"/>
          </w:tcPr>
          <w:p w14:paraId="5EF9F07F" w14:textId="4A5951FB" w:rsidR="00D97EA1" w:rsidRPr="0012568D" w:rsidRDefault="00D97EA1" w:rsidP="00D97EA1">
            <w:pPr>
              <w:widowControl w:val="0"/>
              <w:spacing w:after="0" w:line="240" w:lineRule="auto"/>
              <w:jc w:val="center"/>
              <w:rPr>
                <w:rFonts w:cstheme="minorHAnsi"/>
                <w:sz w:val="20"/>
                <w:szCs w:val="20"/>
                <w:lang w:val="mk-MK"/>
              </w:rPr>
            </w:pPr>
            <w:r>
              <w:rPr>
                <w:rFonts w:cstheme="minorHAnsi"/>
                <w:sz w:val="20"/>
                <w:szCs w:val="20"/>
                <w:lang w:val="mk-MK"/>
              </w:rPr>
              <w:t xml:space="preserve">Визуелна проверка на документацијата на Основниот Проект </w:t>
            </w:r>
          </w:p>
        </w:tc>
        <w:tc>
          <w:tcPr>
            <w:tcW w:w="893" w:type="pct"/>
            <w:tcBorders>
              <w:top w:val="single" w:sz="4" w:space="0" w:color="auto"/>
              <w:left w:val="single" w:sz="4" w:space="0" w:color="auto"/>
              <w:bottom w:val="single" w:sz="4" w:space="0" w:color="auto"/>
            </w:tcBorders>
            <w:vAlign w:val="center"/>
          </w:tcPr>
          <w:p w14:paraId="358C2B87" w14:textId="58A99999" w:rsidR="00D97EA1" w:rsidRPr="0012568D" w:rsidRDefault="00D97EA1" w:rsidP="00D97EA1">
            <w:pPr>
              <w:widowControl w:val="0"/>
              <w:spacing w:after="0" w:line="240" w:lineRule="auto"/>
              <w:jc w:val="center"/>
              <w:rPr>
                <w:rFonts w:cstheme="minorHAnsi"/>
                <w:sz w:val="20"/>
                <w:szCs w:val="20"/>
                <w:lang w:val="mk-MK"/>
              </w:rPr>
            </w:pPr>
            <w:r>
              <w:rPr>
                <w:rFonts w:eastAsia="Calibri" w:cs="Arial"/>
                <w:bCs/>
                <w:sz w:val="20"/>
                <w:szCs w:val="20"/>
                <w:lang w:val="mk-MK" w:eastAsia="fr-FR"/>
              </w:rPr>
              <w:t xml:space="preserve">Фаза на Основен Проект </w:t>
            </w:r>
          </w:p>
        </w:tc>
        <w:tc>
          <w:tcPr>
            <w:tcW w:w="979" w:type="pct"/>
            <w:tcBorders>
              <w:top w:val="single" w:sz="4" w:space="0" w:color="auto"/>
              <w:left w:val="single" w:sz="4" w:space="0" w:color="auto"/>
              <w:bottom w:val="single" w:sz="4" w:space="0" w:color="auto"/>
            </w:tcBorders>
            <w:vAlign w:val="center"/>
          </w:tcPr>
          <w:p w14:paraId="5D6EA964" w14:textId="4512E48F" w:rsidR="00D97EA1" w:rsidRPr="0012568D" w:rsidRDefault="00D97EA1" w:rsidP="00D97EA1">
            <w:pPr>
              <w:widowControl w:val="0"/>
              <w:autoSpaceDE w:val="0"/>
              <w:autoSpaceDN w:val="0"/>
              <w:adjustRightInd w:val="0"/>
              <w:spacing w:after="0" w:line="240" w:lineRule="auto"/>
              <w:jc w:val="center"/>
              <w:rPr>
                <w:rFonts w:cstheme="minorHAnsi"/>
                <w:sz w:val="20"/>
                <w:szCs w:val="20"/>
                <w:lang w:val="mk-MK"/>
              </w:rPr>
            </w:pPr>
            <w:r w:rsidRPr="00612C75">
              <w:rPr>
                <w:rFonts w:cstheme="minorHAnsi"/>
                <w:sz w:val="20"/>
                <w:szCs w:val="20"/>
                <w:lang w:val="mk-MK"/>
              </w:rPr>
              <w:t>Ревизор за безбедност на патиштата</w:t>
            </w:r>
          </w:p>
        </w:tc>
        <w:tc>
          <w:tcPr>
            <w:tcW w:w="551" w:type="pct"/>
            <w:tcBorders>
              <w:top w:val="single" w:sz="4" w:space="0" w:color="auto"/>
              <w:left w:val="single" w:sz="4" w:space="0" w:color="auto"/>
              <w:bottom w:val="single" w:sz="4" w:space="0" w:color="auto"/>
            </w:tcBorders>
            <w:vAlign w:val="center"/>
          </w:tcPr>
          <w:p w14:paraId="796548E0" w14:textId="3CBD3B30" w:rsidR="00D97EA1" w:rsidRPr="0012568D" w:rsidRDefault="00D97EA1" w:rsidP="00D97EA1">
            <w:pPr>
              <w:widowControl w:val="0"/>
              <w:spacing w:after="0" w:line="240" w:lineRule="auto"/>
              <w:jc w:val="center"/>
              <w:rPr>
                <w:rFonts w:cstheme="minorHAnsi"/>
                <w:sz w:val="20"/>
                <w:szCs w:val="20"/>
                <w:lang w:val="mk-MK"/>
              </w:rPr>
            </w:pPr>
            <w:r w:rsidRPr="0012568D">
              <w:rPr>
                <w:rFonts w:cstheme="minorHAnsi"/>
                <w:sz w:val="20"/>
                <w:szCs w:val="20"/>
                <w:lang w:val="mk-MK"/>
              </w:rPr>
              <w:t>Вклучено во буџетот на проектот</w:t>
            </w:r>
          </w:p>
        </w:tc>
      </w:tr>
      <w:tr w:rsidR="002D43B9" w:rsidRPr="002A3568" w14:paraId="471FC8C1" w14:textId="77777777" w:rsidTr="00331637">
        <w:trPr>
          <w:trHeight w:val="373"/>
        </w:trPr>
        <w:tc>
          <w:tcPr>
            <w:tcW w:w="813" w:type="pct"/>
            <w:tcBorders>
              <w:top w:val="single" w:sz="4" w:space="0" w:color="auto"/>
              <w:left w:val="single" w:sz="4" w:space="0" w:color="auto"/>
              <w:bottom w:val="single" w:sz="4" w:space="0" w:color="auto"/>
            </w:tcBorders>
            <w:vAlign w:val="center"/>
          </w:tcPr>
          <w:p w14:paraId="771AE5F6" w14:textId="1423C424" w:rsidR="00E86B2D" w:rsidRPr="00612C75" w:rsidRDefault="008F197E" w:rsidP="009A63CD">
            <w:pPr>
              <w:widowControl w:val="0"/>
              <w:spacing w:after="0" w:line="240" w:lineRule="auto"/>
              <w:jc w:val="center"/>
              <w:rPr>
                <w:rFonts w:cstheme="minorHAnsi"/>
                <w:sz w:val="20"/>
                <w:szCs w:val="20"/>
                <w:lang w:val="mk-MK"/>
              </w:rPr>
            </w:pPr>
            <w:r w:rsidRPr="0012568D">
              <w:rPr>
                <w:rFonts w:cstheme="minorHAnsi"/>
                <w:sz w:val="20"/>
                <w:szCs w:val="20"/>
                <w:lang w:val="mk-MK"/>
              </w:rPr>
              <w:t>Сите потребни дозволи се обезбедени пред почетокот</w:t>
            </w:r>
            <w:r w:rsidR="009649EA">
              <w:rPr>
                <w:rFonts w:cstheme="minorHAnsi"/>
                <w:sz w:val="20"/>
                <w:szCs w:val="20"/>
                <w:lang w:val="mk-MK"/>
              </w:rPr>
              <w:t xml:space="preserve"> на работа</w:t>
            </w:r>
            <w:r w:rsidRPr="0012568D">
              <w:rPr>
                <w:rFonts w:cstheme="minorHAnsi"/>
                <w:sz w:val="20"/>
                <w:szCs w:val="20"/>
                <w:lang w:val="mk-MK"/>
              </w:rPr>
              <w:t xml:space="preserve"> на ул</w:t>
            </w:r>
            <w:r w:rsidR="008F76B0">
              <w:rPr>
                <w:rFonts w:cstheme="minorHAnsi"/>
                <w:sz w:val="20"/>
                <w:szCs w:val="20"/>
                <w:lang w:val="mk-MK"/>
              </w:rPr>
              <w:t xml:space="preserve">иците </w:t>
            </w:r>
            <w:r w:rsidRPr="0012568D">
              <w:rPr>
                <w:rFonts w:cstheme="minorHAnsi"/>
                <w:sz w:val="20"/>
                <w:szCs w:val="20"/>
                <w:lang w:val="mk-MK"/>
              </w:rPr>
              <w:t xml:space="preserve">во </w:t>
            </w:r>
            <w:r w:rsidR="009649EA">
              <w:rPr>
                <w:rFonts w:cstheme="minorHAnsi"/>
                <w:sz w:val="20"/>
                <w:szCs w:val="20"/>
                <w:lang w:val="mk-MK"/>
              </w:rPr>
              <w:t>Општина</w:t>
            </w:r>
            <w:r w:rsidR="00E41E0C">
              <w:rPr>
                <w:rFonts w:cstheme="minorHAnsi"/>
                <w:sz w:val="20"/>
                <w:szCs w:val="20"/>
                <w:lang w:val="mk-MK"/>
              </w:rPr>
              <w:t xml:space="preserve"> </w:t>
            </w:r>
            <w:r w:rsidR="009A63CD">
              <w:rPr>
                <w:rFonts w:cstheme="minorHAnsi"/>
                <w:sz w:val="20"/>
                <w:szCs w:val="20"/>
                <w:lang w:val="mk-MK"/>
              </w:rPr>
              <w:t>Пехчево</w:t>
            </w:r>
          </w:p>
        </w:tc>
        <w:tc>
          <w:tcPr>
            <w:tcW w:w="815" w:type="pct"/>
            <w:tcBorders>
              <w:top w:val="single" w:sz="4" w:space="0" w:color="auto"/>
              <w:left w:val="single" w:sz="4" w:space="0" w:color="auto"/>
              <w:bottom w:val="single" w:sz="4" w:space="0" w:color="auto"/>
            </w:tcBorders>
            <w:vAlign w:val="center"/>
          </w:tcPr>
          <w:p w14:paraId="19E42F54" w14:textId="6D9CDABE" w:rsidR="00E86B2D" w:rsidRPr="00612C75" w:rsidRDefault="008F197E" w:rsidP="006816CE">
            <w:pPr>
              <w:widowControl w:val="0"/>
              <w:spacing w:after="0" w:line="240" w:lineRule="auto"/>
              <w:jc w:val="center"/>
              <w:rPr>
                <w:rFonts w:cstheme="minorHAnsi"/>
                <w:sz w:val="20"/>
                <w:szCs w:val="20"/>
                <w:lang w:val="mk-MK"/>
              </w:rPr>
            </w:pPr>
            <w:r w:rsidRPr="0012568D">
              <w:rPr>
                <w:rFonts w:cstheme="minorHAnsi"/>
                <w:sz w:val="20"/>
                <w:szCs w:val="20"/>
                <w:lang w:val="mk-MK"/>
              </w:rPr>
              <w:t xml:space="preserve">Во општинската управа на </w:t>
            </w:r>
            <w:r w:rsidR="00E41E0C">
              <w:rPr>
                <w:rFonts w:cstheme="minorHAnsi"/>
                <w:sz w:val="20"/>
                <w:szCs w:val="20"/>
                <w:lang w:val="mk-MK"/>
              </w:rPr>
              <w:t xml:space="preserve">Општина </w:t>
            </w:r>
            <w:r w:rsidR="009A63CD">
              <w:rPr>
                <w:rFonts w:cstheme="minorHAnsi"/>
                <w:sz w:val="20"/>
                <w:szCs w:val="20"/>
                <w:lang w:val="mk-MK"/>
              </w:rPr>
              <w:t>Пехчево</w:t>
            </w:r>
          </w:p>
        </w:tc>
        <w:tc>
          <w:tcPr>
            <w:tcW w:w="949" w:type="pct"/>
            <w:tcBorders>
              <w:top w:val="single" w:sz="4" w:space="0" w:color="auto"/>
              <w:left w:val="single" w:sz="4" w:space="0" w:color="auto"/>
              <w:bottom w:val="single" w:sz="4" w:space="0" w:color="auto"/>
            </w:tcBorders>
            <w:vAlign w:val="center"/>
          </w:tcPr>
          <w:p w14:paraId="111FA1EC" w14:textId="63BDE2FF" w:rsidR="00E86B2D" w:rsidRPr="00612C75" w:rsidRDefault="008F197E" w:rsidP="00D119F9">
            <w:pPr>
              <w:widowControl w:val="0"/>
              <w:spacing w:after="0" w:line="240" w:lineRule="auto"/>
              <w:jc w:val="center"/>
              <w:rPr>
                <w:rFonts w:cstheme="minorHAnsi"/>
                <w:sz w:val="20"/>
                <w:szCs w:val="20"/>
                <w:lang w:val="mk-MK"/>
              </w:rPr>
            </w:pPr>
            <w:r w:rsidRPr="0012568D">
              <w:rPr>
                <w:rFonts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05938E24" w14:textId="10099E1D" w:rsidR="00E86B2D" w:rsidRPr="002A3568" w:rsidRDefault="00941ACC" w:rsidP="00D119F9">
            <w:pPr>
              <w:widowControl w:val="0"/>
              <w:spacing w:after="0" w:line="240" w:lineRule="auto"/>
              <w:jc w:val="center"/>
              <w:rPr>
                <w:rFonts w:cstheme="minorHAnsi"/>
                <w:sz w:val="20"/>
                <w:szCs w:val="20"/>
              </w:rPr>
            </w:pPr>
            <w:r w:rsidRPr="0012568D">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2020D684" w14:textId="77777777" w:rsidR="00941ACC" w:rsidRPr="0012568D" w:rsidRDefault="00941ACC" w:rsidP="00941AC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26D24B57" w14:textId="4ED49236" w:rsidR="00941ACC" w:rsidRPr="0012568D" w:rsidRDefault="00941ACC" w:rsidP="00941AC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Надзор на </w:t>
            </w:r>
            <w:r w:rsidR="007958B2">
              <w:rPr>
                <w:rFonts w:cstheme="minorHAnsi"/>
                <w:sz w:val="20"/>
                <w:szCs w:val="20"/>
                <w:lang w:val="mk-MK"/>
              </w:rPr>
              <w:t>активностите на реконструкција</w:t>
            </w:r>
            <w:r w:rsidRPr="0012568D">
              <w:rPr>
                <w:rFonts w:cstheme="minorHAnsi"/>
                <w:sz w:val="20"/>
                <w:szCs w:val="20"/>
                <w:lang w:val="mk-MK"/>
              </w:rPr>
              <w:t>;</w:t>
            </w:r>
          </w:p>
          <w:p w14:paraId="6CA103B9" w14:textId="20BA9EFE" w:rsidR="00941ACC" w:rsidRPr="0012568D" w:rsidRDefault="00941ACC" w:rsidP="00941AC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Градежен инспектор во Општина </w:t>
            </w:r>
            <w:r w:rsidR="009A63CD">
              <w:rPr>
                <w:rFonts w:cstheme="minorHAnsi"/>
                <w:sz w:val="20"/>
                <w:szCs w:val="20"/>
                <w:lang w:val="mk-MK"/>
              </w:rPr>
              <w:t>Пехчево</w:t>
            </w:r>
            <w:r w:rsidRPr="0012568D">
              <w:rPr>
                <w:rFonts w:cstheme="minorHAnsi"/>
                <w:sz w:val="20"/>
                <w:szCs w:val="20"/>
                <w:lang w:val="mk-MK"/>
              </w:rPr>
              <w:t>, ППЛП</w:t>
            </w:r>
          </w:p>
          <w:p w14:paraId="09C6CB2F" w14:textId="65932722" w:rsidR="00E86B2D" w:rsidRPr="002A3568" w:rsidRDefault="00941ACC" w:rsidP="00941ACC">
            <w:pPr>
              <w:widowControl w:val="0"/>
              <w:spacing w:after="0" w:line="240" w:lineRule="auto"/>
              <w:jc w:val="center"/>
              <w:rPr>
                <w:rFonts w:cstheme="minorHAnsi"/>
                <w:sz w:val="20"/>
                <w:szCs w:val="20"/>
              </w:rPr>
            </w:pPr>
            <w:r w:rsidRPr="0012568D">
              <w:rPr>
                <w:rFonts w:cstheme="minorHAnsi"/>
                <w:sz w:val="20"/>
                <w:szCs w:val="20"/>
                <w:lang w:val="mk-MK"/>
              </w:rPr>
              <w:t>Е</w:t>
            </w:r>
            <w:r w:rsidR="002A6545">
              <w:rPr>
                <w:rFonts w:cstheme="minorHAnsi"/>
                <w:sz w:val="20"/>
                <w:szCs w:val="20"/>
                <w:lang w:val="mk-MK"/>
              </w:rPr>
              <w:t>У</w:t>
            </w:r>
            <w:r w:rsidRPr="0012568D">
              <w:rPr>
                <w:rFonts w:cstheme="minorHAnsi"/>
                <w:sz w:val="20"/>
                <w:szCs w:val="20"/>
                <w:lang w:val="mk-MK"/>
              </w:rPr>
              <w:t>П, МТВ</w:t>
            </w:r>
          </w:p>
        </w:tc>
        <w:tc>
          <w:tcPr>
            <w:tcW w:w="551" w:type="pct"/>
            <w:tcBorders>
              <w:top w:val="single" w:sz="4" w:space="0" w:color="auto"/>
              <w:left w:val="single" w:sz="4" w:space="0" w:color="auto"/>
              <w:bottom w:val="single" w:sz="4" w:space="0" w:color="auto"/>
            </w:tcBorders>
            <w:vAlign w:val="center"/>
          </w:tcPr>
          <w:p w14:paraId="2A6D88A4" w14:textId="4BCCB41B" w:rsidR="00E86B2D" w:rsidRPr="002A3568" w:rsidRDefault="00850309" w:rsidP="00D119F9">
            <w:pPr>
              <w:widowControl w:val="0"/>
              <w:spacing w:after="0" w:line="240" w:lineRule="auto"/>
              <w:jc w:val="center"/>
              <w:rPr>
                <w:rFonts w:cstheme="minorHAnsi"/>
                <w:sz w:val="20"/>
                <w:szCs w:val="20"/>
              </w:rPr>
            </w:pPr>
            <w:r w:rsidRPr="0012568D">
              <w:rPr>
                <w:rFonts w:cstheme="minorHAnsi"/>
                <w:sz w:val="20"/>
                <w:szCs w:val="20"/>
                <w:lang w:val="mk-MK"/>
              </w:rPr>
              <w:t>Вклучено во буџетот на проектот</w:t>
            </w:r>
          </w:p>
        </w:tc>
      </w:tr>
      <w:tr w:rsidR="002D43B9" w:rsidRPr="002A3568" w14:paraId="5A59DC17" w14:textId="77777777" w:rsidTr="00331637">
        <w:trPr>
          <w:trHeight w:val="373"/>
        </w:trPr>
        <w:tc>
          <w:tcPr>
            <w:tcW w:w="813" w:type="pct"/>
            <w:tcBorders>
              <w:top w:val="single" w:sz="4" w:space="0" w:color="auto"/>
              <w:left w:val="single" w:sz="4" w:space="0" w:color="auto"/>
              <w:bottom w:val="single" w:sz="4" w:space="0" w:color="auto"/>
            </w:tcBorders>
            <w:vAlign w:val="center"/>
          </w:tcPr>
          <w:p w14:paraId="0AE16AB2" w14:textId="07CDC6D8" w:rsidR="00D119F9" w:rsidRPr="002A3568" w:rsidRDefault="00941ACC" w:rsidP="00FE568E">
            <w:pPr>
              <w:widowControl w:val="0"/>
              <w:spacing w:after="0" w:line="240" w:lineRule="auto"/>
              <w:jc w:val="center"/>
              <w:rPr>
                <w:rFonts w:cstheme="minorHAnsi"/>
                <w:color w:val="000000"/>
                <w:sz w:val="20"/>
                <w:szCs w:val="20"/>
                <w:lang w:bidi="en-US"/>
              </w:rPr>
            </w:pPr>
            <w:r w:rsidRPr="0012568D">
              <w:rPr>
                <w:rFonts w:cstheme="minorHAnsi"/>
                <w:sz w:val="20"/>
                <w:szCs w:val="20"/>
                <w:lang w:val="mk-MK"/>
              </w:rPr>
              <w:lastRenderedPageBreak/>
              <w:t xml:space="preserve">Известени се јавните и релевантните институции во Општина </w:t>
            </w:r>
            <w:r w:rsidR="009A63CD">
              <w:rPr>
                <w:rFonts w:cstheme="minorHAnsi"/>
                <w:sz w:val="20"/>
                <w:szCs w:val="20"/>
                <w:lang w:val="mk-MK"/>
              </w:rPr>
              <w:t>Пехчево</w:t>
            </w:r>
          </w:p>
        </w:tc>
        <w:tc>
          <w:tcPr>
            <w:tcW w:w="815" w:type="pct"/>
            <w:tcBorders>
              <w:top w:val="single" w:sz="4" w:space="0" w:color="auto"/>
              <w:left w:val="single" w:sz="4" w:space="0" w:color="auto"/>
              <w:bottom w:val="single" w:sz="4" w:space="0" w:color="auto"/>
            </w:tcBorders>
            <w:vAlign w:val="center"/>
          </w:tcPr>
          <w:p w14:paraId="5F39F597" w14:textId="3B2AC948" w:rsidR="00D119F9" w:rsidRPr="002A3568" w:rsidRDefault="00941ACC"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Деловен простор на Изведувачот</w:t>
            </w:r>
          </w:p>
        </w:tc>
        <w:tc>
          <w:tcPr>
            <w:tcW w:w="949" w:type="pct"/>
            <w:tcBorders>
              <w:top w:val="single" w:sz="4" w:space="0" w:color="auto"/>
              <w:left w:val="single" w:sz="4" w:space="0" w:color="auto"/>
              <w:bottom w:val="single" w:sz="4" w:space="0" w:color="auto"/>
            </w:tcBorders>
            <w:vAlign w:val="center"/>
          </w:tcPr>
          <w:p w14:paraId="170190E3" w14:textId="1E04E21F" w:rsidR="00D119F9" w:rsidRPr="002A3568" w:rsidRDefault="00941ACC"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32201594" w14:textId="70A5062C" w:rsidR="00D119F9" w:rsidRPr="002A3568" w:rsidRDefault="00941ACC"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4D515231" w14:textId="77777777" w:rsidR="004C579E" w:rsidRPr="0012568D" w:rsidRDefault="004C579E" w:rsidP="004C579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06E5B037" w14:textId="31FECEC5" w:rsidR="00D119F9" w:rsidRPr="002A3568" w:rsidRDefault="004C579E" w:rsidP="004C579E">
            <w:pPr>
              <w:widowControl w:val="0"/>
              <w:spacing w:after="0" w:line="240" w:lineRule="auto"/>
              <w:jc w:val="center"/>
              <w:rPr>
                <w:rFonts w:cstheme="minorHAnsi"/>
                <w:color w:val="000000"/>
                <w:sz w:val="20"/>
                <w:szCs w:val="20"/>
                <w:lang w:bidi="en-US"/>
              </w:rPr>
            </w:pPr>
            <w:r w:rsidRPr="0012568D">
              <w:rPr>
                <w:rFonts w:cstheme="minorHAnsi"/>
                <w:sz w:val="20"/>
                <w:szCs w:val="20"/>
                <w:lang w:val="mk-MK"/>
              </w:rPr>
              <w:t xml:space="preserve">Надзор на </w:t>
            </w:r>
            <w:r w:rsidR="007958B2">
              <w:rPr>
                <w:rFonts w:cstheme="minorHAnsi"/>
                <w:sz w:val="20"/>
                <w:szCs w:val="20"/>
                <w:lang w:val="mk-MK"/>
              </w:rPr>
              <w:t>активностите на реконструкција</w:t>
            </w:r>
            <w:r w:rsidRPr="0012568D">
              <w:rPr>
                <w:rFonts w:cstheme="minorHAnsi"/>
                <w:sz w:val="20"/>
                <w:szCs w:val="20"/>
                <w:lang w:val="mk-MK"/>
              </w:rPr>
              <w:t>;</w:t>
            </w:r>
          </w:p>
        </w:tc>
        <w:tc>
          <w:tcPr>
            <w:tcW w:w="551" w:type="pct"/>
            <w:tcBorders>
              <w:top w:val="single" w:sz="4" w:space="0" w:color="auto"/>
              <w:left w:val="single" w:sz="4" w:space="0" w:color="auto"/>
              <w:bottom w:val="single" w:sz="4" w:space="0" w:color="auto"/>
            </w:tcBorders>
            <w:vAlign w:val="center"/>
          </w:tcPr>
          <w:p w14:paraId="34A5DE9C" w14:textId="7FFD411A" w:rsidR="00D119F9" w:rsidRPr="002A3568" w:rsidRDefault="00850309" w:rsidP="00D119F9">
            <w:pPr>
              <w:jc w:val="center"/>
            </w:pPr>
            <w:r w:rsidRPr="0012568D">
              <w:rPr>
                <w:rFonts w:cstheme="minorHAnsi"/>
                <w:sz w:val="20"/>
                <w:szCs w:val="20"/>
                <w:lang w:val="mk-MK"/>
              </w:rPr>
              <w:t>Вклучено во буџетот на проектот</w:t>
            </w:r>
          </w:p>
        </w:tc>
      </w:tr>
      <w:tr w:rsidR="002D43B9" w:rsidRPr="002A3568" w14:paraId="4F9EE70D" w14:textId="77777777" w:rsidTr="00331637">
        <w:trPr>
          <w:trHeight w:val="373"/>
        </w:trPr>
        <w:tc>
          <w:tcPr>
            <w:tcW w:w="813" w:type="pct"/>
            <w:tcBorders>
              <w:top w:val="single" w:sz="4" w:space="0" w:color="auto"/>
              <w:left w:val="single" w:sz="4" w:space="0" w:color="auto"/>
              <w:bottom w:val="single" w:sz="4" w:space="0" w:color="auto"/>
            </w:tcBorders>
            <w:vAlign w:val="center"/>
          </w:tcPr>
          <w:p w14:paraId="2FE996CE" w14:textId="240F5E72" w:rsidR="00D119F9" w:rsidRPr="002A3568" w:rsidRDefault="004C579E"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Безбедносни мерки за засегнатите работници, вработени и граѓани во близина на проектн</w:t>
            </w:r>
            <w:r w:rsidR="002A6545">
              <w:rPr>
                <w:rFonts w:cstheme="minorHAnsi"/>
                <w:sz w:val="20"/>
                <w:szCs w:val="20"/>
                <w:lang w:val="mk-MK"/>
              </w:rPr>
              <w:t>ата</w:t>
            </w:r>
            <w:r w:rsidRPr="0012568D">
              <w:rPr>
                <w:rFonts w:cstheme="minorHAnsi"/>
                <w:sz w:val="20"/>
                <w:szCs w:val="20"/>
                <w:lang w:val="mk-MK"/>
              </w:rPr>
              <w:t xml:space="preserve"> локаци</w:t>
            </w:r>
            <w:r w:rsidR="002A6545">
              <w:rPr>
                <w:rFonts w:cstheme="minorHAnsi"/>
                <w:sz w:val="20"/>
                <w:szCs w:val="20"/>
                <w:lang w:val="mk-MK"/>
              </w:rPr>
              <w:t>ја</w:t>
            </w:r>
            <w:r w:rsidRPr="0012568D">
              <w:rPr>
                <w:rFonts w:cstheme="minorHAnsi"/>
                <w:sz w:val="20"/>
                <w:szCs w:val="20"/>
                <w:lang w:val="mk-MK"/>
              </w:rPr>
              <w:t xml:space="preserve"> во Општина </w:t>
            </w:r>
            <w:r w:rsidR="009A63CD">
              <w:rPr>
                <w:rFonts w:cstheme="minorHAnsi"/>
                <w:sz w:val="20"/>
                <w:szCs w:val="20"/>
                <w:lang w:val="mk-MK"/>
              </w:rPr>
              <w:t>Пехчево</w:t>
            </w:r>
          </w:p>
        </w:tc>
        <w:tc>
          <w:tcPr>
            <w:tcW w:w="815" w:type="pct"/>
            <w:tcBorders>
              <w:top w:val="single" w:sz="4" w:space="0" w:color="auto"/>
              <w:left w:val="single" w:sz="4" w:space="0" w:color="auto"/>
              <w:bottom w:val="single" w:sz="4" w:space="0" w:color="auto"/>
            </w:tcBorders>
            <w:vAlign w:val="center"/>
          </w:tcPr>
          <w:p w14:paraId="2F4B1BED" w14:textId="3192132F" w:rsidR="004C579E" w:rsidRPr="002A3568" w:rsidRDefault="004C579E" w:rsidP="00687801">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На проектн</w:t>
            </w:r>
            <w:r w:rsidR="002A6545">
              <w:rPr>
                <w:rFonts w:cstheme="minorHAnsi"/>
                <w:sz w:val="20"/>
                <w:szCs w:val="20"/>
                <w:lang w:val="mk-MK"/>
              </w:rPr>
              <w:t>ата</w:t>
            </w:r>
            <w:r w:rsidRPr="0012568D">
              <w:rPr>
                <w:rFonts w:cstheme="minorHAnsi"/>
                <w:sz w:val="20"/>
                <w:szCs w:val="20"/>
                <w:lang w:val="mk-MK"/>
              </w:rPr>
              <w:t xml:space="preserve"> локац</w:t>
            </w:r>
            <w:r w:rsidR="002A6545">
              <w:rPr>
                <w:rFonts w:cstheme="minorHAnsi"/>
                <w:sz w:val="20"/>
                <w:szCs w:val="20"/>
                <w:lang w:val="mk-MK"/>
              </w:rPr>
              <w:t>ија</w:t>
            </w:r>
            <w:r w:rsidRPr="0012568D">
              <w:rPr>
                <w:rFonts w:cstheme="minorHAnsi"/>
                <w:sz w:val="20"/>
                <w:szCs w:val="20"/>
                <w:lang w:val="mk-MK"/>
              </w:rPr>
              <w:t>/долж улиц</w:t>
            </w:r>
            <w:r w:rsidR="002A6545">
              <w:rPr>
                <w:rFonts w:cstheme="minorHAnsi"/>
                <w:sz w:val="20"/>
                <w:szCs w:val="20"/>
                <w:lang w:val="mk-MK"/>
              </w:rPr>
              <w:t>ата</w:t>
            </w:r>
            <w:r>
              <w:rPr>
                <w:rFonts w:cstheme="minorHAnsi"/>
                <w:sz w:val="20"/>
                <w:szCs w:val="20"/>
                <w:lang w:val="mk-MK"/>
              </w:rPr>
              <w:t xml:space="preserve"> во Општина </w:t>
            </w:r>
            <w:r w:rsidR="00687801">
              <w:rPr>
                <w:rFonts w:cstheme="minorHAnsi"/>
                <w:sz w:val="20"/>
                <w:szCs w:val="20"/>
                <w:lang w:val="mk-MK"/>
              </w:rPr>
              <w:t>Пехчево</w:t>
            </w:r>
          </w:p>
        </w:tc>
        <w:tc>
          <w:tcPr>
            <w:tcW w:w="949" w:type="pct"/>
            <w:tcBorders>
              <w:top w:val="single" w:sz="4" w:space="0" w:color="auto"/>
              <w:left w:val="single" w:sz="4" w:space="0" w:color="auto"/>
              <w:bottom w:val="single" w:sz="4" w:space="0" w:color="auto"/>
            </w:tcBorders>
            <w:vAlign w:val="center"/>
          </w:tcPr>
          <w:p w14:paraId="669A2875" w14:textId="77777777" w:rsidR="004C579E" w:rsidRPr="0012568D" w:rsidRDefault="004C579E" w:rsidP="00DD3539">
            <w:pPr>
              <w:widowControl w:val="0"/>
              <w:autoSpaceDE w:val="0"/>
              <w:autoSpaceDN w:val="0"/>
              <w:adjustRightInd w:val="0"/>
              <w:spacing w:after="0" w:line="240" w:lineRule="auto"/>
              <w:jc w:val="center"/>
              <w:rPr>
                <w:rFonts w:cstheme="minorHAnsi"/>
                <w:color w:val="000000"/>
                <w:sz w:val="20"/>
                <w:szCs w:val="20"/>
                <w:lang w:val="mk-MK" w:bidi="en-US"/>
              </w:rPr>
            </w:pPr>
            <w:r w:rsidRPr="0012568D">
              <w:rPr>
                <w:rFonts w:cstheme="minorHAnsi"/>
                <w:sz w:val="20"/>
                <w:szCs w:val="20"/>
                <w:lang w:val="mk-MK"/>
              </w:rPr>
              <w:t xml:space="preserve">Визуелни проверки и извештаи </w:t>
            </w:r>
          </w:p>
          <w:p w14:paraId="632188BD" w14:textId="24D6FC4F" w:rsidR="00D119F9" w:rsidRPr="002A3568" w:rsidRDefault="00D119F9" w:rsidP="00D119F9">
            <w:pPr>
              <w:widowControl w:val="0"/>
              <w:spacing w:after="0" w:line="240" w:lineRule="auto"/>
              <w:jc w:val="center"/>
              <w:rPr>
                <w:rFonts w:cstheme="minorHAnsi"/>
                <w:color w:val="000000"/>
                <w:sz w:val="20"/>
                <w:szCs w:val="20"/>
                <w:lang w:bidi="en-US"/>
              </w:rPr>
            </w:pPr>
          </w:p>
        </w:tc>
        <w:tc>
          <w:tcPr>
            <w:tcW w:w="893" w:type="pct"/>
            <w:tcBorders>
              <w:top w:val="single" w:sz="4" w:space="0" w:color="auto"/>
              <w:left w:val="single" w:sz="4" w:space="0" w:color="auto"/>
              <w:bottom w:val="single" w:sz="4" w:space="0" w:color="auto"/>
            </w:tcBorders>
            <w:vAlign w:val="center"/>
          </w:tcPr>
          <w:p w14:paraId="18879C98" w14:textId="0CB3C4A7" w:rsidR="00D119F9" w:rsidRPr="002A3568" w:rsidRDefault="004C579E"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10A44BAB" w14:textId="77777777" w:rsidR="004C579E" w:rsidRPr="0012568D" w:rsidRDefault="004C579E" w:rsidP="004C579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021F5192" w14:textId="09F7A33C" w:rsidR="00D119F9" w:rsidRPr="002A3568" w:rsidRDefault="004C579E" w:rsidP="004C579E">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tcBorders>
            <w:vAlign w:val="center"/>
          </w:tcPr>
          <w:p w14:paraId="0688F801" w14:textId="3E5CB42F" w:rsidR="00D119F9" w:rsidRPr="002A3568" w:rsidRDefault="00850309" w:rsidP="00D119F9">
            <w:pPr>
              <w:jc w:val="center"/>
            </w:pPr>
            <w:r w:rsidRPr="0012568D">
              <w:rPr>
                <w:rFonts w:cstheme="minorHAnsi"/>
                <w:sz w:val="20"/>
                <w:szCs w:val="20"/>
                <w:lang w:val="mk-MK"/>
              </w:rPr>
              <w:t>Вклучено во буџетот на проектот</w:t>
            </w:r>
          </w:p>
        </w:tc>
      </w:tr>
      <w:tr w:rsidR="002D43B9" w:rsidRPr="00EE2460" w14:paraId="2FAAD386" w14:textId="77777777" w:rsidTr="004F68B1">
        <w:trPr>
          <w:trHeight w:val="373"/>
        </w:trPr>
        <w:tc>
          <w:tcPr>
            <w:tcW w:w="813" w:type="pct"/>
          </w:tcPr>
          <w:p w14:paraId="308B8BB8" w14:textId="5B8EEB23" w:rsidR="00086C0A" w:rsidRPr="0012568D" w:rsidRDefault="00086C0A" w:rsidP="00086C0A">
            <w:pPr>
              <w:widowControl w:val="0"/>
              <w:spacing w:after="0" w:line="240" w:lineRule="auto"/>
              <w:jc w:val="center"/>
              <w:rPr>
                <w:rFonts w:cstheme="minorHAnsi"/>
                <w:sz w:val="20"/>
                <w:szCs w:val="20"/>
                <w:lang w:val="mk-MK"/>
              </w:rPr>
            </w:pPr>
            <w:r w:rsidRPr="0012568D">
              <w:rPr>
                <w:rFonts w:cstheme="minorHAnsi"/>
                <w:sz w:val="20"/>
                <w:szCs w:val="20"/>
                <w:lang w:val="mk-MK"/>
              </w:rPr>
              <w:t xml:space="preserve">Мерки за заштита </w:t>
            </w:r>
            <w:r>
              <w:rPr>
                <w:rFonts w:cstheme="minorHAnsi"/>
                <w:sz w:val="20"/>
                <w:szCs w:val="20"/>
                <w:lang w:val="mk-MK"/>
              </w:rPr>
              <w:t>и</w:t>
            </w:r>
            <w:r w:rsidRPr="0012568D">
              <w:rPr>
                <w:rFonts w:cstheme="minorHAnsi"/>
                <w:sz w:val="20"/>
                <w:szCs w:val="20"/>
                <w:lang w:val="mk-MK"/>
              </w:rPr>
              <w:t xml:space="preserve"> безбедност применети за работниците,</w:t>
            </w:r>
            <w:r>
              <w:rPr>
                <w:rFonts w:cstheme="minorHAnsi"/>
                <w:sz w:val="20"/>
                <w:szCs w:val="20"/>
                <w:lang w:val="mk-MK"/>
              </w:rPr>
              <w:t xml:space="preserve"> вработените и граѓаните кои ќе бидат погодени во близина на проектната локација </w:t>
            </w:r>
            <w:r w:rsidRPr="0012568D">
              <w:rPr>
                <w:rFonts w:cstheme="minorHAnsi"/>
                <w:sz w:val="20"/>
                <w:szCs w:val="20"/>
                <w:lang w:val="mk-MK"/>
              </w:rPr>
              <w:t xml:space="preserve">во Општина </w:t>
            </w:r>
            <w:r w:rsidR="00687801">
              <w:rPr>
                <w:rFonts w:cstheme="minorHAnsi"/>
                <w:sz w:val="20"/>
                <w:szCs w:val="20"/>
                <w:lang w:val="mk-MK"/>
              </w:rPr>
              <w:t>Пехчево</w:t>
            </w:r>
          </w:p>
        </w:tc>
        <w:tc>
          <w:tcPr>
            <w:tcW w:w="815" w:type="pct"/>
          </w:tcPr>
          <w:p w14:paraId="60D10046" w14:textId="77777777" w:rsidR="00086C0A" w:rsidRDefault="00086C0A" w:rsidP="00086C0A">
            <w:pPr>
              <w:widowControl w:val="0"/>
              <w:spacing w:after="0" w:line="240" w:lineRule="auto"/>
              <w:jc w:val="center"/>
              <w:rPr>
                <w:rFonts w:cstheme="minorHAnsi"/>
                <w:sz w:val="20"/>
                <w:szCs w:val="20"/>
                <w:lang w:val="mk-MK"/>
              </w:rPr>
            </w:pPr>
          </w:p>
          <w:p w14:paraId="4D045565" w14:textId="77777777" w:rsidR="00086C0A" w:rsidRDefault="00086C0A" w:rsidP="00086C0A">
            <w:pPr>
              <w:widowControl w:val="0"/>
              <w:spacing w:after="0" w:line="240" w:lineRule="auto"/>
              <w:jc w:val="center"/>
              <w:rPr>
                <w:rFonts w:cstheme="minorHAnsi"/>
                <w:sz w:val="20"/>
                <w:szCs w:val="20"/>
                <w:lang w:val="mk-MK"/>
              </w:rPr>
            </w:pPr>
          </w:p>
          <w:p w14:paraId="747BD5A7" w14:textId="34A97B28" w:rsidR="00086C0A" w:rsidRPr="0012568D" w:rsidRDefault="00086C0A" w:rsidP="00086C0A">
            <w:pPr>
              <w:widowControl w:val="0"/>
              <w:spacing w:after="0" w:line="240" w:lineRule="auto"/>
              <w:jc w:val="center"/>
              <w:rPr>
                <w:rFonts w:cstheme="minorHAnsi"/>
                <w:sz w:val="20"/>
                <w:szCs w:val="20"/>
                <w:lang w:val="mk-MK"/>
              </w:rPr>
            </w:pPr>
            <w:r w:rsidRPr="0012568D">
              <w:rPr>
                <w:rFonts w:cstheme="minorHAnsi"/>
                <w:sz w:val="20"/>
                <w:szCs w:val="20"/>
                <w:lang w:val="mk-MK"/>
              </w:rPr>
              <w:t>На проектн</w:t>
            </w:r>
            <w:r>
              <w:rPr>
                <w:rFonts w:cstheme="minorHAnsi"/>
                <w:sz w:val="20"/>
                <w:szCs w:val="20"/>
                <w:lang w:val="mk-MK"/>
              </w:rPr>
              <w:t>ата</w:t>
            </w:r>
            <w:r w:rsidRPr="0012568D">
              <w:rPr>
                <w:rFonts w:cstheme="minorHAnsi"/>
                <w:sz w:val="20"/>
                <w:szCs w:val="20"/>
                <w:lang w:val="mk-MK"/>
              </w:rPr>
              <w:t xml:space="preserve"> локаци</w:t>
            </w:r>
            <w:r>
              <w:rPr>
                <w:rFonts w:cstheme="minorHAnsi"/>
                <w:sz w:val="20"/>
                <w:szCs w:val="20"/>
                <w:lang w:val="mk-MK"/>
              </w:rPr>
              <w:t xml:space="preserve">ја / вдолж улицата во </w:t>
            </w:r>
            <w:r w:rsidRPr="0012568D">
              <w:rPr>
                <w:rFonts w:cstheme="minorHAnsi"/>
                <w:sz w:val="20"/>
                <w:szCs w:val="20"/>
                <w:lang w:val="mk-MK"/>
              </w:rPr>
              <w:t xml:space="preserve">Општина </w:t>
            </w:r>
            <w:r w:rsidR="00687801">
              <w:rPr>
                <w:rFonts w:cstheme="minorHAnsi"/>
                <w:sz w:val="20"/>
                <w:szCs w:val="20"/>
                <w:lang w:val="mk-MK"/>
              </w:rPr>
              <w:t>Пехчево</w:t>
            </w:r>
          </w:p>
        </w:tc>
        <w:tc>
          <w:tcPr>
            <w:tcW w:w="949" w:type="pct"/>
          </w:tcPr>
          <w:p w14:paraId="3345ABC9" w14:textId="77777777" w:rsidR="00086C0A" w:rsidRDefault="00086C0A" w:rsidP="00086C0A">
            <w:pPr>
              <w:widowControl w:val="0"/>
              <w:spacing w:after="0" w:line="240" w:lineRule="auto"/>
              <w:jc w:val="center"/>
              <w:rPr>
                <w:rFonts w:cstheme="minorHAnsi"/>
                <w:sz w:val="20"/>
                <w:szCs w:val="20"/>
                <w:lang w:val="mk-MK"/>
              </w:rPr>
            </w:pPr>
          </w:p>
          <w:p w14:paraId="12DC02E2" w14:textId="77777777" w:rsidR="00086C0A" w:rsidRDefault="00086C0A" w:rsidP="00086C0A">
            <w:pPr>
              <w:widowControl w:val="0"/>
              <w:spacing w:after="0" w:line="240" w:lineRule="auto"/>
              <w:jc w:val="center"/>
              <w:rPr>
                <w:rFonts w:cstheme="minorHAnsi"/>
                <w:sz w:val="20"/>
                <w:szCs w:val="20"/>
                <w:lang w:val="mk-MK"/>
              </w:rPr>
            </w:pPr>
          </w:p>
          <w:p w14:paraId="4DC05044" w14:textId="1D6748CF" w:rsidR="00086C0A" w:rsidRPr="0012568D" w:rsidRDefault="00086C0A" w:rsidP="00086C0A">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Визуелни проверки</w:t>
            </w:r>
          </w:p>
        </w:tc>
        <w:tc>
          <w:tcPr>
            <w:tcW w:w="893" w:type="pct"/>
          </w:tcPr>
          <w:p w14:paraId="65D4306B" w14:textId="1E60E33A" w:rsidR="00086C0A" w:rsidRPr="0012568D" w:rsidRDefault="00086C0A" w:rsidP="00086C0A">
            <w:pPr>
              <w:widowControl w:val="0"/>
              <w:spacing w:after="0" w:line="240" w:lineRule="auto"/>
              <w:jc w:val="center"/>
              <w:rPr>
                <w:rFonts w:cstheme="minorHAnsi"/>
                <w:sz w:val="20"/>
                <w:szCs w:val="20"/>
                <w:lang w:val="mk-MK"/>
              </w:rPr>
            </w:pPr>
            <w:r w:rsidRPr="0012568D">
              <w:rPr>
                <w:rFonts w:cstheme="minorHAnsi"/>
                <w:sz w:val="20"/>
                <w:szCs w:val="20"/>
                <w:lang w:val="mk-MK"/>
              </w:rPr>
              <w:t>Пред почетокот со работите</w:t>
            </w:r>
            <w:r>
              <w:rPr>
                <w:rFonts w:cstheme="minorHAnsi"/>
                <w:sz w:val="20"/>
                <w:szCs w:val="20"/>
                <w:lang w:val="mk-MK"/>
              </w:rPr>
              <w:t xml:space="preserve"> за рехабилитација</w:t>
            </w:r>
          </w:p>
        </w:tc>
        <w:tc>
          <w:tcPr>
            <w:tcW w:w="979" w:type="pct"/>
          </w:tcPr>
          <w:p w14:paraId="05F9DA20" w14:textId="77777777" w:rsidR="00086C0A" w:rsidRPr="0012568D" w:rsidRDefault="00086C0A" w:rsidP="00086C0A">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18527268" w14:textId="5D31BDFD" w:rsidR="00086C0A" w:rsidRPr="0012568D" w:rsidRDefault="00086C0A" w:rsidP="00086C0A">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tcBorders>
            <w:vAlign w:val="center"/>
          </w:tcPr>
          <w:p w14:paraId="2DFBCB16" w14:textId="58526DDF" w:rsidR="00086C0A" w:rsidRPr="0012568D" w:rsidRDefault="00086C0A" w:rsidP="00086C0A">
            <w:pPr>
              <w:jc w:val="center"/>
              <w:rPr>
                <w:rFonts w:cstheme="minorHAnsi"/>
                <w:sz w:val="20"/>
                <w:szCs w:val="20"/>
                <w:lang w:val="mk-MK"/>
              </w:rPr>
            </w:pPr>
            <w:r w:rsidRPr="0012568D">
              <w:rPr>
                <w:rFonts w:cstheme="minorHAnsi"/>
                <w:sz w:val="20"/>
                <w:szCs w:val="20"/>
                <w:lang w:val="mk-MK"/>
              </w:rPr>
              <w:t>Вклучено во буџетот на проектот</w:t>
            </w:r>
          </w:p>
        </w:tc>
      </w:tr>
      <w:tr w:rsidR="002D43B9" w:rsidRPr="002A3568" w14:paraId="49202190" w14:textId="77777777" w:rsidTr="00331637">
        <w:trPr>
          <w:trHeight w:val="373"/>
        </w:trPr>
        <w:tc>
          <w:tcPr>
            <w:tcW w:w="813" w:type="pct"/>
          </w:tcPr>
          <w:p w14:paraId="552BBA39" w14:textId="5FEBD501" w:rsidR="005E01DC" w:rsidRPr="00612C75" w:rsidRDefault="00850309" w:rsidP="0001709B">
            <w:pPr>
              <w:widowControl w:val="0"/>
              <w:spacing w:after="0" w:line="240" w:lineRule="auto"/>
              <w:jc w:val="center"/>
              <w:rPr>
                <w:rFonts w:cstheme="minorHAnsi"/>
                <w:sz w:val="20"/>
                <w:szCs w:val="20"/>
                <w:lang w:val="mk-MK"/>
              </w:rPr>
            </w:pPr>
            <w:r w:rsidRPr="0012568D">
              <w:rPr>
                <w:rFonts w:cstheme="minorHAnsi"/>
                <w:sz w:val="20"/>
                <w:szCs w:val="20"/>
                <w:lang w:val="mk-MK"/>
              </w:rPr>
              <w:t>Мерки за заштита на безбедност применети за работниците,</w:t>
            </w:r>
            <w:r w:rsidR="00086C0A">
              <w:rPr>
                <w:rFonts w:cstheme="minorHAnsi"/>
                <w:sz w:val="20"/>
                <w:szCs w:val="20"/>
                <w:lang w:val="mk-MK"/>
              </w:rPr>
              <w:t xml:space="preserve"> вработените и граѓаните</w:t>
            </w:r>
            <w:r w:rsidRPr="0012568D">
              <w:rPr>
                <w:rFonts w:cstheme="minorHAnsi"/>
                <w:sz w:val="20"/>
                <w:szCs w:val="20"/>
                <w:lang w:val="mk-MK"/>
              </w:rPr>
              <w:t xml:space="preserve"> вклучително и мерки за превенција на КОВИД -19 и </w:t>
            </w:r>
            <w:r w:rsidRPr="0012568D">
              <w:rPr>
                <w:rStyle w:val="tlid-translation"/>
                <w:lang w:val="mk-MK"/>
              </w:rPr>
              <w:t xml:space="preserve"> правилно с</w:t>
            </w:r>
            <w:r w:rsidRPr="0012568D">
              <w:rPr>
                <w:rFonts w:cstheme="minorHAnsi"/>
                <w:sz w:val="20"/>
                <w:szCs w:val="20"/>
                <w:lang w:val="mk-MK"/>
              </w:rPr>
              <w:t xml:space="preserve">проведување на БЗР планот се применуваат </w:t>
            </w:r>
            <w:r w:rsidRPr="0012568D">
              <w:rPr>
                <w:rFonts w:cstheme="minorHAnsi"/>
                <w:sz w:val="20"/>
                <w:szCs w:val="20"/>
                <w:lang w:val="mk-MK"/>
              </w:rPr>
              <w:lastRenderedPageBreak/>
              <w:t>мерки за безбедност на Заедницата</w:t>
            </w:r>
          </w:p>
        </w:tc>
        <w:tc>
          <w:tcPr>
            <w:tcW w:w="815" w:type="pct"/>
          </w:tcPr>
          <w:p w14:paraId="4DC31938" w14:textId="77777777" w:rsidR="00DD3539" w:rsidRDefault="00DD3539" w:rsidP="0001709B">
            <w:pPr>
              <w:widowControl w:val="0"/>
              <w:spacing w:after="0" w:line="240" w:lineRule="auto"/>
              <w:jc w:val="center"/>
              <w:rPr>
                <w:rFonts w:cstheme="minorHAnsi"/>
                <w:sz w:val="20"/>
                <w:szCs w:val="20"/>
                <w:lang w:val="mk-MK"/>
              </w:rPr>
            </w:pPr>
          </w:p>
          <w:p w14:paraId="5738A888" w14:textId="77777777" w:rsidR="00DD3539" w:rsidRDefault="00DD3539" w:rsidP="0001709B">
            <w:pPr>
              <w:widowControl w:val="0"/>
              <w:spacing w:after="0" w:line="240" w:lineRule="auto"/>
              <w:jc w:val="center"/>
              <w:rPr>
                <w:rFonts w:cstheme="minorHAnsi"/>
                <w:sz w:val="20"/>
                <w:szCs w:val="20"/>
                <w:lang w:val="mk-MK"/>
              </w:rPr>
            </w:pPr>
          </w:p>
          <w:p w14:paraId="0993FA99" w14:textId="50AB5069" w:rsidR="005E01DC" w:rsidRPr="002A3568" w:rsidRDefault="00850309" w:rsidP="0001709B">
            <w:pPr>
              <w:widowControl w:val="0"/>
              <w:spacing w:after="0" w:line="240" w:lineRule="auto"/>
              <w:jc w:val="center"/>
              <w:rPr>
                <w:rFonts w:cstheme="minorHAnsi"/>
                <w:sz w:val="20"/>
                <w:szCs w:val="20"/>
              </w:rPr>
            </w:pPr>
            <w:r w:rsidRPr="0012568D">
              <w:rPr>
                <w:rFonts w:cstheme="minorHAnsi"/>
                <w:sz w:val="20"/>
                <w:szCs w:val="20"/>
                <w:lang w:val="mk-MK"/>
              </w:rPr>
              <w:t>На проектн</w:t>
            </w:r>
            <w:r w:rsidR="002D3623">
              <w:rPr>
                <w:rFonts w:cstheme="minorHAnsi"/>
                <w:sz w:val="20"/>
                <w:szCs w:val="20"/>
                <w:lang w:val="mk-MK"/>
              </w:rPr>
              <w:t>ата</w:t>
            </w:r>
            <w:r w:rsidRPr="0012568D">
              <w:rPr>
                <w:rFonts w:cstheme="minorHAnsi"/>
                <w:sz w:val="20"/>
                <w:szCs w:val="20"/>
                <w:lang w:val="mk-MK"/>
              </w:rPr>
              <w:t xml:space="preserve"> локаци</w:t>
            </w:r>
            <w:r w:rsidR="002D3623">
              <w:rPr>
                <w:rFonts w:cstheme="minorHAnsi"/>
                <w:sz w:val="20"/>
                <w:szCs w:val="20"/>
                <w:lang w:val="mk-MK"/>
              </w:rPr>
              <w:t xml:space="preserve">ја </w:t>
            </w:r>
          </w:p>
        </w:tc>
        <w:tc>
          <w:tcPr>
            <w:tcW w:w="949" w:type="pct"/>
          </w:tcPr>
          <w:p w14:paraId="0C37FC05" w14:textId="77777777" w:rsidR="00DD3539" w:rsidRDefault="00DD3539" w:rsidP="0001709B">
            <w:pPr>
              <w:widowControl w:val="0"/>
              <w:spacing w:after="0" w:line="240" w:lineRule="auto"/>
              <w:jc w:val="center"/>
              <w:rPr>
                <w:rFonts w:cstheme="minorHAnsi"/>
                <w:sz w:val="20"/>
                <w:szCs w:val="20"/>
                <w:lang w:val="mk-MK"/>
              </w:rPr>
            </w:pPr>
          </w:p>
          <w:p w14:paraId="5F38CFFA" w14:textId="77777777" w:rsidR="00DD3539" w:rsidRDefault="00DD3539" w:rsidP="0001709B">
            <w:pPr>
              <w:widowControl w:val="0"/>
              <w:spacing w:after="0" w:line="240" w:lineRule="auto"/>
              <w:jc w:val="center"/>
              <w:rPr>
                <w:rFonts w:cstheme="minorHAnsi"/>
                <w:sz w:val="20"/>
                <w:szCs w:val="20"/>
                <w:lang w:val="mk-MK"/>
              </w:rPr>
            </w:pPr>
          </w:p>
          <w:p w14:paraId="0D01638D" w14:textId="5ACC006A" w:rsidR="005E01DC" w:rsidRPr="002A3568" w:rsidRDefault="00850309" w:rsidP="00DD3539">
            <w:pPr>
              <w:widowControl w:val="0"/>
              <w:spacing w:after="0" w:line="240" w:lineRule="auto"/>
              <w:jc w:val="center"/>
              <w:rPr>
                <w:rFonts w:cstheme="minorHAnsi"/>
                <w:sz w:val="20"/>
                <w:szCs w:val="20"/>
              </w:rPr>
            </w:pPr>
            <w:r w:rsidRPr="0012568D">
              <w:rPr>
                <w:rFonts w:cstheme="minorHAnsi"/>
                <w:sz w:val="20"/>
                <w:szCs w:val="20"/>
                <w:lang w:val="mk-MK"/>
              </w:rPr>
              <w:t>Визуелни проверки</w:t>
            </w:r>
          </w:p>
        </w:tc>
        <w:tc>
          <w:tcPr>
            <w:tcW w:w="893" w:type="pct"/>
          </w:tcPr>
          <w:p w14:paraId="44646BFE" w14:textId="5BD8229B" w:rsidR="00850309" w:rsidRPr="0012568D" w:rsidRDefault="00850309" w:rsidP="00DD3539">
            <w:pPr>
              <w:widowControl w:val="0"/>
              <w:spacing w:after="0" w:line="240" w:lineRule="auto"/>
              <w:jc w:val="center"/>
              <w:rPr>
                <w:rFonts w:cstheme="minorHAnsi"/>
                <w:sz w:val="20"/>
                <w:szCs w:val="20"/>
                <w:lang w:val="mk-MK"/>
              </w:rPr>
            </w:pPr>
            <w:r>
              <w:rPr>
                <w:rFonts w:cstheme="minorHAnsi"/>
                <w:sz w:val="20"/>
                <w:szCs w:val="20"/>
                <w:lang w:val="mk-MK"/>
              </w:rPr>
              <w:t xml:space="preserve">За </w:t>
            </w:r>
            <w:r w:rsidRPr="0012568D">
              <w:rPr>
                <w:rFonts w:cstheme="minorHAnsi"/>
                <w:sz w:val="20"/>
                <w:szCs w:val="20"/>
                <w:lang w:val="mk-MK"/>
              </w:rPr>
              <w:t>време на расчистувањето и подготвителните работи.</w:t>
            </w:r>
          </w:p>
          <w:p w14:paraId="350F89E3" w14:textId="77777777" w:rsidR="00DD3539" w:rsidRDefault="00850309" w:rsidP="00DD3539">
            <w:pPr>
              <w:widowControl w:val="0"/>
              <w:spacing w:after="0" w:line="240" w:lineRule="auto"/>
              <w:jc w:val="center"/>
              <w:rPr>
                <w:rFonts w:cstheme="minorHAnsi"/>
                <w:sz w:val="20"/>
                <w:szCs w:val="20"/>
                <w:lang w:val="mk-MK"/>
              </w:rPr>
            </w:pPr>
            <w:r w:rsidRPr="0012568D">
              <w:rPr>
                <w:rFonts w:cstheme="minorHAnsi"/>
                <w:sz w:val="20"/>
                <w:szCs w:val="20"/>
                <w:lang w:val="mk-MK"/>
              </w:rPr>
              <w:t>На почетокот на секој работен ден за време на проектните активности</w:t>
            </w:r>
            <w:r w:rsidR="00DD3539">
              <w:rPr>
                <w:rFonts w:cstheme="minorHAnsi"/>
                <w:sz w:val="20"/>
                <w:szCs w:val="20"/>
                <w:lang w:val="mk-MK"/>
              </w:rPr>
              <w:t>.</w:t>
            </w:r>
          </w:p>
          <w:p w14:paraId="0954D2E5" w14:textId="72BF6EEE" w:rsidR="005E01DC" w:rsidRPr="00DD3539" w:rsidRDefault="00850309" w:rsidP="00DD3539">
            <w:pPr>
              <w:widowControl w:val="0"/>
              <w:spacing w:after="0" w:line="240" w:lineRule="auto"/>
              <w:jc w:val="center"/>
              <w:rPr>
                <w:rFonts w:cstheme="minorHAnsi"/>
                <w:sz w:val="20"/>
                <w:szCs w:val="20"/>
                <w:lang w:val="mk-MK"/>
              </w:rPr>
            </w:pPr>
            <w:r w:rsidRPr="0012568D">
              <w:rPr>
                <w:rFonts w:cstheme="minorHAnsi"/>
                <w:sz w:val="20"/>
                <w:szCs w:val="20"/>
                <w:lang w:val="mk-MK"/>
              </w:rPr>
              <w:t xml:space="preserve">Мерките за спречување на КОВИД -19 треба континуирано да се спроведуваат на </w:t>
            </w:r>
            <w:r w:rsidRPr="0012568D">
              <w:rPr>
                <w:rFonts w:cstheme="minorHAnsi"/>
                <w:sz w:val="20"/>
                <w:szCs w:val="20"/>
                <w:lang w:val="mk-MK"/>
              </w:rPr>
              <w:lastRenderedPageBreak/>
              <w:t>градилиштето и да се следат секој ден.</w:t>
            </w:r>
          </w:p>
        </w:tc>
        <w:tc>
          <w:tcPr>
            <w:tcW w:w="979" w:type="pct"/>
          </w:tcPr>
          <w:p w14:paraId="1B095C50" w14:textId="77777777" w:rsidR="00850309" w:rsidRPr="0012568D" w:rsidRDefault="00850309" w:rsidP="00850309">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lastRenderedPageBreak/>
              <w:t>Изведувач – под изведувач</w:t>
            </w:r>
          </w:p>
          <w:p w14:paraId="51272ED2" w14:textId="77777777" w:rsidR="00850309" w:rsidRPr="0012568D" w:rsidRDefault="00850309" w:rsidP="00850309">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Надзор</w:t>
            </w:r>
          </w:p>
          <w:p w14:paraId="560A83B8" w14:textId="321A11A9" w:rsidR="00687801" w:rsidRPr="0012568D" w:rsidRDefault="00850309" w:rsidP="00687801">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Комунален инспектор при Општина </w:t>
            </w:r>
            <w:r w:rsidR="00687801">
              <w:rPr>
                <w:rFonts w:cstheme="minorHAnsi"/>
                <w:sz w:val="20"/>
                <w:szCs w:val="20"/>
                <w:lang w:val="mk-MK"/>
              </w:rPr>
              <w:t>Пехчево</w:t>
            </w:r>
            <w:r w:rsidR="00687801" w:rsidRPr="0012568D">
              <w:rPr>
                <w:rFonts w:cstheme="minorHAnsi"/>
                <w:sz w:val="20"/>
                <w:szCs w:val="20"/>
                <w:lang w:val="mk-MK"/>
              </w:rPr>
              <w:t xml:space="preserve"> </w:t>
            </w:r>
          </w:p>
          <w:p w14:paraId="162B5749" w14:textId="1CB70BC6" w:rsidR="005E01DC" w:rsidRPr="002A3568" w:rsidRDefault="00850309" w:rsidP="00850309">
            <w:pPr>
              <w:widowControl w:val="0"/>
              <w:spacing w:after="0" w:line="240" w:lineRule="auto"/>
              <w:jc w:val="center"/>
              <w:rPr>
                <w:rFonts w:cstheme="minorHAnsi"/>
                <w:sz w:val="20"/>
                <w:szCs w:val="20"/>
              </w:rPr>
            </w:pPr>
            <w:r w:rsidRPr="0012568D">
              <w:rPr>
                <w:rFonts w:cstheme="minorHAnsi"/>
                <w:sz w:val="20"/>
                <w:szCs w:val="20"/>
                <w:lang w:val="mk-MK"/>
              </w:rPr>
              <w:t>Државен санитарен инспекторат</w:t>
            </w:r>
          </w:p>
        </w:tc>
        <w:tc>
          <w:tcPr>
            <w:tcW w:w="551" w:type="pct"/>
            <w:tcBorders>
              <w:top w:val="single" w:sz="4" w:space="0" w:color="auto"/>
              <w:left w:val="single" w:sz="4" w:space="0" w:color="auto"/>
              <w:bottom w:val="single" w:sz="4" w:space="0" w:color="auto"/>
            </w:tcBorders>
            <w:vAlign w:val="center"/>
          </w:tcPr>
          <w:p w14:paraId="17C058EC" w14:textId="6F114AE3" w:rsidR="005E01DC" w:rsidRPr="002A3568" w:rsidRDefault="00850309" w:rsidP="0001709B">
            <w:pPr>
              <w:widowControl w:val="0"/>
              <w:spacing w:after="0" w:line="240" w:lineRule="auto"/>
              <w:jc w:val="center"/>
              <w:rPr>
                <w:rFonts w:cstheme="minorHAnsi"/>
                <w:sz w:val="20"/>
                <w:szCs w:val="20"/>
              </w:rPr>
            </w:pPr>
            <w:r w:rsidRPr="0012568D">
              <w:rPr>
                <w:rFonts w:cstheme="minorHAnsi"/>
                <w:sz w:val="20"/>
                <w:szCs w:val="20"/>
                <w:lang w:val="mk-MK"/>
              </w:rPr>
              <w:t>Вклучено во буџетот на проектот</w:t>
            </w:r>
          </w:p>
        </w:tc>
      </w:tr>
      <w:tr w:rsidR="008901B3" w:rsidRPr="002A3568" w14:paraId="506BB5B6" w14:textId="77777777" w:rsidTr="00A33663">
        <w:trPr>
          <w:trHeight w:val="373"/>
        </w:trPr>
        <w:tc>
          <w:tcPr>
            <w:tcW w:w="5000" w:type="pct"/>
            <w:gridSpan w:val="6"/>
            <w:tcBorders>
              <w:top w:val="single" w:sz="4" w:space="0" w:color="auto"/>
              <w:left w:val="single" w:sz="4" w:space="0" w:color="auto"/>
              <w:bottom w:val="single" w:sz="4" w:space="0" w:color="auto"/>
            </w:tcBorders>
            <w:shd w:val="clear" w:color="auto" w:fill="DEEAF6" w:themeFill="accent1" w:themeFillTint="33"/>
            <w:vAlign w:val="center"/>
          </w:tcPr>
          <w:p w14:paraId="1E12C065" w14:textId="334F802F" w:rsidR="008901B3" w:rsidRPr="002A3568" w:rsidRDefault="00516350" w:rsidP="00A33663">
            <w:pPr>
              <w:spacing w:before="120"/>
              <w:rPr>
                <w:rFonts w:cstheme="minorHAnsi"/>
                <w:b/>
                <w:sz w:val="20"/>
                <w:szCs w:val="20"/>
              </w:rPr>
            </w:pPr>
            <w:r w:rsidRPr="0012568D">
              <w:rPr>
                <w:rFonts w:cstheme="minorHAnsi"/>
                <w:b/>
                <w:sz w:val="20"/>
                <w:szCs w:val="20"/>
                <w:lang w:val="mk-MK"/>
              </w:rPr>
              <w:t>Фаза на Рехабилитација</w:t>
            </w:r>
          </w:p>
        </w:tc>
      </w:tr>
      <w:tr w:rsidR="002D43B9" w:rsidRPr="002A3568" w14:paraId="4F5AE362" w14:textId="77777777" w:rsidTr="00331637">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4F26EAD9" w14:textId="338B9945" w:rsidR="006118AC" w:rsidRPr="002A3568" w:rsidRDefault="00516350"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Безбедност при работењето и </w:t>
            </w:r>
            <w:r w:rsidR="005100DC">
              <w:rPr>
                <w:rFonts w:cstheme="minorHAnsi"/>
                <w:sz w:val="20"/>
                <w:szCs w:val="20"/>
                <w:lang w:val="mk-MK"/>
              </w:rPr>
              <w:t xml:space="preserve">безбедност </w:t>
            </w:r>
            <w:r w:rsidRPr="0012568D">
              <w:rPr>
                <w:rFonts w:cstheme="minorHAnsi"/>
                <w:sz w:val="20"/>
                <w:szCs w:val="20"/>
                <w:lang w:val="mk-MK"/>
              </w:rPr>
              <w:t>на заедницата на проект</w:t>
            </w:r>
            <w:r w:rsidR="00070407">
              <w:rPr>
                <w:rFonts w:cstheme="minorHAnsi"/>
                <w:sz w:val="20"/>
                <w:szCs w:val="20"/>
                <w:lang w:val="mk-MK"/>
              </w:rPr>
              <w:t>ната</w:t>
            </w:r>
            <w:r w:rsidRPr="0012568D">
              <w:rPr>
                <w:rFonts w:cstheme="minorHAnsi"/>
                <w:sz w:val="20"/>
                <w:szCs w:val="20"/>
                <w:lang w:val="mk-MK"/>
              </w:rPr>
              <w:t xml:space="preserve"> локаци</w:t>
            </w:r>
            <w:r w:rsidR="00070407">
              <w:rPr>
                <w:rFonts w:cstheme="minorHAnsi"/>
                <w:sz w:val="20"/>
                <w:szCs w:val="20"/>
                <w:lang w:val="mk-MK"/>
              </w:rPr>
              <w:t>ја</w:t>
            </w:r>
          </w:p>
        </w:tc>
        <w:tc>
          <w:tcPr>
            <w:tcW w:w="815" w:type="pct"/>
            <w:tcBorders>
              <w:top w:val="single" w:sz="4" w:space="0" w:color="auto"/>
              <w:left w:val="single" w:sz="4" w:space="0" w:color="auto"/>
              <w:bottom w:val="single" w:sz="4" w:space="0" w:color="auto"/>
              <w:right w:val="single" w:sz="4" w:space="0" w:color="auto"/>
            </w:tcBorders>
            <w:vAlign w:val="center"/>
          </w:tcPr>
          <w:p w14:paraId="230C579B" w14:textId="35A06521" w:rsidR="006118AC" w:rsidRPr="002A3568" w:rsidRDefault="00516350" w:rsidP="002E542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Во рамките на проектн</w:t>
            </w:r>
            <w:r w:rsidR="00070407">
              <w:rPr>
                <w:rFonts w:cstheme="minorHAnsi"/>
                <w:sz w:val="20"/>
                <w:szCs w:val="20"/>
                <w:lang w:val="mk-MK"/>
              </w:rPr>
              <w:t>ата</w:t>
            </w:r>
            <w:r w:rsidRPr="0012568D">
              <w:rPr>
                <w:rFonts w:cstheme="minorHAnsi"/>
                <w:sz w:val="20"/>
                <w:szCs w:val="20"/>
                <w:lang w:val="mk-MK"/>
              </w:rPr>
              <w:t xml:space="preserve"> </w:t>
            </w:r>
            <w:r w:rsidRPr="0001355D">
              <w:rPr>
                <w:rFonts w:cstheme="minorHAnsi"/>
                <w:sz w:val="20"/>
                <w:szCs w:val="20"/>
                <w:lang w:val="mk-MK"/>
              </w:rPr>
              <w:t>улиц</w:t>
            </w:r>
            <w:r w:rsidR="00070407">
              <w:rPr>
                <w:rFonts w:cstheme="minorHAnsi"/>
                <w:sz w:val="20"/>
                <w:szCs w:val="20"/>
                <w:lang w:val="mk-MK"/>
              </w:rPr>
              <w:t>а</w:t>
            </w:r>
          </w:p>
        </w:tc>
        <w:tc>
          <w:tcPr>
            <w:tcW w:w="949" w:type="pct"/>
            <w:tcBorders>
              <w:top w:val="single" w:sz="4" w:space="0" w:color="auto"/>
              <w:left w:val="single" w:sz="4" w:space="0" w:color="auto"/>
              <w:bottom w:val="single" w:sz="4" w:space="0" w:color="auto"/>
              <w:right w:val="single" w:sz="4" w:space="0" w:color="auto"/>
            </w:tcBorders>
            <w:vAlign w:val="center"/>
          </w:tcPr>
          <w:p w14:paraId="471DA11C"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Визуелни проверки и извештаи </w:t>
            </w:r>
          </w:p>
          <w:p w14:paraId="56BA86D6"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Ненајавени инспекции во текот на работите </w:t>
            </w:r>
          </w:p>
          <w:p w14:paraId="0F622490" w14:textId="27D590B8" w:rsidR="006118AC" w:rsidRPr="002A3568" w:rsidRDefault="006118AC" w:rsidP="00D119F9">
            <w:pPr>
              <w:widowControl w:val="0"/>
              <w:autoSpaceDE w:val="0"/>
              <w:autoSpaceDN w:val="0"/>
              <w:adjustRightInd w:val="0"/>
              <w:spacing w:after="0" w:line="240" w:lineRule="auto"/>
              <w:jc w:val="center"/>
              <w:rPr>
                <w:rFonts w:cstheme="minorHAnsi"/>
                <w:sz w:val="20"/>
                <w:szCs w:val="20"/>
              </w:rPr>
            </w:pPr>
          </w:p>
        </w:tc>
        <w:tc>
          <w:tcPr>
            <w:tcW w:w="893" w:type="pct"/>
            <w:tcBorders>
              <w:top w:val="single" w:sz="4" w:space="0" w:color="auto"/>
              <w:left w:val="single" w:sz="4" w:space="0" w:color="auto"/>
              <w:bottom w:val="single" w:sz="4" w:space="0" w:color="auto"/>
              <w:right w:val="single" w:sz="4" w:space="0" w:color="auto"/>
            </w:tcBorders>
            <w:vAlign w:val="center"/>
          </w:tcPr>
          <w:p w14:paraId="736073D1" w14:textId="580EF3A1" w:rsidR="006118AC" w:rsidRPr="002A3568" w:rsidRDefault="00516350"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Ненајавени контроли во текот на работите</w:t>
            </w:r>
          </w:p>
        </w:tc>
        <w:tc>
          <w:tcPr>
            <w:tcW w:w="979" w:type="pct"/>
            <w:tcBorders>
              <w:top w:val="single" w:sz="4" w:space="0" w:color="auto"/>
              <w:left w:val="single" w:sz="4" w:space="0" w:color="auto"/>
              <w:bottom w:val="single" w:sz="4" w:space="0" w:color="auto"/>
              <w:right w:val="single" w:sz="4" w:space="0" w:color="auto"/>
            </w:tcBorders>
            <w:vAlign w:val="center"/>
          </w:tcPr>
          <w:p w14:paraId="5648130F" w14:textId="16420F55" w:rsidR="006118AC" w:rsidRPr="002A3568" w:rsidRDefault="00516350"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Надзор</w:t>
            </w:r>
          </w:p>
        </w:tc>
        <w:tc>
          <w:tcPr>
            <w:tcW w:w="551" w:type="pct"/>
            <w:vAlign w:val="center"/>
          </w:tcPr>
          <w:p w14:paraId="2610034A" w14:textId="38BA38D8" w:rsidR="006118AC" w:rsidRPr="002A3568" w:rsidRDefault="00516350" w:rsidP="00D119F9">
            <w:pPr>
              <w:widowControl w:val="0"/>
              <w:spacing w:after="0" w:line="240" w:lineRule="auto"/>
              <w:jc w:val="center"/>
              <w:rPr>
                <w:rFonts w:cstheme="minorHAnsi"/>
              </w:rPr>
            </w:pPr>
            <w:r w:rsidRPr="0012568D">
              <w:rPr>
                <w:rFonts w:cstheme="minorHAnsi"/>
                <w:sz w:val="20"/>
                <w:szCs w:val="20"/>
                <w:lang w:val="mk-MK"/>
              </w:rPr>
              <w:t>Вклучен во проектниот буџет</w:t>
            </w:r>
          </w:p>
        </w:tc>
      </w:tr>
      <w:tr w:rsidR="002D43B9" w:rsidRPr="002A3568" w14:paraId="7B18A0BC"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79F454A5" w14:textId="20A3CD2A" w:rsidR="008C7344" w:rsidRDefault="00516350" w:rsidP="008A5552">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Безбеден тек на сообраќајот во проектното подрачје </w:t>
            </w:r>
            <w:r w:rsidR="007A4971">
              <w:rPr>
                <w:rFonts w:cstheme="minorHAnsi"/>
                <w:sz w:val="20"/>
                <w:szCs w:val="20"/>
                <w:lang w:val="mk-MK"/>
              </w:rPr>
              <w:t xml:space="preserve">во </w:t>
            </w:r>
            <w:r w:rsidR="00DF61C5">
              <w:rPr>
                <w:rFonts w:cstheme="minorHAnsi"/>
                <w:sz w:val="20"/>
                <w:szCs w:val="20"/>
                <w:lang w:val="mk-MK"/>
              </w:rPr>
              <w:t xml:space="preserve">Општина </w:t>
            </w:r>
            <w:r w:rsidR="00687801">
              <w:rPr>
                <w:rFonts w:cstheme="minorHAnsi"/>
                <w:sz w:val="20"/>
                <w:szCs w:val="20"/>
                <w:lang w:val="mk-MK"/>
              </w:rPr>
              <w:t>Пехчево</w:t>
            </w:r>
          </w:p>
          <w:p w14:paraId="62002ECF" w14:textId="3C1099C2" w:rsidR="008C7344" w:rsidRDefault="008C7344" w:rsidP="008A5552">
            <w:pPr>
              <w:widowControl w:val="0"/>
              <w:autoSpaceDE w:val="0"/>
              <w:autoSpaceDN w:val="0"/>
              <w:adjustRightInd w:val="0"/>
              <w:spacing w:after="0" w:line="240" w:lineRule="auto"/>
              <w:jc w:val="center"/>
              <w:rPr>
                <w:rFonts w:cstheme="minorHAnsi"/>
                <w:sz w:val="20"/>
                <w:szCs w:val="20"/>
              </w:rPr>
            </w:pPr>
          </w:p>
          <w:p w14:paraId="6CD1F499" w14:textId="0CC13996" w:rsidR="006118AC" w:rsidRPr="00516350" w:rsidRDefault="005100DC" w:rsidP="00DD3539">
            <w:pPr>
              <w:widowControl w:val="0"/>
              <w:autoSpaceDE w:val="0"/>
              <w:autoSpaceDN w:val="0"/>
              <w:adjustRightInd w:val="0"/>
              <w:spacing w:after="0" w:line="240" w:lineRule="auto"/>
              <w:jc w:val="center"/>
              <w:rPr>
                <w:rFonts w:cstheme="minorHAnsi"/>
                <w:bCs/>
                <w:sz w:val="20"/>
                <w:szCs w:val="20"/>
              </w:rPr>
            </w:pPr>
            <w:r>
              <w:rPr>
                <w:rFonts w:cstheme="minorHAnsi"/>
                <w:bCs/>
                <w:sz w:val="20"/>
                <w:szCs w:val="20"/>
                <w:lang w:val="mk-MK"/>
              </w:rPr>
              <w:t>План</w:t>
            </w:r>
            <w:r w:rsidR="00516350" w:rsidRPr="00516350">
              <w:rPr>
                <w:rFonts w:cstheme="minorHAnsi"/>
                <w:bCs/>
                <w:sz w:val="20"/>
                <w:szCs w:val="20"/>
                <w:lang w:val="mk-MK"/>
              </w:rPr>
              <w:t xml:space="preserve"> за управување со сообраќајот</w:t>
            </w:r>
          </w:p>
        </w:tc>
        <w:tc>
          <w:tcPr>
            <w:tcW w:w="815" w:type="pct"/>
            <w:tcBorders>
              <w:top w:val="single" w:sz="4" w:space="0" w:color="auto"/>
              <w:left w:val="single" w:sz="4" w:space="0" w:color="auto"/>
              <w:bottom w:val="single" w:sz="4" w:space="0" w:color="auto"/>
              <w:right w:val="single" w:sz="4" w:space="0" w:color="auto"/>
            </w:tcBorders>
            <w:vAlign w:val="center"/>
          </w:tcPr>
          <w:p w14:paraId="4DA19528" w14:textId="6C67D720" w:rsidR="006118AC" w:rsidRPr="002A3568" w:rsidRDefault="00516350" w:rsidP="00A33663">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Долж и околу проектн</w:t>
            </w:r>
            <w:r w:rsidR="00DD3539">
              <w:rPr>
                <w:rFonts w:cstheme="minorHAnsi"/>
                <w:sz w:val="20"/>
                <w:szCs w:val="20"/>
                <w:lang w:val="mk-MK"/>
              </w:rPr>
              <w:t>ата област</w:t>
            </w:r>
            <w:r w:rsidRPr="0012568D">
              <w:rPr>
                <w:rFonts w:cstheme="minorHAnsi"/>
                <w:sz w:val="20"/>
                <w:szCs w:val="20"/>
                <w:lang w:val="mk-MK"/>
              </w:rPr>
              <w:t xml:space="preserve"> </w:t>
            </w:r>
            <w:r>
              <w:rPr>
                <w:rFonts w:cstheme="minorHAnsi"/>
                <w:sz w:val="20"/>
                <w:szCs w:val="20"/>
                <w:lang w:val="mk-MK"/>
              </w:rPr>
              <w:t xml:space="preserve"> во Општина </w:t>
            </w:r>
            <w:r w:rsidR="00687801">
              <w:rPr>
                <w:rFonts w:cstheme="minorHAnsi"/>
                <w:sz w:val="20"/>
                <w:szCs w:val="20"/>
                <w:lang w:val="mk-MK"/>
              </w:rPr>
              <w:t>Пехчево</w:t>
            </w:r>
          </w:p>
        </w:tc>
        <w:tc>
          <w:tcPr>
            <w:tcW w:w="949" w:type="pct"/>
            <w:tcBorders>
              <w:top w:val="single" w:sz="4" w:space="0" w:color="auto"/>
              <w:left w:val="single" w:sz="4" w:space="0" w:color="auto"/>
              <w:bottom w:val="single" w:sz="4" w:space="0" w:color="auto"/>
              <w:right w:val="single" w:sz="4" w:space="0" w:color="auto"/>
            </w:tcBorders>
            <w:vAlign w:val="center"/>
          </w:tcPr>
          <w:p w14:paraId="16BD4139"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Визуелни проверки и извештаи;</w:t>
            </w:r>
          </w:p>
          <w:p w14:paraId="757BF5C8"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p>
          <w:p w14:paraId="2F90DDD6" w14:textId="77777777" w:rsidR="00516350" w:rsidRPr="0012568D" w:rsidRDefault="00516350" w:rsidP="00516350">
            <w:pPr>
              <w:spacing w:line="240" w:lineRule="auto"/>
              <w:jc w:val="center"/>
              <w:rPr>
                <w:rFonts w:cstheme="minorHAnsi"/>
                <w:sz w:val="20"/>
                <w:szCs w:val="20"/>
                <w:lang w:val="mk-MK"/>
              </w:rPr>
            </w:pPr>
            <w:r w:rsidRPr="0012568D">
              <w:rPr>
                <w:rFonts w:cstheme="minorHAnsi"/>
                <w:sz w:val="20"/>
                <w:szCs w:val="20"/>
                <w:lang w:val="mk-MK"/>
              </w:rPr>
              <w:t>Проверка на документација во поглед на тоа:</w:t>
            </w:r>
          </w:p>
          <w:p w14:paraId="639B2F09" w14:textId="5D9F7C62" w:rsidR="00516350" w:rsidRPr="0012568D" w:rsidRDefault="00516350" w:rsidP="00516350">
            <w:pPr>
              <w:spacing w:line="240" w:lineRule="auto"/>
              <w:jc w:val="center"/>
              <w:rPr>
                <w:rFonts w:cstheme="minorHAnsi"/>
                <w:sz w:val="20"/>
                <w:szCs w:val="20"/>
                <w:lang w:val="mk-MK"/>
              </w:rPr>
            </w:pPr>
            <w:r w:rsidRPr="0012568D">
              <w:rPr>
                <w:rFonts w:cstheme="minorHAnsi"/>
                <w:sz w:val="20"/>
                <w:szCs w:val="20"/>
                <w:lang w:val="mk-MK"/>
              </w:rPr>
              <w:t xml:space="preserve"> </w:t>
            </w:r>
            <w:r w:rsidR="00070407">
              <w:rPr>
                <w:rFonts w:cstheme="minorHAnsi"/>
                <w:sz w:val="20"/>
                <w:szCs w:val="20"/>
                <w:lang w:val="mk-MK"/>
              </w:rPr>
              <w:t>-Д</w:t>
            </w:r>
            <w:r w:rsidRPr="0012568D">
              <w:rPr>
                <w:rFonts w:cstheme="minorHAnsi"/>
                <w:sz w:val="20"/>
                <w:szCs w:val="20"/>
                <w:lang w:val="mk-MK"/>
              </w:rPr>
              <w:t xml:space="preserve">али се известени сите надлежни власти, </w:t>
            </w:r>
          </w:p>
          <w:p w14:paraId="5368535F" w14:textId="4A73ABFE" w:rsidR="00516350" w:rsidRPr="0012568D" w:rsidRDefault="00070407" w:rsidP="00516350">
            <w:pPr>
              <w:spacing w:line="240" w:lineRule="auto"/>
              <w:jc w:val="center"/>
              <w:rPr>
                <w:rFonts w:cstheme="minorHAnsi"/>
                <w:sz w:val="20"/>
                <w:szCs w:val="20"/>
                <w:lang w:val="mk-MK"/>
              </w:rPr>
            </w:pPr>
            <w:r>
              <w:rPr>
                <w:rFonts w:cstheme="minorHAnsi"/>
                <w:sz w:val="20"/>
                <w:szCs w:val="20"/>
                <w:lang w:val="mk-MK"/>
              </w:rPr>
              <w:t>-Д</w:t>
            </w:r>
            <w:r w:rsidR="00516350" w:rsidRPr="0012568D">
              <w:rPr>
                <w:rFonts w:cstheme="minorHAnsi"/>
                <w:sz w:val="20"/>
                <w:szCs w:val="20"/>
                <w:lang w:val="mk-MK"/>
              </w:rPr>
              <w:t xml:space="preserve">али се обезбедени сите неопходни дозволи и одобренија, </w:t>
            </w:r>
          </w:p>
          <w:p w14:paraId="13205BD4" w14:textId="64533AF3" w:rsidR="001904F8" w:rsidRPr="00612C75"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Визуелни проверки на транспортот на материјали, коридори и премини за пешаците, регулација на сообраќајот, итн.</w:t>
            </w:r>
          </w:p>
        </w:tc>
        <w:tc>
          <w:tcPr>
            <w:tcW w:w="893" w:type="pct"/>
            <w:tcBorders>
              <w:top w:val="single" w:sz="4" w:space="0" w:color="auto"/>
              <w:left w:val="single" w:sz="4" w:space="0" w:color="auto"/>
              <w:bottom w:val="single" w:sz="4" w:space="0" w:color="auto"/>
              <w:right w:val="single" w:sz="4" w:space="0" w:color="auto"/>
            </w:tcBorders>
            <w:vAlign w:val="center"/>
          </w:tcPr>
          <w:p w14:paraId="61DE70BC" w14:textId="21E66285" w:rsidR="00032625" w:rsidRPr="00612C75" w:rsidRDefault="00032625" w:rsidP="00D119F9">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Во текот на испораката на опремата</w:t>
            </w:r>
          </w:p>
        </w:tc>
        <w:tc>
          <w:tcPr>
            <w:tcW w:w="979" w:type="pct"/>
            <w:vAlign w:val="center"/>
          </w:tcPr>
          <w:p w14:paraId="612F84E8"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33A8868E" w14:textId="770AB196" w:rsidR="006118AC" w:rsidRPr="002A3568" w:rsidRDefault="00516350" w:rsidP="00516350">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633ECBAD" w14:textId="5E628FB0" w:rsidR="006118AC" w:rsidRPr="002A3568" w:rsidRDefault="00516350"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Вклучен во проектниот буџет</w:t>
            </w:r>
          </w:p>
        </w:tc>
      </w:tr>
      <w:tr w:rsidR="00B66459" w:rsidRPr="00EE2460" w14:paraId="75461625"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61ADB1B4" w14:textId="70321792" w:rsidR="00FF5394" w:rsidRPr="0012568D" w:rsidRDefault="00FF5394" w:rsidP="00FF5394">
            <w:pPr>
              <w:widowControl w:val="0"/>
              <w:autoSpaceDE w:val="0"/>
              <w:autoSpaceDN w:val="0"/>
              <w:adjustRightInd w:val="0"/>
              <w:spacing w:after="0" w:line="240" w:lineRule="auto"/>
              <w:jc w:val="center"/>
              <w:rPr>
                <w:rFonts w:cstheme="minorHAnsi"/>
                <w:sz w:val="20"/>
                <w:szCs w:val="20"/>
                <w:lang w:val="mk-MK"/>
              </w:rPr>
            </w:pPr>
            <w:r w:rsidRPr="00FF5394">
              <w:rPr>
                <w:rFonts w:cstheme="minorHAnsi"/>
                <w:sz w:val="20"/>
                <w:szCs w:val="20"/>
                <w:lang w:val="mk-MK"/>
              </w:rPr>
              <w:t xml:space="preserve">Спроведени мерки за безбедност на </w:t>
            </w:r>
            <w:r w:rsidRPr="00FF5394">
              <w:rPr>
                <w:rFonts w:cstheme="minorHAnsi"/>
                <w:sz w:val="20"/>
                <w:szCs w:val="20"/>
                <w:lang w:val="mk-MK"/>
              </w:rPr>
              <w:lastRenderedPageBreak/>
              <w:t xml:space="preserve">патиштата како резултат на </w:t>
            </w:r>
            <w:proofErr w:type="spellStart"/>
            <w:r w:rsidR="00A155E0" w:rsidRPr="0088492E">
              <w:rPr>
                <w:rFonts w:eastAsia="Times New Roman" w:cstheme="minorHAnsi"/>
                <w:bCs/>
                <w:sz w:val="20"/>
                <w:szCs w:val="20"/>
                <w:lang w:eastAsia="da-DK"/>
              </w:rPr>
              <w:t>Контрола</w:t>
            </w:r>
            <w:proofErr w:type="spellEnd"/>
            <w:r w:rsidR="00A155E0" w:rsidRPr="0088492E">
              <w:rPr>
                <w:rFonts w:eastAsia="Times New Roman" w:cstheme="minorHAnsi"/>
                <w:bCs/>
                <w:sz w:val="20"/>
                <w:szCs w:val="20"/>
                <w:lang w:eastAsia="da-DK"/>
              </w:rPr>
              <w:t xml:space="preserve"> на </w:t>
            </w:r>
            <w:proofErr w:type="spellStart"/>
            <w:r w:rsidR="00A155E0" w:rsidRPr="0088492E">
              <w:rPr>
                <w:rFonts w:eastAsia="Times New Roman" w:cstheme="minorHAnsi"/>
                <w:bCs/>
                <w:sz w:val="20"/>
                <w:szCs w:val="20"/>
                <w:lang w:eastAsia="da-DK"/>
              </w:rPr>
              <w:t>безбедноста</w:t>
            </w:r>
            <w:proofErr w:type="spellEnd"/>
            <w:r w:rsidR="00A155E0" w:rsidRPr="0088492E">
              <w:rPr>
                <w:rFonts w:eastAsia="Times New Roman" w:cstheme="minorHAnsi"/>
                <w:bCs/>
                <w:sz w:val="20"/>
                <w:szCs w:val="20"/>
                <w:lang w:eastAsia="da-DK"/>
              </w:rPr>
              <w:t xml:space="preserve"> на </w:t>
            </w:r>
            <w:proofErr w:type="spellStart"/>
            <w:r w:rsidR="00A155E0" w:rsidRPr="0088492E">
              <w:rPr>
                <w:rFonts w:eastAsia="Times New Roman" w:cstheme="minorHAnsi"/>
                <w:bCs/>
                <w:sz w:val="20"/>
                <w:szCs w:val="20"/>
                <w:lang w:eastAsia="da-DK"/>
              </w:rPr>
              <w:t>патиштата</w:t>
            </w:r>
            <w:proofErr w:type="spellEnd"/>
            <w:r w:rsidR="00A155E0" w:rsidRPr="0088492E">
              <w:rPr>
                <w:rFonts w:eastAsia="Times New Roman" w:cstheme="minorHAnsi"/>
                <w:bCs/>
                <w:sz w:val="20"/>
                <w:szCs w:val="20"/>
                <w:lang w:eastAsia="da-DK"/>
              </w:rPr>
              <w:t xml:space="preserve"> </w:t>
            </w:r>
            <w:proofErr w:type="spellStart"/>
            <w:r w:rsidR="00A155E0" w:rsidRPr="007A7772">
              <w:rPr>
                <w:rFonts w:eastAsia="Calibri" w:cstheme="minorHAnsi"/>
                <w:sz w:val="20"/>
                <w:szCs w:val="20"/>
                <w:lang w:eastAsia="fr-FR"/>
              </w:rPr>
              <w:t>спроведена</w:t>
            </w:r>
            <w:proofErr w:type="spellEnd"/>
            <w:r w:rsidR="00A155E0" w:rsidRPr="007A7772">
              <w:rPr>
                <w:rFonts w:eastAsia="Calibri" w:cstheme="minorHAnsi"/>
                <w:sz w:val="20"/>
                <w:szCs w:val="20"/>
                <w:lang w:eastAsia="fr-FR"/>
              </w:rPr>
              <w:t xml:space="preserve"> </w:t>
            </w:r>
            <w:proofErr w:type="spellStart"/>
            <w:r w:rsidR="00A155E0" w:rsidRPr="0088492E">
              <w:rPr>
                <w:rFonts w:eastAsia="Calibri" w:cstheme="minorHAnsi"/>
                <w:sz w:val="20"/>
                <w:szCs w:val="20"/>
                <w:lang w:eastAsia="fr-FR"/>
              </w:rPr>
              <w:t>пред</w:t>
            </w:r>
            <w:proofErr w:type="spellEnd"/>
            <w:r w:rsidR="00A155E0" w:rsidRPr="0088492E">
              <w:rPr>
                <w:rFonts w:eastAsia="Calibri" w:cstheme="minorHAnsi"/>
                <w:sz w:val="20"/>
                <w:szCs w:val="20"/>
                <w:lang w:eastAsia="fr-FR"/>
              </w:rPr>
              <w:t xml:space="preserve"> </w:t>
            </w:r>
            <w:proofErr w:type="spellStart"/>
            <w:r w:rsidR="00A155E0" w:rsidRPr="0088492E">
              <w:rPr>
                <w:rFonts w:eastAsia="Calibri" w:cstheme="minorHAnsi"/>
                <w:sz w:val="20"/>
                <w:szCs w:val="20"/>
                <w:lang w:eastAsia="fr-FR"/>
              </w:rPr>
              <w:t>почетокот</w:t>
            </w:r>
            <w:proofErr w:type="spellEnd"/>
            <w:r w:rsidR="00A155E0" w:rsidRPr="0088492E">
              <w:rPr>
                <w:rFonts w:eastAsia="Calibri" w:cstheme="minorHAnsi"/>
                <w:sz w:val="20"/>
                <w:szCs w:val="20"/>
                <w:lang w:eastAsia="fr-FR"/>
              </w:rPr>
              <w:t xml:space="preserve"> на </w:t>
            </w:r>
            <w:proofErr w:type="spellStart"/>
            <w:r w:rsidR="00A155E0" w:rsidRPr="0088492E">
              <w:rPr>
                <w:rFonts w:eastAsia="Calibri" w:cstheme="minorHAnsi"/>
                <w:sz w:val="20"/>
                <w:szCs w:val="20"/>
                <w:lang w:eastAsia="fr-FR"/>
              </w:rPr>
              <w:t>фазата</w:t>
            </w:r>
            <w:proofErr w:type="spellEnd"/>
            <w:r w:rsidR="00A155E0" w:rsidRPr="0088492E">
              <w:rPr>
                <w:rFonts w:eastAsia="Calibri" w:cstheme="minorHAnsi"/>
                <w:sz w:val="20"/>
                <w:szCs w:val="20"/>
                <w:lang w:eastAsia="fr-FR"/>
              </w:rPr>
              <w:t xml:space="preserve"> на </w:t>
            </w:r>
            <w:proofErr w:type="spellStart"/>
            <w:r w:rsidR="00A155E0" w:rsidRPr="0088492E">
              <w:rPr>
                <w:rFonts w:eastAsia="Calibri" w:cstheme="minorHAnsi"/>
                <w:sz w:val="20"/>
                <w:szCs w:val="20"/>
                <w:lang w:eastAsia="fr-FR"/>
              </w:rPr>
              <w:t>рехабилитација</w:t>
            </w:r>
            <w:proofErr w:type="spellEnd"/>
            <w:r w:rsidR="00A155E0" w:rsidRPr="007A7772">
              <w:rPr>
                <w:rFonts w:eastAsia="Calibri" w:cstheme="minorHAnsi"/>
                <w:sz w:val="20"/>
                <w:szCs w:val="20"/>
                <w:lang w:eastAsia="fr-FR"/>
              </w:rPr>
              <w:t xml:space="preserve"> (</w:t>
            </w:r>
            <w:proofErr w:type="spellStart"/>
            <w:r w:rsidR="00A155E0" w:rsidRPr="007A7772">
              <w:rPr>
                <w:rFonts w:eastAsia="Calibri" w:cstheme="minorHAnsi"/>
                <w:sz w:val="20"/>
                <w:szCs w:val="20"/>
                <w:lang w:eastAsia="fr-FR"/>
              </w:rPr>
              <w:t>ако</w:t>
            </w:r>
            <w:proofErr w:type="spellEnd"/>
            <w:r w:rsidR="00A155E0" w:rsidRPr="007A7772">
              <w:rPr>
                <w:rFonts w:eastAsia="Calibri" w:cstheme="minorHAnsi"/>
                <w:sz w:val="20"/>
                <w:szCs w:val="20"/>
                <w:lang w:eastAsia="fr-FR"/>
              </w:rPr>
              <w:t xml:space="preserve"> е </w:t>
            </w:r>
            <w:proofErr w:type="spellStart"/>
            <w:r w:rsidR="00A155E0" w:rsidRPr="007A7772">
              <w:rPr>
                <w:rFonts w:eastAsia="Calibri" w:cstheme="minorHAnsi"/>
                <w:sz w:val="20"/>
                <w:szCs w:val="20"/>
                <w:lang w:eastAsia="fr-FR"/>
              </w:rPr>
              <w:t>применливо</w:t>
            </w:r>
            <w:proofErr w:type="spellEnd"/>
            <w:r w:rsidR="00A155E0" w:rsidRPr="007A7772">
              <w:rPr>
                <w:rFonts w:eastAsia="Calibri" w:cstheme="minorHAnsi"/>
                <w:sz w:val="20"/>
                <w:szCs w:val="20"/>
                <w:lang w:eastAsia="fr-FR"/>
              </w:rPr>
              <w:t>)</w:t>
            </w:r>
          </w:p>
        </w:tc>
        <w:tc>
          <w:tcPr>
            <w:tcW w:w="815" w:type="pct"/>
            <w:tcBorders>
              <w:top w:val="single" w:sz="4" w:space="0" w:color="auto"/>
              <w:left w:val="single" w:sz="4" w:space="0" w:color="auto"/>
              <w:bottom w:val="single" w:sz="4" w:space="0" w:color="auto"/>
              <w:right w:val="single" w:sz="4" w:space="0" w:color="auto"/>
            </w:tcBorders>
            <w:vAlign w:val="center"/>
          </w:tcPr>
          <w:p w14:paraId="5F87356F" w14:textId="77D87F4E" w:rsidR="00FF5394" w:rsidRPr="0012568D" w:rsidRDefault="00FF5394" w:rsidP="00FF5394">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lastRenderedPageBreak/>
              <w:t xml:space="preserve">Вдолж патот / улицата </w:t>
            </w:r>
          </w:p>
        </w:tc>
        <w:tc>
          <w:tcPr>
            <w:tcW w:w="949" w:type="pct"/>
            <w:tcBorders>
              <w:top w:val="single" w:sz="4" w:space="0" w:color="auto"/>
              <w:left w:val="single" w:sz="4" w:space="0" w:color="auto"/>
              <w:bottom w:val="single" w:sz="4" w:space="0" w:color="auto"/>
              <w:right w:val="single" w:sz="4" w:space="0" w:color="auto"/>
            </w:tcBorders>
            <w:vAlign w:val="center"/>
          </w:tcPr>
          <w:p w14:paraId="6119C481" w14:textId="10E9E865" w:rsidR="00FF5394" w:rsidRPr="0012568D" w:rsidRDefault="00FF5394" w:rsidP="00FF5394">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 xml:space="preserve">Визуелна порверка и известување дали сите </w:t>
            </w:r>
            <w:r>
              <w:rPr>
                <w:rFonts w:cstheme="minorHAnsi"/>
                <w:sz w:val="20"/>
                <w:szCs w:val="20"/>
                <w:lang w:val="mk-MK"/>
              </w:rPr>
              <w:lastRenderedPageBreak/>
              <w:t>мерки за безбедност на патиштата се применети</w:t>
            </w:r>
            <w:r w:rsidRPr="00612C75">
              <w:rPr>
                <w:rFonts w:cstheme="minorHAnsi"/>
                <w:sz w:val="20"/>
                <w:szCs w:val="20"/>
                <w:lang w:val="mk-MK"/>
              </w:rPr>
              <w:t xml:space="preserve"> </w:t>
            </w:r>
          </w:p>
        </w:tc>
        <w:tc>
          <w:tcPr>
            <w:tcW w:w="893" w:type="pct"/>
            <w:tcBorders>
              <w:top w:val="single" w:sz="4" w:space="0" w:color="auto"/>
              <w:left w:val="single" w:sz="4" w:space="0" w:color="auto"/>
              <w:bottom w:val="single" w:sz="4" w:space="0" w:color="auto"/>
              <w:right w:val="single" w:sz="4" w:space="0" w:color="auto"/>
            </w:tcBorders>
            <w:vAlign w:val="center"/>
          </w:tcPr>
          <w:p w14:paraId="34947942" w14:textId="311E7133" w:rsidR="00FF5394" w:rsidRPr="0012568D" w:rsidRDefault="00FF5394" w:rsidP="00FF5394">
            <w:pPr>
              <w:widowControl w:val="0"/>
              <w:autoSpaceDE w:val="0"/>
              <w:autoSpaceDN w:val="0"/>
              <w:adjustRightInd w:val="0"/>
              <w:spacing w:after="0" w:line="240" w:lineRule="auto"/>
              <w:jc w:val="center"/>
              <w:rPr>
                <w:rFonts w:cstheme="minorHAnsi"/>
                <w:sz w:val="20"/>
                <w:szCs w:val="20"/>
                <w:lang w:val="mk-MK"/>
              </w:rPr>
            </w:pPr>
            <w:r w:rsidRPr="00A155E0">
              <w:rPr>
                <w:rFonts w:cstheme="minorHAnsi"/>
                <w:sz w:val="20"/>
                <w:szCs w:val="20"/>
                <w:lang w:val="mk-MK"/>
              </w:rPr>
              <w:lastRenderedPageBreak/>
              <w:t xml:space="preserve">Фазата пред предавање на патот / улицата за </w:t>
            </w:r>
            <w:r w:rsidRPr="00A155E0">
              <w:rPr>
                <w:rFonts w:cstheme="minorHAnsi"/>
                <w:sz w:val="20"/>
                <w:szCs w:val="20"/>
                <w:lang w:val="mk-MK"/>
              </w:rPr>
              <w:lastRenderedPageBreak/>
              <w:t>употреба</w:t>
            </w:r>
            <w:r w:rsidRPr="00FF5394">
              <w:rPr>
                <w:rFonts w:cstheme="minorHAnsi"/>
                <w:sz w:val="20"/>
                <w:szCs w:val="20"/>
                <w:lang w:val="mk-MK"/>
              </w:rPr>
              <w:t xml:space="preserve"> </w:t>
            </w:r>
          </w:p>
        </w:tc>
        <w:tc>
          <w:tcPr>
            <w:tcW w:w="979" w:type="pct"/>
            <w:vAlign w:val="center"/>
          </w:tcPr>
          <w:p w14:paraId="3EFC9E23" w14:textId="15220064" w:rsidR="00FF5394" w:rsidRPr="0012568D" w:rsidRDefault="00FF5394" w:rsidP="00FF5394">
            <w:pPr>
              <w:widowControl w:val="0"/>
              <w:autoSpaceDE w:val="0"/>
              <w:autoSpaceDN w:val="0"/>
              <w:adjustRightInd w:val="0"/>
              <w:spacing w:after="0" w:line="240" w:lineRule="auto"/>
              <w:jc w:val="center"/>
              <w:rPr>
                <w:rFonts w:cstheme="minorHAnsi"/>
                <w:sz w:val="20"/>
                <w:szCs w:val="20"/>
                <w:lang w:val="mk-MK"/>
              </w:rPr>
            </w:pPr>
            <w:r w:rsidRPr="00612C75">
              <w:rPr>
                <w:rFonts w:cstheme="minorHAnsi"/>
                <w:sz w:val="20"/>
                <w:szCs w:val="20"/>
                <w:lang w:val="mk-MK"/>
              </w:rPr>
              <w:lastRenderedPageBreak/>
              <w:t xml:space="preserve">Надзор за управување со сообраќајот, Ревизор за </w:t>
            </w:r>
            <w:r w:rsidRPr="00612C75">
              <w:rPr>
                <w:rFonts w:cstheme="minorHAnsi"/>
                <w:sz w:val="20"/>
                <w:szCs w:val="20"/>
                <w:lang w:val="mk-MK"/>
              </w:rPr>
              <w:lastRenderedPageBreak/>
              <w:t>безбедност на патиштата</w:t>
            </w:r>
          </w:p>
        </w:tc>
        <w:tc>
          <w:tcPr>
            <w:tcW w:w="551" w:type="pct"/>
            <w:tcBorders>
              <w:top w:val="single" w:sz="4" w:space="0" w:color="auto"/>
              <w:left w:val="single" w:sz="4" w:space="0" w:color="auto"/>
              <w:bottom w:val="single" w:sz="4" w:space="0" w:color="auto"/>
              <w:right w:val="single" w:sz="4" w:space="0" w:color="auto"/>
            </w:tcBorders>
            <w:vAlign w:val="center"/>
          </w:tcPr>
          <w:p w14:paraId="7C4B714A" w14:textId="2A9E33F6" w:rsidR="00FF5394" w:rsidRPr="0012568D" w:rsidRDefault="00FF5394" w:rsidP="00FF5394">
            <w:pPr>
              <w:widowControl w:val="0"/>
              <w:spacing w:after="0" w:line="240" w:lineRule="auto"/>
              <w:jc w:val="center"/>
              <w:rPr>
                <w:rFonts w:cstheme="minorHAnsi"/>
                <w:sz w:val="20"/>
                <w:szCs w:val="20"/>
                <w:lang w:val="mk-MK"/>
              </w:rPr>
            </w:pPr>
            <w:r>
              <w:rPr>
                <w:rFonts w:eastAsia="Calibri"/>
                <w:bCs/>
                <w:sz w:val="20"/>
                <w:szCs w:val="20"/>
                <w:lang w:val="mk-MK" w:eastAsia="fr-FR"/>
              </w:rPr>
              <w:lastRenderedPageBreak/>
              <w:t xml:space="preserve">Буџет на општината / </w:t>
            </w:r>
            <w:r>
              <w:rPr>
                <w:rFonts w:eastAsia="Calibri"/>
                <w:bCs/>
                <w:sz w:val="20"/>
                <w:szCs w:val="20"/>
                <w:lang w:val="mk-MK" w:eastAsia="fr-FR"/>
              </w:rPr>
              <w:lastRenderedPageBreak/>
              <w:t xml:space="preserve">буџет на проектот </w:t>
            </w:r>
          </w:p>
        </w:tc>
      </w:tr>
      <w:tr w:rsidR="002D43B9" w:rsidRPr="00EE2460" w14:paraId="3DE38A74" w14:textId="77777777" w:rsidTr="00331637">
        <w:trPr>
          <w:trHeight w:val="2239"/>
        </w:trPr>
        <w:tc>
          <w:tcPr>
            <w:tcW w:w="813" w:type="pct"/>
            <w:tcBorders>
              <w:top w:val="single" w:sz="4" w:space="0" w:color="auto"/>
              <w:left w:val="single" w:sz="4" w:space="0" w:color="auto"/>
              <w:bottom w:val="single" w:sz="4" w:space="0" w:color="auto"/>
              <w:right w:val="single" w:sz="4" w:space="0" w:color="auto"/>
            </w:tcBorders>
            <w:vAlign w:val="center"/>
          </w:tcPr>
          <w:p w14:paraId="6CA40C68" w14:textId="35FFE363" w:rsidR="00D119F9" w:rsidRPr="00612C75" w:rsidRDefault="00032625" w:rsidP="00D119F9">
            <w:pPr>
              <w:widowControl w:val="0"/>
              <w:spacing w:after="0" w:line="240" w:lineRule="auto"/>
              <w:jc w:val="center"/>
              <w:rPr>
                <w:rFonts w:cstheme="minorHAnsi"/>
                <w:sz w:val="20"/>
                <w:szCs w:val="20"/>
                <w:lang w:val="mk-MK"/>
              </w:rPr>
            </w:pPr>
            <w:r w:rsidRPr="0012568D">
              <w:rPr>
                <w:rFonts w:cstheme="minorHAnsi"/>
                <w:sz w:val="20"/>
                <w:szCs w:val="20"/>
                <w:lang w:val="mk-MK"/>
              </w:rPr>
              <w:lastRenderedPageBreak/>
              <w:t>Собирање, транспорт и трајно одлагање на цврстиот отпад, во согласност со планот за управување со отпадот</w:t>
            </w:r>
          </w:p>
        </w:tc>
        <w:tc>
          <w:tcPr>
            <w:tcW w:w="815" w:type="pct"/>
            <w:tcBorders>
              <w:top w:val="single" w:sz="4" w:space="0" w:color="auto"/>
              <w:left w:val="single" w:sz="4" w:space="0" w:color="auto"/>
              <w:bottom w:val="single" w:sz="4" w:space="0" w:color="auto"/>
              <w:right w:val="single" w:sz="4" w:space="0" w:color="auto"/>
            </w:tcBorders>
            <w:vAlign w:val="center"/>
          </w:tcPr>
          <w:p w14:paraId="10E33C4B" w14:textId="60E2B5AD" w:rsidR="00D119F9" w:rsidRPr="00612C75" w:rsidRDefault="00032625" w:rsidP="00A33663">
            <w:pPr>
              <w:widowControl w:val="0"/>
              <w:spacing w:after="0" w:line="240" w:lineRule="auto"/>
              <w:jc w:val="center"/>
              <w:rPr>
                <w:rFonts w:cstheme="minorHAnsi"/>
                <w:sz w:val="20"/>
                <w:szCs w:val="20"/>
                <w:lang w:val="mk-MK"/>
              </w:rPr>
            </w:pPr>
            <w:r w:rsidRPr="0012568D">
              <w:rPr>
                <w:rFonts w:cstheme="minorHAnsi"/>
                <w:sz w:val="20"/>
                <w:szCs w:val="20"/>
                <w:lang w:val="mk-MK"/>
              </w:rPr>
              <w:t>На и околу проек</w:t>
            </w:r>
            <w:r w:rsidR="00C022AE">
              <w:rPr>
                <w:rFonts w:cstheme="minorHAnsi"/>
                <w:sz w:val="20"/>
                <w:szCs w:val="20"/>
                <w:lang w:val="mk-MK"/>
              </w:rPr>
              <w:t xml:space="preserve">тната </w:t>
            </w:r>
            <w:r w:rsidR="00B066C2">
              <w:rPr>
                <w:rFonts w:cstheme="minorHAnsi"/>
                <w:sz w:val="20"/>
                <w:szCs w:val="20"/>
                <w:lang w:val="mk-MK"/>
              </w:rPr>
              <w:t>област</w:t>
            </w:r>
            <w:r w:rsidRPr="0012568D">
              <w:rPr>
                <w:rFonts w:cstheme="minorHAnsi"/>
                <w:sz w:val="20"/>
                <w:szCs w:val="20"/>
                <w:lang w:val="mk-MK"/>
              </w:rPr>
              <w:t xml:space="preserve"> Општина </w:t>
            </w:r>
            <w:r w:rsidR="00687801">
              <w:rPr>
                <w:rFonts w:cstheme="minorHAnsi"/>
                <w:sz w:val="20"/>
                <w:szCs w:val="20"/>
                <w:lang w:val="mk-MK"/>
              </w:rPr>
              <w:t>Пехчево</w:t>
            </w:r>
          </w:p>
        </w:tc>
        <w:tc>
          <w:tcPr>
            <w:tcW w:w="949" w:type="pct"/>
            <w:tcBorders>
              <w:top w:val="single" w:sz="4" w:space="0" w:color="auto"/>
              <w:left w:val="single" w:sz="4" w:space="0" w:color="auto"/>
              <w:bottom w:val="single" w:sz="4" w:space="0" w:color="auto"/>
              <w:right w:val="single" w:sz="4" w:space="0" w:color="auto"/>
            </w:tcBorders>
            <w:vAlign w:val="center"/>
          </w:tcPr>
          <w:p w14:paraId="1ACAF40B" w14:textId="77777777"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Визуелно следење и инспекција на транспортните листи на </w:t>
            </w:r>
          </w:p>
          <w:p w14:paraId="29CE87EF" w14:textId="77777777" w:rsidR="00032625" w:rsidRPr="00612C75" w:rsidRDefault="00032625" w:rsidP="00032625">
            <w:pPr>
              <w:widowControl w:val="0"/>
              <w:spacing w:after="0" w:line="240" w:lineRule="auto"/>
              <w:jc w:val="center"/>
              <w:rPr>
                <w:rFonts w:cstheme="minorHAnsi"/>
                <w:sz w:val="20"/>
                <w:szCs w:val="20"/>
                <w:lang w:val="mk-MK"/>
              </w:rPr>
            </w:pPr>
            <w:r w:rsidRPr="0012568D">
              <w:rPr>
                <w:rFonts w:cstheme="minorHAnsi"/>
                <w:sz w:val="20"/>
                <w:szCs w:val="20"/>
                <w:lang w:val="mk-MK"/>
              </w:rPr>
              <w:t>Изведувачот</w:t>
            </w:r>
            <w:r w:rsidRPr="00612C75">
              <w:rPr>
                <w:rFonts w:cstheme="minorHAnsi"/>
                <w:sz w:val="20"/>
                <w:szCs w:val="20"/>
                <w:lang w:val="mk-MK"/>
              </w:rPr>
              <w:t xml:space="preserve"> </w:t>
            </w:r>
          </w:p>
          <w:p w14:paraId="5F5F1296" w14:textId="67DEF819" w:rsidR="005E01DC" w:rsidRPr="00216587" w:rsidRDefault="00216587" w:rsidP="00216587">
            <w:pPr>
              <w:widowControl w:val="0"/>
              <w:autoSpaceDE w:val="0"/>
              <w:autoSpaceDN w:val="0"/>
              <w:adjustRightInd w:val="0"/>
              <w:spacing w:after="0" w:line="240" w:lineRule="auto"/>
              <w:jc w:val="center"/>
              <w:rPr>
                <w:rFonts w:cstheme="minorHAnsi"/>
                <w:sz w:val="20"/>
                <w:szCs w:val="20"/>
                <w:lang w:val="mk-MK"/>
              </w:rPr>
            </w:pPr>
            <w:r w:rsidRPr="00216587">
              <w:rPr>
                <w:rFonts w:cstheme="minorHAnsi"/>
                <w:sz w:val="20"/>
                <w:szCs w:val="20"/>
                <w:lang w:val="mk-MK"/>
              </w:rPr>
              <w:t>Преглед</w:t>
            </w:r>
            <w:r>
              <w:rPr>
                <w:rFonts w:cstheme="minorHAnsi"/>
                <w:sz w:val="20"/>
                <w:szCs w:val="20"/>
                <w:lang w:val="mk-MK"/>
              </w:rPr>
              <w:t xml:space="preserve"> на</w:t>
            </w:r>
            <w:r w:rsidRPr="00216587">
              <w:rPr>
                <w:rFonts w:cstheme="minorHAnsi"/>
                <w:sz w:val="20"/>
                <w:szCs w:val="20"/>
                <w:lang w:val="mk-MK"/>
              </w:rPr>
              <w:t xml:space="preserve"> евиденцијата за генерираните и управуваните текови на отпад, како и договорите за собирање отпад</w:t>
            </w:r>
          </w:p>
        </w:tc>
        <w:tc>
          <w:tcPr>
            <w:tcW w:w="893" w:type="pct"/>
            <w:tcBorders>
              <w:top w:val="single" w:sz="4" w:space="0" w:color="auto"/>
              <w:left w:val="single" w:sz="4" w:space="0" w:color="auto"/>
              <w:bottom w:val="single" w:sz="4" w:space="0" w:color="auto"/>
              <w:right w:val="single" w:sz="4" w:space="0" w:color="auto"/>
            </w:tcBorders>
            <w:vAlign w:val="center"/>
          </w:tcPr>
          <w:p w14:paraId="4A2970E3" w14:textId="77777777"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Секојдневно, по собирањето и превозот на цврстиот отпад </w:t>
            </w:r>
          </w:p>
          <w:p w14:paraId="6A8B5C38" w14:textId="7BCC13E0" w:rsidR="00D119F9" w:rsidRPr="00331637" w:rsidRDefault="00032625" w:rsidP="00331637">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Цврстиот отпад не треба да се остава на градежната локација, за да се избегне негативно влијание врз локалната животна средина </w:t>
            </w:r>
          </w:p>
        </w:tc>
        <w:tc>
          <w:tcPr>
            <w:tcW w:w="979" w:type="pct"/>
            <w:tcBorders>
              <w:top w:val="single" w:sz="4" w:space="0" w:color="auto"/>
              <w:left w:val="single" w:sz="4" w:space="0" w:color="auto"/>
              <w:bottom w:val="single" w:sz="4" w:space="0" w:color="auto"/>
              <w:right w:val="single" w:sz="4" w:space="0" w:color="auto"/>
            </w:tcBorders>
            <w:vAlign w:val="center"/>
          </w:tcPr>
          <w:p w14:paraId="564BB629" w14:textId="77777777" w:rsidR="00032625" w:rsidRPr="0012568D" w:rsidRDefault="00032625" w:rsidP="00B066C2">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319826A0" w14:textId="7E2A60A2"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Надзор на </w:t>
            </w:r>
            <w:r w:rsidR="007958B2">
              <w:rPr>
                <w:rFonts w:cstheme="minorHAnsi"/>
                <w:sz w:val="20"/>
                <w:szCs w:val="20"/>
                <w:lang w:val="mk-MK"/>
              </w:rPr>
              <w:t>активностите на реконструкција</w:t>
            </w:r>
            <w:r w:rsidRPr="0012568D">
              <w:rPr>
                <w:rFonts w:cstheme="minorHAnsi"/>
                <w:sz w:val="20"/>
                <w:szCs w:val="20"/>
                <w:lang w:val="mk-MK"/>
              </w:rPr>
              <w:t xml:space="preserve">; </w:t>
            </w:r>
          </w:p>
          <w:p w14:paraId="350E98E6" w14:textId="77777777"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Овластен инспектор за животна средина,</w:t>
            </w:r>
          </w:p>
          <w:p w14:paraId="618C7150" w14:textId="0C0C820E" w:rsidR="00D119F9" w:rsidRPr="00612C75" w:rsidRDefault="00032625" w:rsidP="00032625">
            <w:pPr>
              <w:widowControl w:val="0"/>
              <w:spacing w:after="0" w:line="240" w:lineRule="auto"/>
              <w:jc w:val="center"/>
              <w:rPr>
                <w:rFonts w:cstheme="minorHAnsi"/>
                <w:sz w:val="20"/>
                <w:szCs w:val="20"/>
                <w:lang w:val="mk-MK"/>
              </w:rPr>
            </w:pPr>
            <w:r w:rsidRPr="0012568D">
              <w:rPr>
                <w:rFonts w:cstheme="minorHAnsi"/>
                <w:sz w:val="20"/>
                <w:szCs w:val="20"/>
                <w:lang w:val="mk-MK"/>
              </w:rPr>
              <w:t>Градежен инспектор, ЕСС на ППЛП</w:t>
            </w:r>
          </w:p>
        </w:tc>
        <w:tc>
          <w:tcPr>
            <w:tcW w:w="551" w:type="pct"/>
            <w:tcBorders>
              <w:top w:val="single" w:sz="4" w:space="0" w:color="auto"/>
              <w:left w:val="single" w:sz="4" w:space="0" w:color="auto"/>
              <w:bottom w:val="single" w:sz="4" w:space="0" w:color="auto"/>
              <w:right w:val="single" w:sz="4" w:space="0" w:color="auto"/>
            </w:tcBorders>
            <w:vAlign w:val="center"/>
          </w:tcPr>
          <w:p w14:paraId="63E406BE" w14:textId="798271A8" w:rsidR="00D119F9" w:rsidRPr="00612C75" w:rsidRDefault="00032625" w:rsidP="00D119F9">
            <w:pPr>
              <w:spacing w:line="240" w:lineRule="auto"/>
              <w:jc w:val="center"/>
              <w:rPr>
                <w:rFonts w:cstheme="minorHAnsi"/>
                <w:sz w:val="20"/>
                <w:szCs w:val="20"/>
                <w:lang w:val="mk-MK"/>
              </w:rPr>
            </w:pPr>
            <w:r w:rsidRPr="0012568D">
              <w:rPr>
                <w:rFonts w:cstheme="minorHAnsi"/>
                <w:sz w:val="20"/>
                <w:szCs w:val="20"/>
                <w:lang w:val="mk-MK"/>
              </w:rPr>
              <w:t>Дел од редовните трошоци на Изведувачот</w:t>
            </w:r>
          </w:p>
        </w:tc>
      </w:tr>
      <w:tr w:rsidR="002D43B9" w:rsidRPr="002A3568" w14:paraId="5D804141"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083B8E14"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Собирање и превоз на опасниот отпад според Планот за управување со отпад</w:t>
            </w:r>
          </w:p>
          <w:p w14:paraId="42751D5B" w14:textId="1DA619E1" w:rsidR="00D119F9" w:rsidRPr="00612C75" w:rsidRDefault="00D119F9" w:rsidP="00D119F9">
            <w:pPr>
              <w:widowControl w:val="0"/>
              <w:spacing w:after="0" w:line="240" w:lineRule="auto"/>
              <w:jc w:val="center"/>
              <w:rPr>
                <w:rFonts w:cstheme="minorHAnsi"/>
                <w:sz w:val="20"/>
                <w:szCs w:val="20"/>
                <w:lang w:val="mk-MK"/>
              </w:rPr>
            </w:pPr>
          </w:p>
        </w:tc>
        <w:tc>
          <w:tcPr>
            <w:tcW w:w="815" w:type="pct"/>
            <w:tcBorders>
              <w:top w:val="single" w:sz="4" w:space="0" w:color="auto"/>
              <w:left w:val="single" w:sz="4" w:space="0" w:color="auto"/>
              <w:bottom w:val="single" w:sz="4" w:space="0" w:color="auto"/>
              <w:right w:val="single" w:sz="4" w:space="0" w:color="auto"/>
            </w:tcBorders>
            <w:vAlign w:val="center"/>
          </w:tcPr>
          <w:p w14:paraId="4578A476" w14:textId="6E0AD111" w:rsidR="00D119F9" w:rsidRPr="00612C75" w:rsidRDefault="005F423C" w:rsidP="00516350">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На привремена локација на градежната локација, во посебни контејнери за отпад</w:t>
            </w:r>
          </w:p>
        </w:tc>
        <w:tc>
          <w:tcPr>
            <w:tcW w:w="949" w:type="pct"/>
            <w:tcBorders>
              <w:top w:val="single" w:sz="4" w:space="0" w:color="auto"/>
              <w:left w:val="single" w:sz="4" w:space="0" w:color="auto"/>
              <w:bottom w:val="single" w:sz="4" w:space="0" w:color="auto"/>
              <w:right w:val="single" w:sz="4" w:space="0" w:color="auto"/>
            </w:tcBorders>
            <w:vAlign w:val="center"/>
          </w:tcPr>
          <w:p w14:paraId="51E9DBCA"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Инспекција на транспортните листи и на условите во складиштето </w:t>
            </w:r>
          </w:p>
          <w:p w14:paraId="076E091D" w14:textId="37B2656D" w:rsidR="00D119F9" w:rsidRPr="00612C75" w:rsidRDefault="00D119F9" w:rsidP="00D119F9">
            <w:pPr>
              <w:widowControl w:val="0"/>
              <w:spacing w:after="0" w:line="240" w:lineRule="auto"/>
              <w:jc w:val="center"/>
              <w:rPr>
                <w:rFonts w:cstheme="minorHAnsi"/>
                <w:sz w:val="20"/>
                <w:szCs w:val="20"/>
                <w:lang w:val="mk-MK"/>
              </w:rPr>
            </w:pPr>
          </w:p>
        </w:tc>
        <w:tc>
          <w:tcPr>
            <w:tcW w:w="893" w:type="pct"/>
            <w:tcBorders>
              <w:top w:val="single" w:sz="4" w:space="0" w:color="auto"/>
              <w:left w:val="single" w:sz="4" w:space="0" w:color="auto"/>
              <w:bottom w:val="single" w:sz="4" w:space="0" w:color="auto"/>
              <w:right w:val="single" w:sz="4" w:space="0" w:color="auto"/>
            </w:tcBorders>
            <w:vAlign w:val="center"/>
          </w:tcPr>
          <w:p w14:paraId="423282F4" w14:textId="4427E5E3" w:rsidR="00D119F9" w:rsidRPr="00612C75" w:rsidRDefault="00C42A4E" w:rsidP="00D119F9">
            <w:pPr>
              <w:widowControl w:val="0"/>
              <w:spacing w:after="0" w:line="240" w:lineRule="auto"/>
              <w:jc w:val="center"/>
              <w:rPr>
                <w:rFonts w:cstheme="minorHAnsi"/>
                <w:sz w:val="20"/>
                <w:szCs w:val="20"/>
                <w:lang w:val="mk-MK"/>
              </w:rPr>
            </w:pPr>
            <w:r w:rsidRPr="0012568D">
              <w:rPr>
                <w:rFonts w:cstheme="minorHAnsi"/>
                <w:sz w:val="20"/>
                <w:szCs w:val="20"/>
                <w:lang w:val="mk-MK"/>
              </w:rPr>
              <w:t>Пред транспортот на опасниот отпад</w:t>
            </w:r>
          </w:p>
        </w:tc>
        <w:tc>
          <w:tcPr>
            <w:tcW w:w="979" w:type="pct"/>
            <w:tcBorders>
              <w:top w:val="single" w:sz="4" w:space="0" w:color="auto"/>
              <w:left w:val="single" w:sz="4" w:space="0" w:color="auto"/>
              <w:bottom w:val="single" w:sz="4" w:space="0" w:color="auto"/>
              <w:right w:val="single" w:sz="4" w:space="0" w:color="auto"/>
            </w:tcBorders>
            <w:vAlign w:val="center"/>
          </w:tcPr>
          <w:p w14:paraId="68DC0D4E" w14:textId="77777777" w:rsidR="005F423C" w:rsidRPr="0012568D" w:rsidRDefault="005F423C" w:rsidP="005F423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Овластено друштво за собирање и транспорт на опасен отпад, Овластен инспектор за животна средина, Градежен инспектор, ЕСС на </w:t>
            </w:r>
          </w:p>
          <w:p w14:paraId="43124D98" w14:textId="5CF761F8" w:rsidR="00D119F9" w:rsidRPr="002A3568" w:rsidRDefault="005F423C" w:rsidP="005F423C">
            <w:pPr>
              <w:widowControl w:val="0"/>
              <w:spacing w:after="0" w:line="240" w:lineRule="auto"/>
              <w:jc w:val="center"/>
              <w:rPr>
                <w:rFonts w:cstheme="minorHAnsi"/>
                <w:sz w:val="20"/>
                <w:szCs w:val="20"/>
              </w:rPr>
            </w:pPr>
            <w:r w:rsidRPr="0012568D">
              <w:rPr>
                <w:rFonts w:cstheme="minorHAnsi"/>
                <w:sz w:val="20"/>
                <w:szCs w:val="20"/>
                <w:lang w:val="mk-MK"/>
              </w:rPr>
              <w:t>ППЛП</w:t>
            </w:r>
          </w:p>
        </w:tc>
        <w:tc>
          <w:tcPr>
            <w:tcW w:w="551" w:type="pct"/>
            <w:tcBorders>
              <w:top w:val="single" w:sz="4" w:space="0" w:color="auto"/>
              <w:left w:val="single" w:sz="4" w:space="0" w:color="auto"/>
              <w:bottom w:val="single" w:sz="4" w:space="0" w:color="auto"/>
              <w:right w:val="single" w:sz="4" w:space="0" w:color="auto"/>
            </w:tcBorders>
            <w:vAlign w:val="center"/>
          </w:tcPr>
          <w:p w14:paraId="3037889A" w14:textId="2B0E3520" w:rsidR="00D119F9" w:rsidRPr="002A3568" w:rsidRDefault="005F423C" w:rsidP="00D119F9">
            <w:pPr>
              <w:spacing w:line="240" w:lineRule="auto"/>
              <w:jc w:val="center"/>
              <w:rPr>
                <w:rFonts w:cstheme="minorHAnsi"/>
                <w:sz w:val="20"/>
                <w:szCs w:val="20"/>
              </w:rPr>
            </w:pPr>
            <w:r w:rsidRPr="0012568D">
              <w:rPr>
                <w:rFonts w:cstheme="minorHAnsi"/>
                <w:sz w:val="20"/>
                <w:szCs w:val="20"/>
                <w:lang w:val="mk-MK"/>
              </w:rPr>
              <w:t>Дел од редовните трошоци на Изведувачот</w:t>
            </w:r>
          </w:p>
        </w:tc>
      </w:tr>
      <w:tr w:rsidR="002D43B9" w:rsidRPr="002A3568" w14:paraId="7B18EA16"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530B4F38" w14:textId="19759BAC" w:rsidR="005E01DC" w:rsidRPr="002A3568" w:rsidRDefault="00BD3C48" w:rsidP="005E01D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Изложеност на бучава на локалните граѓани од машината за возила и машините што </w:t>
            </w:r>
            <w:r w:rsidRPr="0012568D">
              <w:rPr>
                <w:rFonts w:cstheme="minorHAnsi"/>
                <w:sz w:val="20"/>
                <w:szCs w:val="20"/>
                <w:lang w:val="mk-MK"/>
              </w:rPr>
              <w:lastRenderedPageBreak/>
              <w:t>работат на локацијата на проектот</w:t>
            </w:r>
          </w:p>
        </w:tc>
        <w:tc>
          <w:tcPr>
            <w:tcW w:w="815" w:type="pct"/>
          </w:tcPr>
          <w:p w14:paraId="5CEB2B76" w14:textId="77777777" w:rsidR="00B066C2" w:rsidRDefault="00B066C2" w:rsidP="005E01DC">
            <w:pPr>
              <w:widowControl w:val="0"/>
              <w:autoSpaceDE w:val="0"/>
              <w:autoSpaceDN w:val="0"/>
              <w:adjustRightInd w:val="0"/>
              <w:spacing w:after="0" w:line="240" w:lineRule="auto"/>
              <w:jc w:val="center"/>
              <w:rPr>
                <w:rFonts w:cstheme="minorHAnsi"/>
                <w:sz w:val="20"/>
                <w:szCs w:val="20"/>
                <w:lang w:val="mk-MK"/>
              </w:rPr>
            </w:pPr>
          </w:p>
          <w:p w14:paraId="73EAF587" w14:textId="44EF34BE" w:rsidR="005E01DC" w:rsidRPr="002A3568" w:rsidRDefault="00BD3C48" w:rsidP="00B066C2">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На </w:t>
            </w:r>
            <w:r w:rsidR="004731DE" w:rsidRPr="0012568D">
              <w:rPr>
                <w:rFonts w:cstheme="minorHAnsi"/>
                <w:sz w:val="20"/>
                <w:szCs w:val="20"/>
                <w:lang w:val="mk-MK"/>
              </w:rPr>
              <w:t>проектната</w:t>
            </w:r>
            <w:r w:rsidRPr="0012568D">
              <w:rPr>
                <w:rFonts w:cstheme="minorHAnsi"/>
                <w:sz w:val="20"/>
                <w:szCs w:val="20"/>
                <w:lang w:val="mk-MK"/>
              </w:rPr>
              <w:t xml:space="preserve"> локација</w:t>
            </w:r>
          </w:p>
        </w:tc>
        <w:tc>
          <w:tcPr>
            <w:tcW w:w="949" w:type="pct"/>
          </w:tcPr>
          <w:p w14:paraId="17DA223F" w14:textId="6C96C4C2" w:rsidR="005E01DC" w:rsidRPr="00D61B3E" w:rsidRDefault="00C42A4E" w:rsidP="005E01D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Прегледајте ги техничките спецификации на нивото на бучавата на користената механизација на возилото и </w:t>
            </w:r>
            <w:r w:rsidRPr="0012568D">
              <w:rPr>
                <w:rFonts w:cstheme="minorHAnsi"/>
                <w:sz w:val="20"/>
                <w:szCs w:val="20"/>
                <w:lang w:val="mk-MK"/>
              </w:rPr>
              <w:lastRenderedPageBreak/>
              <w:t>опремата за нивна употреба надвор</w:t>
            </w:r>
          </w:p>
        </w:tc>
        <w:tc>
          <w:tcPr>
            <w:tcW w:w="893" w:type="pct"/>
          </w:tcPr>
          <w:p w14:paraId="26609B70" w14:textId="420DEB1F" w:rsidR="005E01DC" w:rsidRPr="002A3568" w:rsidRDefault="00C42A4E" w:rsidP="005E01D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lastRenderedPageBreak/>
              <w:t>Пред почетокот на работата (првиот ден)</w:t>
            </w:r>
            <w:r>
              <w:rPr>
                <w:rFonts w:cstheme="minorHAnsi"/>
                <w:sz w:val="20"/>
                <w:szCs w:val="20"/>
                <w:lang w:val="mk-MK"/>
              </w:rPr>
              <w:t xml:space="preserve"> </w:t>
            </w:r>
          </w:p>
        </w:tc>
        <w:tc>
          <w:tcPr>
            <w:tcW w:w="979" w:type="pct"/>
            <w:tcBorders>
              <w:top w:val="single" w:sz="4" w:space="0" w:color="auto"/>
              <w:left w:val="single" w:sz="4" w:space="0" w:color="auto"/>
              <w:bottom w:val="single" w:sz="4" w:space="0" w:color="auto"/>
              <w:right w:val="single" w:sz="4" w:space="0" w:color="auto"/>
            </w:tcBorders>
            <w:vAlign w:val="center"/>
          </w:tcPr>
          <w:p w14:paraId="1D6927C6"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662795DE"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Надзор</w:t>
            </w:r>
          </w:p>
          <w:p w14:paraId="17AD55AB"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Инспектор за животна средина /</w:t>
            </w:r>
          </w:p>
          <w:p w14:paraId="6337D547" w14:textId="35AC7058" w:rsidR="005E01DC" w:rsidRPr="002A3568" w:rsidRDefault="00C42A4E" w:rsidP="00C42A4E">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lastRenderedPageBreak/>
              <w:t xml:space="preserve">Општина </w:t>
            </w:r>
            <w:r w:rsidR="00914A34">
              <w:rPr>
                <w:rFonts w:cstheme="minorHAnsi"/>
                <w:sz w:val="20"/>
                <w:szCs w:val="20"/>
                <w:lang w:val="mk-MK"/>
              </w:rPr>
              <w:t>Пехчево</w:t>
            </w:r>
          </w:p>
        </w:tc>
        <w:tc>
          <w:tcPr>
            <w:tcW w:w="551" w:type="pct"/>
            <w:tcBorders>
              <w:top w:val="single" w:sz="4" w:space="0" w:color="auto"/>
              <w:left w:val="single" w:sz="4" w:space="0" w:color="auto"/>
              <w:bottom w:val="single" w:sz="4" w:space="0" w:color="auto"/>
              <w:right w:val="single" w:sz="4" w:space="0" w:color="auto"/>
            </w:tcBorders>
            <w:vAlign w:val="center"/>
          </w:tcPr>
          <w:p w14:paraId="6FFDEA78" w14:textId="2CA3B70E" w:rsidR="005E01DC" w:rsidRPr="002A3568" w:rsidRDefault="00C42A4E" w:rsidP="005E01DC">
            <w:pPr>
              <w:widowControl w:val="0"/>
              <w:spacing w:after="0" w:line="240" w:lineRule="auto"/>
              <w:jc w:val="center"/>
              <w:rPr>
                <w:rFonts w:cstheme="minorHAnsi"/>
                <w:sz w:val="20"/>
                <w:szCs w:val="20"/>
              </w:rPr>
            </w:pPr>
            <w:r w:rsidRPr="0012568D">
              <w:rPr>
                <w:rFonts w:cstheme="minorHAnsi"/>
                <w:sz w:val="20"/>
                <w:szCs w:val="20"/>
                <w:lang w:val="mk-MK"/>
              </w:rPr>
              <w:lastRenderedPageBreak/>
              <w:t>Дел од редовните трошоци на Изведувачот</w:t>
            </w:r>
          </w:p>
        </w:tc>
      </w:tr>
      <w:tr w:rsidR="002D43B9" w:rsidRPr="00EE2460" w14:paraId="09200ED5"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6586F6A6" w14:textId="780F1C67" w:rsidR="00D119F9" w:rsidRPr="002A3568" w:rsidRDefault="00A65AA0" w:rsidP="00D119F9">
            <w:pPr>
              <w:widowControl w:val="0"/>
              <w:spacing w:after="0" w:line="240" w:lineRule="auto"/>
              <w:jc w:val="center"/>
              <w:rPr>
                <w:rFonts w:cstheme="minorHAnsi"/>
                <w:sz w:val="20"/>
                <w:szCs w:val="20"/>
              </w:rPr>
            </w:pPr>
            <w:r w:rsidRPr="0012568D">
              <w:rPr>
                <w:rFonts w:cstheme="minorHAnsi"/>
                <w:sz w:val="20"/>
                <w:szCs w:val="20"/>
                <w:lang w:val="mk-MK"/>
              </w:rPr>
              <w:t>Нивоа на бучава и вибрации</w:t>
            </w:r>
          </w:p>
        </w:tc>
        <w:tc>
          <w:tcPr>
            <w:tcW w:w="815" w:type="pct"/>
            <w:tcBorders>
              <w:top w:val="single" w:sz="4" w:space="0" w:color="auto"/>
              <w:left w:val="single" w:sz="4" w:space="0" w:color="auto"/>
              <w:bottom w:val="single" w:sz="4" w:space="0" w:color="auto"/>
              <w:right w:val="single" w:sz="4" w:space="0" w:color="auto"/>
            </w:tcBorders>
            <w:vAlign w:val="center"/>
          </w:tcPr>
          <w:p w14:paraId="05B118F9" w14:textId="0B31AEE5" w:rsidR="00D119F9" w:rsidRPr="00277E47" w:rsidRDefault="00277E47" w:rsidP="00D119F9">
            <w:pPr>
              <w:widowControl w:val="0"/>
              <w:autoSpaceDE w:val="0"/>
              <w:autoSpaceDN w:val="0"/>
              <w:adjustRightInd w:val="0"/>
              <w:spacing w:after="0" w:line="240" w:lineRule="auto"/>
              <w:jc w:val="center"/>
              <w:rPr>
                <w:rFonts w:cstheme="minorHAnsi"/>
                <w:sz w:val="20"/>
                <w:szCs w:val="20"/>
                <w:lang w:val="mk-MK"/>
              </w:rPr>
            </w:pPr>
            <w:r>
              <w:rPr>
                <w:rFonts w:cstheme="minorHAnsi"/>
                <w:iCs/>
                <w:sz w:val="20"/>
                <w:szCs w:val="20"/>
                <w:lang w:val="mk-MK"/>
              </w:rPr>
              <w:t>Во и околу проектната локација на улица</w:t>
            </w:r>
            <w:r w:rsidR="00BE2C7B">
              <w:rPr>
                <w:rFonts w:cstheme="minorHAnsi"/>
                <w:iCs/>
                <w:sz w:val="20"/>
                <w:szCs w:val="20"/>
                <w:lang w:val="mk-MK"/>
              </w:rPr>
              <w:t>т</w:t>
            </w:r>
            <w:r>
              <w:rPr>
                <w:rFonts w:cstheme="minorHAnsi"/>
                <w:iCs/>
                <w:sz w:val="20"/>
                <w:szCs w:val="20"/>
                <w:lang w:val="mk-MK"/>
              </w:rPr>
              <w:t xml:space="preserve">а во </w:t>
            </w:r>
            <w:r w:rsidR="00B066C2">
              <w:rPr>
                <w:rFonts w:cstheme="minorHAnsi"/>
                <w:iCs/>
                <w:sz w:val="20"/>
                <w:szCs w:val="20"/>
                <w:lang w:val="mk-MK"/>
              </w:rPr>
              <w:t xml:space="preserve">Општина </w:t>
            </w:r>
            <w:r w:rsidR="00687801">
              <w:rPr>
                <w:rFonts w:cstheme="minorHAnsi"/>
                <w:sz w:val="20"/>
                <w:szCs w:val="20"/>
                <w:lang w:val="mk-MK"/>
              </w:rPr>
              <w:t>Пехчево</w:t>
            </w:r>
          </w:p>
        </w:tc>
        <w:tc>
          <w:tcPr>
            <w:tcW w:w="949" w:type="pct"/>
            <w:tcBorders>
              <w:top w:val="single" w:sz="4" w:space="0" w:color="auto"/>
              <w:left w:val="single" w:sz="4" w:space="0" w:color="auto"/>
              <w:bottom w:val="single" w:sz="4" w:space="0" w:color="auto"/>
              <w:right w:val="single" w:sz="4" w:space="0" w:color="auto"/>
            </w:tcBorders>
            <w:vAlign w:val="center"/>
          </w:tcPr>
          <w:p w14:paraId="4DA1BAD3" w14:textId="77777777" w:rsidR="00A65AA0" w:rsidRDefault="00A65AA0" w:rsidP="005E01DC">
            <w:pPr>
              <w:widowControl w:val="0"/>
              <w:spacing w:after="0" w:line="240" w:lineRule="auto"/>
              <w:jc w:val="center"/>
              <w:rPr>
                <w:rFonts w:cstheme="minorHAnsi"/>
                <w:sz w:val="20"/>
                <w:szCs w:val="20"/>
                <w:lang w:val="mk-MK"/>
              </w:rPr>
            </w:pPr>
            <w:r w:rsidRPr="0012568D">
              <w:rPr>
                <w:rFonts w:cstheme="minorHAnsi"/>
                <w:sz w:val="20"/>
                <w:szCs w:val="20"/>
                <w:lang w:val="mk-MK"/>
              </w:rPr>
              <w:t>Следење на нивото на бучава во dB (со соодветна опрема)</w:t>
            </w:r>
          </w:p>
          <w:p w14:paraId="6A92116E" w14:textId="44341390" w:rsidR="005E01DC" w:rsidRPr="00A65AA0" w:rsidRDefault="00A65AA0" w:rsidP="005E01DC">
            <w:pPr>
              <w:widowControl w:val="0"/>
              <w:spacing w:after="0" w:line="240" w:lineRule="auto"/>
              <w:jc w:val="center"/>
              <w:rPr>
                <w:rFonts w:cstheme="minorHAnsi"/>
                <w:sz w:val="20"/>
                <w:szCs w:val="20"/>
                <w:lang w:val="mk-MK"/>
              </w:rPr>
            </w:pPr>
            <w:r>
              <w:rPr>
                <w:rFonts w:cstheme="minorHAnsi"/>
                <w:sz w:val="20"/>
                <w:szCs w:val="20"/>
                <w:lang w:val="mk-MK"/>
              </w:rPr>
              <w:t>во согласност со националното законодавство, во случај на јавни поплаки</w:t>
            </w:r>
          </w:p>
          <w:p w14:paraId="18086D83" w14:textId="77777777" w:rsidR="00D119F9" w:rsidRPr="00612C75" w:rsidRDefault="00D119F9" w:rsidP="002E542C">
            <w:pPr>
              <w:widowControl w:val="0"/>
              <w:spacing w:after="0" w:line="240" w:lineRule="auto"/>
              <w:jc w:val="center"/>
              <w:rPr>
                <w:rFonts w:cstheme="minorHAnsi"/>
                <w:sz w:val="20"/>
                <w:szCs w:val="20"/>
                <w:lang w:val="mk-MK"/>
              </w:rPr>
            </w:pPr>
          </w:p>
          <w:p w14:paraId="5EA928F6" w14:textId="6A534845" w:rsidR="005E01DC" w:rsidRPr="00612C75" w:rsidRDefault="005E01DC" w:rsidP="002E542C">
            <w:pPr>
              <w:widowControl w:val="0"/>
              <w:spacing w:after="0" w:line="240" w:lineRule="auto"/>
              <w:jc w:val="center"/>
              <w:rPr>
                <w:rFonts w:cstheme="minorHAnsi"/>
                <w:sz w:val="20"/>
                <w:szCs w:val="20"/>
                <w:lang w:val="mk-MK"/>
              </w:rPr>
            </w:pPr>
          </w:p>
        </w:tc>
        <w:tc>
          <w:tcPr>
            <w:tcW w:w="893" w:type="pct"/>
            <w:tcBorders>
              <w:top w:val="single" w:sz="4" w:space="0" w:color="auto"/>
              <w:left w:val="single" w:sz="4" w:space="0" w:color="auto"/>
              <w:bottom w:val="single" w:sz="4" w:space="0" w:color="auto"/>
              <w:right w:val="single" w:sz="4" w:space="0" w:color="auto"/>
            </w:tcBorders>
            <w:vAlign w:val="center"/>
          </w:tcPr>
          <w:p w14:paraId="31170199" w14:textId="016F2FF2" w:rsidR="00D119F9" w:rsidRPr="00612C75" w:rsidRDefault="00A65AA0" w:rsidP="00D119F9">
            <w:pPr>
              <w:widowControl w:val="0"/>
              <w:spacing w:after="0" w:line="240" w:lineRule="auto"/>
              <w:jc w:val="center"/>
              <w:rPr>
                <w:rFonts w:cstheme="minorHAnsi"/>
                <w:sz w:val="20"/>
                <w:szCs w:val="20"/>
                <w:lang w:val="mk-MK"/>
              </w:rPr>
            </w:pPr>
            <w:r w:rsidRPr="0012568D">
              <w:rPr>
                <w:rFonts w:cstheme="minorHAnsi"/>
                <w:sz w:val="20"/>
                <w:szCs w:val="20"/>
                <w:lang w:val="mk-MK"/>
              </w:rPr>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5AA50B8B" w14:textId="6FCB6221" w:rsidR="00D119F9" w:rsidRPr="00612C75" w:rsidRDefault="00A65AA0" w:rsidP="00D119F9">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Изведувач</w:t>
            </w:r>
            <w:r w:rsidR="00D119F9" w:rsidRPr="00612C75">
              <w:rPr>
                <w:rFonts w:cstheme="minorHAnsi"/>
                <w:sz w:val="20"/>
                <w:szCs w:val="20"/>
                <w:lang w:val="mk-MK"/>
              </w:rPr>
              <w:t>;</w:t>
            </w:r>
          </w:p>
          <w:p w14:paraId="57C73820" w14:textId="31CBA705" w:rsidR="00D119F9" w:rsidRPr="00612C75" w:rsidRDefault="00BD3C48" w:rsidP="00BD3C48">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Овластена агенција за мерење на ниво на бучава обезбедена од Изведувачот</w:t>
            </w:r>
            <w:r w:rsidR="00D119F9" w:rsidRPr="00612C75">
              <w:rPr>
                <w:rFonts w:cstheme="minorHAnsi"/>
                <w:sz w:val="20"/>
                <w:szCs w:val="20"/>
                <w:lang w:val="mk-MK"/>
              </w:rPr>
              <w:t>;</w:t>
            </w:r>
          </w:p>
          <w:p w14:paraId="6F0017AB" w14:textId="0C31DBBB" w:rsidR="00D119F9" w:rsidRPr="00612C75" w:rsidRDefault="00BD3C48" w:rsidP="00BD3C48">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Овластен инспектор за животна средина</w:t>
            </w:r>
            <w:r w:rsidR="00D119F9" w:rsidRPr="00612C75">
              <w:rPr>
                <w:rFonts w:cstheme="minorHAnsi"/>
                <w:sz w:val="20"/>
                <w:szCs w:val="20"/>
                <w:lang w:val="mk-MK"/>
              </w:rPr>
              <w:t>,</w:t>
            </w:r>
          </w:p>
          <w:p w14:paraId="11E09414" w14:textId="2E65666F" w:rsidR="00D119F9" w:rsidRPr="00277E47" w:rsidRDefault="00BD3C48" w:rsidP="00D119F9">
            <w:pPr>
              <w:widowControl w:val="0"/>
              <w:spacing w:after="0" w:line="240" w:lineRule="auto"/>
              <w:jc w:val="center"/>
              <w:rPr>
                <w:rFonts w:cstheme="minorHAnsi"/>
                <w:sz w:val="20"/>
                <w:szCs w:val="20"/>
                <w:lang w:val="mk-MK"/>
              </w:rPr>
            </w:pPr>
            <w:r>
              <w:rPr>
                <w:rFonts w:cstheme="minorHAnsi"/>
                <w:sz w:val="20"/>
                <w:szCs w:val="20"/>
                <w:lang w:val="mk-MK"/>
              </w:rPr>
              <w:t>Градежен инспектор</w:t>
            </w:r>
            <w:r w:rsidR="00D119F9" w:rsidRPr="002A3568">
              <w:rPr>
                <w:rFonts w:cstheme="minorHAnsi"/>
                <w:sz w:val="20"/>
                <w:szCs w:val="20"/>
              </w:rPr>
              <w:t xml:space="preserve">, </w:t>
            </w:r>
            <w:r>
              <w:rPr>
                <w:rFonts w:cstheme="minorHAnsi"/>
                <w:sz w:val="20"/>
                <w:szCs w:val="20"/>
                <w:lang w:val="mk-MK"/>
              </w:rPr>
              <w:t>ППЛП,</w:t>
            </w:r>
            <w:r w:rsidR="00D119F9" w:rsidRPr="002A3568">
              <w:rPr>
                <w:rFonts w:cstheme="minorHAnsi"/>
                <w:sz w:val="20"/>
                <w:szCs w:val="20"/>
              </w:rPr>
              <w:t xml:space="preserve"> </w:t>
            </w:r>
            <w:r w:rsidR="00277E47">
              <w:rPr>
                <w:rFonts w:cstheme="minorHAnsi"/>
                <w:sz w:val="20"/>
                <w:szCs w:val="20"/>
                <w:lang w:val="mk-MK"/>
              </w:rPr>
              <w:t>ЕСС</w:t>
            </w:r>
          </w:p>
        </w:tc>
        <w:tc>
          <w:tcPr>
            <w:tcW w:w="551" w:type="pct"/>
            <w:tcBorders>
              <w:top w:val="single" w:sz="4" w:space="0" w:color="auto"/>
              <w:left w:val="single" w:sz="4" w:space="0" w:color="auto"/>
              <w:bottom w:val="single" w:sz="4" w:space="0" w:color="auto"/>
              <w:right w:val="single" w:sz="4" w:space="0" w:color="auto"/>
            </w:tcBorders>
            <w:vAlign w:val="center"/>
          </w:tcPr>
          <w:p w14:paraId="6F9D85B9" w14:textId="35C6AC51" w:rsidR="00D119F9" w:rsidRPr="00612C75" w:rsidRDefault="00A65AA0" w:rsidP="00D119F9">
            <w:pPr>
              <w:widowControl w:val="0"/>
              <w:spacing w:after="0" w:line="240" w:lineRule="auto"/>
              <w:jc w:val="center"/>
              <w:rPr>
                <w:rFonts w:cstheme="minorHAnsi"/>
                <w:color w:val="000000"/>
                <w:sz w:val="20"/>
                <w:szCs w:val="20"/>
                <w:lang w:val="mk-MK" w:bidi="en-US"/>
              </w:rPr>
            </w:pPr>
            <w:r w:rsidRPr="0012568D">
              <w:rPr>
                <w:rFonts w:cstheme="minorHAnsi"/>
                <w:sz w:val="20"/>
                <w:szCs w:val="20"/>
                <w:lang w:val="mk-MK"/>
              </w:rPr>
              <w:t>Дел од редовните трошоци на Изведувачот</w:t>
            </w:r>
          </w:p>
        </w:tc>
      </w:tr>
      <w:tr w:rsidR="002D43B9" w:rsidRPr="002A3568" w14:paraId="40FACB5C"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74394F7F" w14:textId="77777777" w:rsidR="00853EAB" w:rsidRPr="0012568D" w:rsidRDefault="00853EAB" w:rsidP="00853EAB">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Загадување на воздухот </w:t>
            </w:r>
          </w:p>
          <w:p w14:paraId="50DBCE6E" w14:textId="55ABAF33" w:rsidR="00D119F9" w:rsidRPr="00612C75" w:rsidRDefault="00853EAB" w:rsidP="00853EAB">
            <w:pPr>
              <w:widowControl w:val="0"/>
              <w:spacing w:after="0" w:line="240" w:lineRule="auto"/>
              <w:jc w:val="center"/>
              <w:rPr>
                <w:rFonts w:cstheme="minorHAnsi"/>
                <w:sz w:val="20"/>
                <w:szCs w:val="20"/>
                <w:lang w:val="mk-MK"/>
              </w:rPr>
            </w:pPr>
            <w:r w:rsidRPr="0012568D">
              <w:rPr>
                <w:rFonts w:cstheme="minorHAnsi"/>
                <w:sz w:val="20"/>
                <w:szCs w:val="20"/>
                <w:lang w:val="mk-MK"/>
              </w:rPr>
              <w:t>Параметри за прашина и честички</w:t>
            </w:r>
          </w:p>
        </w:tc>
        <w:tc>
          <w:tcPr>
            <w:tcW w:w="815" w:type="pct"/>
            <w:tcBorders>
              <w:top w:val="single" w:sz="4" w:space="0" w:color="auto"/>
              <w:left w:val="single" w:sz="4" w:space="0" w:color="auto"/>
              <w:bottom w:val="single" w:sz="4" w:space="0" w:color="auto"/>
              <w:right w:val="single" w:sz="4" w:space="0" w:color="auto"/>
            </w:tcBorders>
            <w:vAlign w:val="center"/>
          </w:tcPr>
          <w:p w14:paraId="1B8B2B6E" w14:textId="565597AB" w:rsidR="00D119F9" w:rsidRPr="00853EAB" w:rsidRDefault="00853EAB" w:rsidP="00D119F9">
            <w:pPr>
              <w:widowControl w:val="0"/>
              <w:spacing w:after="0" w:line="240" w:lineRule="auto"/>
              <w:jc w:val="center"/>
              <w:rPr>
                <w:rFonts w:cstheme="minorHAnsi"/>
                <w:sz w:val="20"/>
                <w:szCs w:val="20"/>
                <w:lang w:val="mk-MK"/>
              </w:rPr>
            </w:pPr>
            <w:r w:rsidRPr="0012568D">
              <w:rPr>
                <w:rFonts w:cstheme="minorHAnsi"/>
                <w:sz w:val="20"/>
                <w:szCs w:val="20"/>
                <w:lang w:val="mk-MK"/>
              </w:rPr>
              <w:t>Во рамките на проектн</w:t>
            </w:r>
            <w:r w:rsidR="00A30274">
              <w:rPr>
                <w:rFonts w:cstheme="minorHAnsi"/>
                <w:sz w:val="20"/>
                <w:szCs w:val="20"/>
                <w:lang w:val="mk-MK"/>
              </w:rPr>
              <w:t>ата</w:t>
            </w:r>
            <w:r w:rsidRPr="0012568D">
              <w:rPr>
                <w:rFonts w:cstheme="minorHAnsi"/>
                <w:sz w:val="20"/>
                <w:szCs w:val="20"/>
                <w:lang w:val="mk-MK"/>
              </w:rPr>
              <w:t xml:space="preserve"> локаци</w:t>
            </w:r>
            <w:r w:rsidR="00A30274">
              <w:rPr>
                <w:rFonts w:cstheme="minorHAnsi"/>
                <w:sz w:val="20"/>
                <w:szCs w:val="20"/>
                <w:lang w:val="mk-MK"/>
              </w:rPr>
              <w:t>ја на</w:t>
            </w:r>
            <w:r w:rsidRPr="0012568D">
              <w:rPr>
                <w:rFonts w:cstheme="minorHAnsi"/>
                <w:sz w:val="20"/>
                <w:szCs w:val="20"/>
                <w:lang w:val="mk-MK"/>
              </w:rPr>
              <w:t xml:space="preserve"> улиц</w:t>
            </w:r>
            <w:r w:rsidR="00A30274">
              <w:rPr>
                <w:rFonts w:cstheme="minorHAnsi"/>
                <w:sz w:val="20"/>
                <w:szCs w:val="20"/>
                <w:lang w:val="mk-MK"/>
              </w:rPr>
              <w:t>ата</w:t>
            </w:r>
            <w:r w:rsidRPr="0012568D">
              <w:rPr>
                <w:rFonts w:cstheme="minorHAnsi"/>
                <w:sz w:val="20"/>
                <w:szCs w:val="20"/>
                <w:lang w:val="mk-MK"/>
              </w:rPr>
              <w:t xml:space="preserve"> </w:t>
            </w:r>
            <w:r>
              <w:rPr>
                <w:rFonts w:cstheme="minorHAnsi"/>
                <w:sz w:val="20"/>
                <w:szCs w:val="20"/>
                <w:lang w:val="mk-MK"/>
              </w:rPr>
              <w:t>во</w:t>
            </w:r>
            <w:r w:rsidR="007A4971">
              <w:rPr>
                <w:rFonts w:cstheme="minorHAnsi"/>
                <w:sz w:val="20"/>
                <w:szCs w:val="20"/>
                <w:lang w:val="mk-MK"/>
              </w:rPr>
              <w:t xml:space="preserve"> </w:t>
            </w:r>
            <w:r w:rsidR="00DF61C5">
              <w:rPr>
                <w:rFonts w:cstheme="minorHAnsi"/>
                <w:iCs/>
                <w:sz w:val="20"/>
                <w:szCs w:val="20"/>
                <w:lang w:val="mk-MK"/>
              </w:rPr>
              <w:t xml:space="preserve">Општина </w:t>
            </w:r>
            <w:r w:rsidR="00687801">
              <w:rPr>
                <w:rFonts w:cstheme="minorHAnsi"/>
                <w:sz w:val="20"/>
                <w:szCs w:val="20"/>
                <w:lang w:val="mk-MK"/>
              </w:rPr>
              <w:t>Пехчево</w:t>
            </w:r>
          </w:p>
        </w:tc>
        <w:tc>
          <w:tcPr>
            <w:tcW w:w="949" w:type="pct"/>
            <w:tcBorders>
              <w:top w:val="single" w:sz="4" w:space="0" w:color="auto"/>
              <w:left w:val="single" w:sz="4" w:space="0" w:color="auto"/>
              <w:bottom w:val="single" w:sz="4" w:space="0" w:color="auto"/>
              <w:right w:val="single" w:sz="4" w:space="0" w:color="auto"/>
            </w:tcBorders>
            <w:vAlign w:val="center"/>
          </w:tcPr>
          <w:p w14:paraId="115F5272" w14:textId="6A361476" w:rsidR="00853EAB" w:rsidRPr="0012568D" w:rsidRDefault="00853EAB" w:rsidP="00853EAB">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Земање примероци од страна на овластена агенција </w:t>
            </w:r>
          </w:p>
          <w:p w14:paraId="3D033861" w14:textId="7B4E9963" w:rsidR="00D119F9" w:rsidRPr="00612C75" w:rsidRDefault="00D119F9" w:rsidP="00853EAB">
            <w:pPr>
              <w:widowControl w:val="0"/>
              <w:autoSpaceDE w:val="0"/>
              <w:autoSpaceDN w:val="0"/>
              <w:adjustRightInd w:val="0"/>
              <w:spacing w:after="0" w:line="240" w:lineRule="auto"/>
              <w:jc w:val="center"/>
              <w:rPr>
                <w:rFonts w:cstheme="minorHAnsi"/>
                <w:sz w:val="20"/>
                <w:szCs w:val="20"/>
                <w:lang w:val="mk-MK"/>
              </w:rPr>
            </w:pPr>
          </w:p>
        </w:tc>
        <w:tc>
          <w:tcPr>
            <w:tcW w:w="893" w:type="pct"/>
            <w:tcBorders>
              <w:top w:val="single" w:sz="4" w:space="0" w:color="auto"/>
              <w:left w:val="single" w:sz="4" w:space="0" w:color="auto"/>
              <w:bottom w:val="single" w:sz="4" w:space="0" w:color="auto"/>
              <w:right w:val="single" w:sz="4" w:space="0" w:color="auto"/>
            </w:tcBorders>
            <w:vAlign w:val="center"/>
          </w:tcPr>
          <w:p w14:paraId="79B4BF41" w14:textId="77F98ACF" w:rsidR="00D119F9" w:rsidRPr="00612C75" w:rsidRDefault="00853EAB" w:rsidP="00D119F9">
            <w:pPr>
              <w:widowControl w:val="0"/>
              <w:spacing w:after="0" w:line="240" w:lineRule="auto"/>
              <w:jc w:val="center"/>
              <w:rPr>
                <w:rFonts w:cstheme="minorHAnsi"/>
                <w:sz w:val="20"/>
                <w:szCs w:val="20"/>
                <w:lang w:val="mk-MK"/>
              </w:rPr>
            </w:pPr>
            <w:r w:rsidRPr="0012568D">
              <w:rPr>
                <w:rFonts w:cstheme="minorHAnsi"/>
                <w:sz w:val="20"/>
                <w:szCs w:val="20"/>
                <w:lang w:val="mk-MK"/>
              </w:rPr>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261A1E7F" w14:textId="6A07913D" w:rsidR="00D119F9" w:rsidRPr="002A3568" w:rsidRDefault="00A65AA0" w:rsidP="00D119F9">
            <w:pPr>
              <w:widowControl w:val="0"/>
              <w:spacing w:after="0" w:line="240" w:lineRule="auto"/>
              <w:jc w:val="center"/>
              <w:rPr>
                <w:rFonts w:cstheme="minorHAnsi"/>
                <w:sz w:val="20"/>
                <w:szCs w:val="20"/>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5310A79B" w14:textId="0E777B5B" w:rsidR="00D119F9" w:rsidRPr="002A3568" w:rsidRDefault="00A65AA0"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Буџет на Изведувачот</w:t>
            </w:r>
          </w:p>
        </w:tc>
      </w:tr>
      <w:tr w:rsidR="002D43B9" w:rsidRPr="00EE2460" w14:paraId="0FD72F71"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094883AF" w14:textId="72A9F830" w:rsidR="0026740E" w:rsidRPr="0012568D" w:rsidRDefault="0026740E" w:rsidP="0026740E">
            <w:pPr>
              <w:widowControl w:val="0"/>
              <w:autoSpaceDE w:val="0"/>
              <w:autoSpaceDN w:val="0"/>
              <w:adjustRightInd w:val="0"/>
              <w:spacing w:after="0" w:line="240" w:lineRule="auto"/>
              <w:jc w:val="center"/>
              <w:rPr>
                <w:rFonts w:cstheme="minorHAnsi"/>
                <w:sz w:val="20"/>
                <w:szCs w:val="20"/>
                <w:lang w:val="mk-MK"/>
              </w:rPr>
            </w:pPr>
            <w:r>
              <w:rPr>
                <w:rFonts w:eastAsia="Calibri" w:cstheme="minorHAnsi"/>
                <w:sz w:val="20"/>
                <w:szCs w:val="20"/>
                <w:lang w:val="mk-MK"/>
              </w:rPr>
              <w:t xml:space="preserve">Инциденти или несреќи поврзани со проектот или такви кои влијаат на проектот </w:t>
            </w:r>
          </w:p>
        </w:tc>
        <w:tc>
          <w:tcPr>
            <w:tcW w:w="815" w:type="pct"/>
            <w:tcBorders>
              <w:top w:val="single" w:sz="4" w:space="0" w:color="auto"/>
              <w:left w:val="single" w:sz="4" w:space="0" w:color="auto"/>
              <w:bottom w:val="single" w:sz="4" w:space="0" w:color="auto"/>
              <w:right w:val="single" w:sz="4" w:space="0" w:color="auto"/>
            </w:tcBorders>
            <w:vAlign w:val="center"/>
          </w:tcPr>
          <w:p w14:paraId="3DF0834D" w14:textId="5AFC4296" w:rsidR="0026740E" w:rsidRDefault="0026740E" w:rsidP="0026740E">
            <w:pPr>
              <w:spacing w:line="240" w:lineRule="auto"/>
              <w:jc w:val="center"/>
              <w:rPr>
                <w:rFonts w:cstheme="minorHAnsi"/>
                <w:sz w:val="20"/>
                <w:szCs w:val="20"/>
                <w:lang w:val="mk-MK"/>
              </w:rPr>
            </w:pPr>
            <w:r>
              <w:rPr>
                <w:rFonts w:cstheme="minorHAnsi"/>
                <w:sz w:val="20"/>
                <w:szCs w:val="20"/>
                <w:lang w:val="mk-MK"/>
              </w:rPr>
              <w:t xml:space="preserve">На градилиштето </w:t>
            </w:r>
            <w:r w:rsidRPr="00612C75">
              <w:rPr>
                <w:rFonts w:cstheme="minorHAnsi"/>
                <w:sz w:val="20"/>
                <w:szCs w:val="20"/>
                <w:lang w:val="mk-MK"/>
              </w:rPr>
              <w:t xml:space="preserve">/ </w:t>
            </w:r>
            <w:r>
              <w:rPr>
                <w:rFonts w:cstheme="minorHAnsi"/>
                <w:sz w:val="20"/>
                <w:szCs w:val="20"/>
                <w:lang w:val="mk-MK"/>
              </w:rPr>
              <w:t>В</w:t>
            </w:r>
            <w:r w:rsidR="00B66459">
              <w:rPr>
                <w:rFonts w:cstheme="minorHAnsi"/>
                <w:sz w:val="20"/>
                <w:szCs w:val="20"/>
                <w:lang w:val="mk-MK"/>
              </w:rPr>
              <w:t>долж патот / у</w:t>
            </w:r>
            <w:r>
              <w:rPr>
                <w:rFonts w:cstheme="minorHAnsi"/>
                <w:sz w:val="20"/>
                <w:szCs w:val="20"/>
                <w:lang w:val="mk-MK"/>
              </w:rPr>
              <w:t xml:space="preserve">лицата </w:t>
            </w:r>
          </w:p>
        </w:tc>
        <w:tc>
          <w:tcPr>
            <w:tcW w:w="949" w:type="pct"/>
            <w:tcBorders>
              <w:top w:val="single" w:sz="4" w:space="0" w:color="auto"/>
              <w:left w:val="single" w:sz="4" w:space="0" w:color="auto"/>
              <w:bottom w:val="single" w:sz="4" w:space="0" w:color="auto"/>
              <w:right w:val="single" w:sz="4" w:space="0" w:color="auto"/>
            </w:tcBorders>
            <w:vAlign w:val="center"/>
          </w:tcPr>
          <w:p w14:paraId="4EE9F9B0" w14:textId="584B6B46" w:rsidR="0026740E" w:rsidRPr="0012568D" w:rsidRDefault="0026740E" w:rsidP="0026740E">
            <w:pPr>
              <w:spacing w:line="240" w:lineRule="auto"/>
              <w:jc w:val="center"/>
              <w:rPr>
                <w:rFonts w:cstheme="minorHAnsi"/>
                <w:sz w:val="20"/>
                <w:szCs w:val="20"/>
                <w:lang w:val="mk-MK"/>
              </w:rPr>
            </w:pPr>
            <w:r>
              <w:rPr>
                <w:rFonts w:eastAsia="Calibri" w:cs="Arial"/>
                <w:sz w:val="20"/>
                <w:szCs w:val="20"/>
                <w:lang w:val="mk-MK" w:eastAsia="fr-FR"/>
              </w:rPr>
              <w:t xml:space="preserve">Регуларни визуелни проверки на градилиштето и преку добивање повик / извештај по случен инцидент / несреќа </w:t>
            </w:r>
          </w:p>
        </w:tc>
        <w:tc>
          <w:tcPr>
            <w:tcW w:w="893" w:type="pct"/>
            <w:tcBorders>
              <w:top w:val="single" w:sz="4" w:space="0" w:color="auto"/>
              <w:left w:val="single" w:sz="4" w:space="0" w:color="auto"/>
              <w:bottom w:val="single" w:sz="4" w:space="0" w:color="auto"/>
              <w:right w:val="single" w:sz="4" w:space="0" w:color="auto"/>
            </w:tcBorders>
            <w:vAlign w:val="center"/>
          </w:tcPr>
          <w:p w14:paraId="011CB12E" w14:textId="4DC4E554" w:rsidR="0026740E" w:rsidRPr="0026740E" w:rsidRDefault="0026740E" w:rsidP="0026740E">
            <w:pPr>
              <w:spacing w:line="240" w:lineRule="auto"/>
              <w:jc w:val="center"/>
              <w:rPr>
                <w:rFonts w:cstheme="minorHAnsi"/>
                <w:sz w:val="20"/>
                <w:szCs w:val="20"/>
                <w:lang w:val="mk-MK"/>
              </w:rPr>
            </w:pPr>
            <w:r>
              <w:rPr>
                <w:rFonts w:eastAsia="Calibri" w:cs="Arial"/>
                <w:bCs/>
                <w:sz w:val="20"/>
                <w:szCs w:val="20"/>
                <w:lang w:val="mk-MK" w:eastAsia="fr-FR"/>
              </w:rPr>
              <w:t>Постојано</w:t>
            </w:r>
          </w:p>
        </w:tc>
        <w:tc>
          <w:tcPr>
            <w:tcW w:w="979" w:type="pct"/>
            <w:tcBorders>
              <w:top w:val="single" w:sz="4" w:space="0" w:color="auto"/>
              <w:left w:val="single" w:sz="4" w:space="0" w:color="auto"/>
              <w:bottom w:val="single" w:sz="4" w:space="0" w:color="auto"/>
              <w:right w:val="single" w:sz="4" w:space="0" w:color="auto"/>
            </w:tcBorders>
            <w:vAlign w:val="center"/>
          </w:tcPr>
          <w:p w14:paraId="12D6F51D" w14:textId="22290DF4" w:rsidR="0026740E" w:rsidRPr="00612C75" w:rsidRDefault="0026740E" w:rsidP="0026740E">
            <w:pPr>
              <w:widowControl w:val="0"/>
              <w:autoSpaceDE w:val="0"/>
              <w:autoSpaceDN w:val="0"/>
              <w:adjustRightInd w:val="0"/>
              <w:jc w:val="center"/>
              <w:rPr>
                <w:rFonts w:cstheme="minorHAnsi"/>
                <w:sz w:val="20"/>
                <w:szCs w:val="20"/>
                <w:lang w:val="mk-MK"/>
              </w:rPr>
            </w:pPr>
            <w:r>
              <w:rPr>
                <w:rFonts w:cstheme="minorHAnsi"/>
                <w:sz w:val="20"/>
                <w:szCs w:val="20"/>
                <w:lang w:val="mk-MK"/>
              </w:rPr>
              <w:t>Изведувач</w:t>
            </w:r>
            <w:r w:rsidRPr="00612C75">
              <w:rPr>
                <w:rFonts w:cstheme="minorHAnsi"/>
                <w:sz w:val="20"/>
                <w:szCs w:val="20"/>
                <w:lang w:val="mk-MK"/>
              </w:rPr>
              <w:t>;</w:t>
            </w:r>
          </w:p>
          <w:p w14:paraId="0A0F1B81" w14:textId="77777777" w:rsidR="0026740E" w:rsidRPr="00612C75" w:rsidRDefault="0026740E" w:rsidP="0026740E">
            <w:pPr>
              <w:jc w:val="center"/>
              <w:rPr>
                <w:rFonts w:eastAsia="Calibri" w:cs="Arial"/>
                <w:bCs/>
                <w:sz w:val="20"/>
                <w:szCs w:val="20"/>
                <w:lang w:val="mk-MK" w:eastAsia="fr-FR"/>
              </w:rPr>
            </w:pPr>
            <w:r>
              <w:rPr>
                <w:rFonts w:eastAsia="Calibri" w:cs="Arial"/>
                <w:bCs/>
                <w:sz w:val="20"/>
                <w:szCs w:val="20"/>
                <w:lang w:val="mk-MK" w:eastAsia="fr-FR"/>
              </w:rPr>
              <w:t xml:space="preserve">Надзор </w:t>
            </w:r>
          </w:p>
          <w:p w14:paraId="44C5D5D4" w14:textId="4C24BACF" w:rsidR="0026740E" w:rsidRPr="0012568D" w:rsidRDefault="0026740E" w:rsidP="0026740E">
            <w:pPr>
              <w:jc w:val="center"/>
              <w:rPr>
                <w:rFonts w:cstheme="minorHAnsi"/>
                <w:sz w:val="20"/>
                <w:szCs w:val="20"/>
                <w:lang w:val="mk-MK"/>
              </w:rPr>
            </w:pPr>
            <w:r>
              <w:rPr>
                <w:rFonts w:eastAsia="Calibri" w:cs="Arial"/>
                <w:bCs/>
                <w:sz w:val="20"/>
                <w:szCs w:val="20"/>
                <w:lang w:val="mk-MK" w:eastAsia="fr-FR"/>
              </w:rPr>
              <w:t xml:space="preserve">ЕУП Специјалист за животна средина и социјални аспекти </w:t>
            </w:r>
            <w:r w:rsidRPr="00612C75">
              <w:rPr>
                <w:rFonts w:eastAsia="Calibri" w:cs="Arial"/>
                <w:bCs/>
                <w:sz w:val="20"/>
                <w:szCs w:val="20"/>
                <w:lang w:val="mk-MK" w:eastAsia="fr-FR"/>
              </w:rPr>
              <w:t>(</w:t>
            </w:r>
            <w:r>
              <w:rPr>
                <w:rFonts w:eastAsia="Calibri" w:cs="Arial"/>
                <w:bCs/>
                <w:sz w:val="20"/>
                <w:szCs w:val="20"/>
                <w:lang w:val="mk-MK" w:eastAsia="fr-FR"/>
              </w:rPr>
              <w:t xml:space="preserve">потребно е да ја извести СБ доколку се случи инцидент </w:t>
            </w:r>
            <w:r w:rsidRPr="00612C75">
              <w:rPr>
                <w:rFonts w:eastAsia="Calibri" w:cs="Arial"/>
                <w:bCs/>
                <w:sz w:val="20"/>
                <w:szCs w:val="20"/>
                <w:lang w:val="mk-MK" w:eastAsia="fr-FR"/>
              </w:rPr>
              <w:t>i</w:t>
            </w:r>
            <w:r>
              <w:rPr>
                <w:rFonts w:eastAsia="Calibri" w:cs="Arial"/>
                <w:bCs/>
                <w:sz w:val="20"/>
                <w:szCs w:val="20"/>
                <w:lang w:val="mk-MK" w:eastAsia="fr-FR"/>
              </w:rPr>
              <w:t>/ несреќа</w:t>
            </w:r>
            <w:r w:rsidRPr="00612C75">
              <w:rPr>
                <w:rFonts w:eastAsia="Calibri" w:cs="Arial"/>
                <w:bCs/>
                <w:sz w:val="20"/>
                <w:szCs w:val="20"/>
                <w:lang w:val="mk-MK" w:eastAsia="fr-FR"/>
              </w:rPr>
              <w:t>)</w:t>
            </w:r>
          </w:p>
        </w:tc>
        <w:tc>
          <w:tcPr>
            <w:tcW w:w="551" w:type="pct"/>
            <w:tcBorders>
              <w:top w:val="single" w:sz="4" w:space="0" w:color="auto"/>
              <w:left w:val="single" w:sz="4" w:space="0" w:color="auto"/>
              <w:bottom w:val="single" w:sz="4" w:space="0" w:color="auto"/>
              <w:right w:val="single" w:sz="4" w:space="0" w:color="auto"/>
            </w:tcBorders>
            <w:vAlign w:val="center"/>
          </w:tcPr>
          <w:p w14:paraId="74A8EE9F" w14:textId="3F09F9F8" w:rsidR="0026740E" w:rsidRPr="0012568D" w:rsidRDefault="0026740E" w:rsidP="0026740E">
            <w:pPr>
              <w:spacing w:line="240" w:lineRule="auto"/>
              <w:jc w:val="center"/>
              <w:rPr>
                <w:rFonts w:cstheme="minorHAnsi"/>
                <w:sz w:val="20"/>
                <w:szCs w:val="20"/>
                <w:lang w:val="mk-MK"/>
              </w:rPr>
            </w:pPr>
            <w:r>
              <w:rPr>
                <w:rFonts w:cstheme="minorHAnsi"/>
                <w:sz w:val="20"/>
                <w:szCs w:val="20"/>
                <w:lang w:val="mk-MK"/>
              </w:rPr>
              <w:t xml:space="preserve">Дел од регуларните трошоци на Изведувачот </w:t>
            </w:r>
          </w:p>
        </w:tc>
      </w:tr>
      <w:tr w:rsidR="00B66459" w:rsidRPr="00EE2460" w14:paraId="5A33C350"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0318B900" w14:textId="36EE8ADE" w:rsidR="00B66459" w:rsidRDefault="00B66459" w:rsidP="00B66459">
            <w:pPr>
              <w:widowControl w:val="0"/>
              <w:autoSpaceDE w:val="0"/>
              <w:autoSpaceDN w:val="0"/>
              <w:adjustRightInd w:val="0"/>
              <w:spacing w:after="0" w:line="240" w:lineRule="auto"/>
              <w:jc w:val="center"/>
              <w:rPr>
                <w:rFonts w:eastAsia="Calibri" w:cstheme="minorHAnsi"/>
                <w:sz w:val="20"/>
                <w:szCs w:val="20"/>
                <w:lang w:val="mk-MK"/>
              </w:rPr>
            </w:pPr>
            <w:r>
              <w:rPr>
                <w:rFonts w:eastAsia="Calibri" w:cstheme="minorHAnsi"/>
                <w:sz w:val="20"/>
                <w:szCs w:val="20"/>
                <w:lang w:val="mk-MK"/>
              </w:rPr>
              <w:t xml:space="preserve">Следствени активности како превентивни мерки за спречување да настанат слични </w:t>
            </w:r>
            <w:r>
              <w:rPr>
                <w:rFonts w:eastAsia="Calibri" w:cstheme="minorHAnsi"/>
                <w:sz w:val="20"/>
                <w:szCs w:val="20"/>
                <w:lang w:val="mk-MK"/>
              </w:rPr>
              <w:lastRenderedPageBreak/>
              <w:t xml:space="preserve">ситуации </w:t>
            </w:r>
          </w:p>
        </w:tc>
        <w:tc>
          <w:tcPr>
            <w:tcW w:w="815" w:type="pct"/>
            <w:tcBorders>
              <w:top w:val="single" w:sz="4" w:space="0" w:color="auto"/>
              <w:left w:val="single" w:sz="4" w:space="0" w:color="auto"/>
              <w:bottom w:val="single" w:sz="4" w:space="0" w:color="auto"/>
              <w:right w:val="single" w:sz="4" w:space="0" w:color="auto"/>
            </w:tcBorders>
            <w:vAlign w:val="center"/>
          </w:tcPr>
          <w:p w14:paraId="667DD85D" w14:textId="61024DF4" w:rsidR="00B66459" w:rsidRDefault="00B66459" w:rsidP="00B66459">
            <w:pPr>
              <w:spacing w:line="240" w:lineRule="auto"/>
              <w:jc w:val="center"/>
              <w:rPr>
                <w:rFonts w:cstheme="minorHAnsi"/>
                <w:sz w:val="20"/>
                <w:szCs w:val="20"/>
                <w:lang w:val="mk-MK"/>
              </w:rPr>
            </w:pPr>
            <w:r>
              <w:rPr>
                <w:rFonts w:cstheme="minorHAnsi"/>
                <w:sz w:val="20"/>
                <w:szCs w:val="20"/>
                <w:lang w:val="mk-MK"/>
              </w:rPr>
              <w:lastRenderedPageBreak/>
              <w:t xml:space="preserve">На градилиштето </w:t>
            </w:r>
            <w:r w:rsidRPr="00612C75">
              <w:rPr>
                <w:rFonts w:cstheme="minorHAnsi"/>
                <w:sz w:val="20"/>
                <w:szCs w:val="20"/>
                <w:lang w:val="mk-MK"/>
              </w:rPr>
              <w:t xml:space="preserve">/ </w:t>
            </w:r>
            <w:r>
              <w:rPr>
                <w:rFonts w:cstheme="minorHAnsi"/>
                <w:sz w:val="20"/>
                <w:szCs w:val="20"/>
                <w:lang w:val="mk-MK"/>
              </w:rPr>
              <w:t>Вдолж патот / улицата</w:t>
            </w:r>
          </w:p>
        </w:tc>
        <w:tc>
          <w:tcPr>
            <w:tcW w:w="949" w:type="pct"/>
            <w:tcBorders>
              <w:top w:val="single" w:sz="4" w:space="0" w:color="auto"/>
              <w:left w:val="single" w:sz="4" w:space="0" w:color="auto"/>
              <w:bottom w:val="single" w:sz="4" w:space="0" w:color="auto"/>
              <w:right w:val="single" w:sz="4" w:space="0" w:color="auto"/>
            </w:tcBorders>
            <w:vAlign w:val="center"/>
          </w:tcPr>
          <w:p w14:paraId="04E25DCE" w14:textId="75F57F63" w:rsidR="00B66459" w:rsidRDefault="00B66459" w:rsidP="00B66459">
            <w:pPr>
              <w:spacing w:line="240" w:lineRule="auto"/>
              <w:jc w:val="center"/>
              <w:rPr>
                <w:rFonts w:eastAsia="Calibri" w:cs="Arial"/>
                <w:sz w:val="20"/>
                <w:szCs w:val="20"/>
                <w:lang w:val="mk-MK" w:eastAsia="fr-FR"/>
              </w:rPr>
            </w:pPr>
            <w:r>
              <w:rPr>
                <w:rFonts w:eastAsia="Calibri" w:cs="Arial"/>
                <w:sz w:val="20"/>
                <w:szCs w:val="20"/>
                <w:lang w:val="mk-MK" w:eastAsia="fr-FR"/>
              </w:rPr>
              <w:t xml:space="preserve">Преку редовно известување од страна на Изведувачот </w:t>
            </w:r>
          </w:p>
        </w:tc>
        <w:tc>
          <w:tcPr>
            <w:tcW w:w="893" w:type="pct"/>
            <w:tcBorders>
              <w:top w:val="single" w:sz="4" w:space="0" w:color="auto"/>
              <w:left w:val="single" w:sz="4" w:space="0" w:color="auto"/>
              <w:bottom w:val="single" w:sz="4" w:space="0" w:color="auto"/>
              <w:right w:val="single" w:sz="4" w:space="0" w:color="auto"/>
            </w:tcBorders>
            <w:vAlign w:val="center"/>
          </w:tcPr>
          <w:p w14:paraId="7B354F2C" w14:textId="450C5532" w:rsidR="00B66459" w:rsidRDefault="00B66459" w:rsidP="00B66459">
            <w:pPr>
              <w:spacing w:line="240" w:lineRule="auto"/>
              <w:jc w:val="center"/>
              <w:rPr>
                <w:rFonts w:eastAsia="Calibri" w:cs="Arial"/>
                <w:bCs/>
                <w:sz w:val="20"/>
                <w:szCs w:val="20"/>
                <w:lang w:val="mk-MK" w:eastAsia="fr-FR"/>
              </w:rPr>
            </w:pPr>
            <w:r>
              <w:rPr>
                <w:rFonts w:eastAsia="Calibri" w:cs="Arial"/>
                <w:bCs/>
                <w:sz w:val="20"/>
                <w:szCs w:val="20"/>
                <w:lang w:val="mk-MK" w:eastAsia="fr-FR"/>
              </w:rPr>
              <w:t xml:space="preserve">На месечно ниво до затварање на сите следствени активнсоти </w:t>
            </w:r>
          </w:p>
        </w:tc>
        <w:tc>
          <w:tcPr>
            <w:tcW w:w="979" w:type="pct"/>
            <w:tcBorders>
              <w:top w:val="single" w:sz="4" w:space="0" w:color="auto"/>
              <w:left w:val="single" w:sz="4" w:space="0" w:color="auto"/>
              <w:bottom w:val="single" w:sz="4" w:space="0" w:color="auto"/>
              <w:right w:val="single" w:sz="4" w:space="0" w:color="auto"/>
            </w:tcBorders>
            <w:vAlign w:val="center"/>
          </w:tcPr>
          <w:p w14:paraId="472B32AF" w14:textId="2E5AA158" w:rsidR="00B66459" w:rsidRDefault="00B66459" w:rsidP="00B66459">
            <w:pPr>
              <w:widowControl w:val="0"/>
              <w:autoSpaceDE w:val="0"/>
              <w:autoSpaceDN w:val="0"/>
              <w:adjustRightInd w:val="0"/>
              <w:jc w:val="center"/>
              <w:rPr>
                <w:rFonts w:cstheme="minorHAnsi"/>
                <w:sz w:val="20"/>
                <w:szCs w:val="20"/>
                <w:lang w:val="mk-MK"/>
              </w:rPr>
            </w:pPr>
            <w:r>
              <w:rPr>
                <w:rFonts w:eastAsia="Calibri" w:cs="Arial"/>
                <w:bCs/>
                <w:sz w:val="20"/>
                <w:szCs w:val="20"/>
                <w:lang w:val="mk-MK" w:eastAsia="fr-FR"/>
              </w:rPr>
              <w:t>ЕУП Специјалист за животна средина и социјални аспекти</w:t>
            </w:r>
          </w:p>
        </w:tc>
        <w:tc>
          <w:tcPr>
            <w:tcW w:w="551" w:type="pct"/>
            <w:tcBorders>
              <w:top w:val="single" w:sz="4" w:space="0" w:color="auto"/>
              <w:left w:val="single" w:sz="4" w:space="0" w:color="auto"/>
              <w:bottom w:val="single" w:sz="4" w:space="0" w:color="auto"/>
              <w:right w:val="single" w:sz="4" w:space="0" w:color="auto"/>
            </w:tcBorders>
            <w:vAlign w:val="center"/>
          </w:tcPr>
          <w:p w14:paraId="5F444C66" w14:textId="09ECD565" w:rsidR="00B66459" w:rsidRDefault="00B66459" w:rsidP="00B66459">
            <w:pPr>
              <w:spacing w:line="240" w:lineRule="auto"/>
              <w:jc w:val="center"/>
              <w:rPr>
                <w:rFonts w:cstheme="minorHAnsi"/>
                <w:sz w:val="20"/>
                <w:szCs w:val="20"/>
                <w:lang w:val="mk-MK"/>
              </w:rPr>
            </w:pPr>
            <w:r>
              <w:rPr>
                <w:rFonts w:cstheme="minorHAnsi"/>
                <w:sz w:val="20"/>
                <w:szCs w:val="20"/>
                <w:lang w:val="mk-MK"/>
              </w:rPr>
              <w:t xml:space="preserve">Трошоците ќе зависат од видот, волуменот и </w:t>
            </w:r>
            <w:r>
              <w:rPr>
                <w:rFonts w:cstheme="minorHAnsi"/>
                <w:sz w:val="20"/>
                <w:szCs w:val="20"/>
                <w:lang w:val="mk-MK"/>
              </w:rPr>
              <w:lastRenderedPageBreak/>
              <w:t xml:space="preserve">траењето на следствените активности </w:t>
            </w:r>
            <w:r w:rsidRPr="00612C75">
              <w:rPr>
                <w:rFonts w:cstheme="minorHAnsi"/>
                <w:sz w:val="20"/>
                <w:szCs w:val="20"/>
                <w:lang w:val="mk-MK"/>
              </w:rPr>
              <w:t>/</w:t>
            </w:r>
            <w:r>
              <w:rPr>
                <w:rFonts w:cstheme="minorHAnsi"/>
                <w:sz w:val="20"/>
                <w:szCs w:val="20"/>
                <w:lang w:val="mk-MK"/>
              </w:rPr>
              <w:t xml:space="preserve">Трошоци на Изведувачот </w:t>
            </w:r>
          </w:p>
        </w:tc>
      </w:tr>
      <w:tr w:rsidR="00D119F9" w:rsidRPr="002A3568" w14:paraId="119CC543" w14:textId="77777777" w:rsidTr="007677EB">
        <w:trPr>
          <w:trHeight w:val="319"/>
        </w:trPr>
        <w:tc>
          <w:tcPr>
            <w:tcW w:w="5000"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14E4339D" w14:textId="36D410B6" w:rsidR="00D119F9" w:rsidRPr="002A3568" w:rsidRDefault="004903AC" w:rsidP="007677EB">
            <w:pPr>
              <w:spacing w:after="0"/>
              <w:rPr>
                <w:rFonts w:cstheme="minorHAnsi"/>
                <w:b/>
                <w:sz w:val="20"/>
                <w:szCs w:val="20"/>
              </w:rPr>
            </w:pPr>
            <w:r w:rsidRPr="0012568D">
              <w:rPr>
                <w:rFonts w:cstheme="minorHAnsi"/>
                <w:b/>
                <w:sz w:val="20"/>
                <w:szCs w:val="20"/>
                <w:lang w:val="mk-MK"/>
              </w:rPr>
              <w:lastRenderedPageBreak/>
              <w:t>Оперативна фаза</w:t>
            </w:r>
          </w:p>
        </w:tc>
      </w:tr>
      <w:tr w:rsidR="002D43B9" w:rsidRPr="00EE2460" w14:paraId="17DDAF60" w14:textId="77777777" w:rsidTr="00331637">
        <w:trPr>
          <w:trHeight w:val="878"/>
        </w:trPr>
        <w:tc>
          <w:tcPr>
            <w:tcW w:w="813" w:type="pct"/>
            <w:tcBorders>
              <w:top w:val="single" w:sz="4" w:space="0" w:color="auto"/>
              <w:left w:val="single" w:sz="4" w:space="0" w:color="auto"/>
              <w:bottom w:val="single" w:sz="4" w:space="0" w:color="auto"/>
              <w:right w:val="single" w:sz="4" w:space="0" w:color="auto"/>
            </w:tcBorders>
            <w:vAlign w:val="center"/>
          </w:tcPr>
          <w:p w14:paraId="464849CC" w14:textId="32802715" w:rsidR="00D119F9" w:rsidRPr="002A3568" w:rsidRDefault="004903AC"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Правилно управување со отпадот</w:t>
            </w:r>
          </w:p>
        </w:tc>
        <w:tc>
          <w:tcPr>
            <w:tcW w:w="815" w:type="pct"/>
            <w:tcBorders>
              <w:top w:val="single" w:sz="4" w:space="0" w:color="auto"/>
              <w:left w:val="single" w:sz="4" w:space="0" w:color="auto"/>
              <w:bottom w:val="single" w:sz="4" w:space="0" w:color="auto"/>
              <w:right w:val="single" w:sz="4" w:space="0" w:color="auto"/>
            </w:tcBorders>
            <w:vAlign w:val="center"/>
          </w:tcPr>
          <w:p w14:paraId="5E43E243" w14:textId="66AA021D" w:rsidR="00D119F9" w:rsidRPr="002A3568" w:rsidRDefault="004903AC" w:rsidP="009D0B0B">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 локацијата и во околината</w:t>
            </w:r>
          </w:p>
        </w:tc>
        <w:tc>
          <w:tcPr>
            <w:tcW w:w="949" w:type="pct"/>
            <w:tcBorders>
              <w:top w:val="single" w:sz="4" w:space="0" w:color="auto"/>
              <w:left w:val="single" w:sz="4" w:space="0" w:color="auto"/>
              <w:bottom w:val="single" w:sz="4" w:space="0" w:color="auto"/>
              <w:right w:val="single" w:sz="4" w:space="0" w:color="auto"/>
            </w:tcBorders>
            <w:vAlign w:val="center"/>
          </w:tcPr>
          <w:p w14:paraId="379A60AE" w14:textId="17B765E0" w:rsidR="00D119F9" w:rsidRPr="007677EB" w:rsidRDefault="004903AC" w:rsidP="007677EB">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Отпадот правилно се собира/сортира </w:t>
            </w:r>
          </w:p>
        </w:tc>
        <w:tc>
          <w:tcPr>
            <w:tcW w:w="893" w:type="pct"/>
            <w:tcBorders>
              <w:top w:val="single" w:sz="4" w:space="0" w:color="auto"/>
              <w:left w:val="single" w:sz="4" w:space="0" w:color="auto"/>
              <w:bottom w:val="single" w:sz="4" w:space="0" w:color="auto"/>
              <w:right w:val="single" w:sz="4" w:space="0" w:color="auto"/>
            </w:tcBorders>
            <w:vAlign w:val="center"/>
          </w:tcPr>
          <w:p w14:paraId="387BC5A2" w14:textId="69504A10" w:rsidR="00D119F9" w:rsidRPr="007677EB" w:rsidRDefault="004903AC" w:rsidP="007677EB">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Неделно</w:t>
            </w:r>
          </w:p>
        </w:tc>
        <w:tc>
          <w:tcPr>
            <w:tcW w:w="979" w:type="pct"/>
            <w:tcBorders>
              <w:top w:val="single" w:sz="4" w:space="0" w:color="auto"/>
              <w:left w:val="single" w:sz="4" w:space="0" w:color="auto"/>
              <w:bottom w:val="single" w:sz="4" w:space="0" w:color="auto"/>
              <w:right w:val="single" w:sz="4" w:space="0" w:color="auto"/>
            </w:tcBorders>
            <w:vAlign w:val="center"/>
          </w:tcPr>
          <w:p w14:paraId="2DE331E8" w14:textId="48362D1E" w:rsidR="00D119F9" w:rsidRPr="007677EB" w:rsidRDefault="004903AC" w:rsidP="007677EB">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Овластено друштво за собирање отпад </w:t>
            </w:r>
          </w:p>
        </w:tc>
        <w:tc>
          <w:tcPr>
            <w:tcW w:w="551" w:type="pct"/>
            <w:tcBorders>
              <w:top w:val="single" w:sz="4" w:space="0" w:color="auto"/>
              <w:left w:val="single" w:sz="4" w:space="0" w:color="auto"/>
              <w:bottom w:val="single" w:sz="4" w:space="0" w:color="auto"/>
              <w:right w:val="single" w:sz="4" w:space="0" w:color="auto"/>
            </w:tcBorders>
            <w:vAlign w:val="center"/>
          </w:tcPr>
          <w:p w14:paraId="1B654A3C" w14:textId="7AE04BC4" w:rsidR="00D119F9" w:rsidRPr="00612C75" w:rsidRDefault="004903AC" w:rsidP="00D119F9">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Варијабла и не е вклучена во буџетот на проектот</w:t>
            </w:r>
          </w:p>
        </w:tc>
      </w:tr>
      <w:tr w:rsidR="002D43B9" w:rsidRPr="002A3568" w14:paraId="0AF4B19B" w14:textId="77777777" w:rsidTr="00331637">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62307DB4" w14:textId="3699707C" w:rsidR="003A4495" w:rsidRPr="0012568D" w:rsidRDefault="003A4495" w:rsidP="00D119F9">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 xml:space="preserve">Угинати животни на новите  патишта/ улици и нивно собирање  и конечно отстранување на одобрена постројка/ локација </w:t>
            </w:r>
          </w:p>
        </w:tc>
        <w:tc>
          <w:tcPr>
            <w:tcW w:w="815" w:type="pct"/>
            <w:tcBorders>
              <w:top w:val="single" w:sz="4" w:space="0" w:color="auto"/>
              <w:left w:val="single" w:sz="4" w:space="0" w:color="auto"/>
              <w:bottom w:val="single" w:sz="4" w:space="0" w:color="auto"/>
              <w:right w:val="single" w:sz="4" w:space="0" w:color="auto"/>
            </w:tcBorders>
            <w:vAlign w:val="center"/>
          </w:tcPr>
          <w:p w14:paraId="79533E06" w14:textId="13DF99A6" w:rsidR="003A4495" w:rsidRPr="0012568D" w:rsidRDefault="003A4495" w:rsidP="009D0B0B">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Долж проектната локација</w:t>
            </w:r>
          </w:p>
        </w:tc>
        <w:tc>
          <w:tcPr>
            <w:tcW w:w="949" w:type="pct"/>
            <w:tcBorders>
              <w:top w:val="single" w:sz="4" w:space="0" w:color="auto"/>
              <w:left w:val="single" w:sz="4" w:space="0" w:color="auto"/>
              <w:bottom w:val="single" w:sz="4" w:space="0" w:color="auto"/>
              <w:right w:val="single" w:sz="4" w:space="0" w:color="auto"/>
            </w:tcBorders>
            <w:vAlign w:val="center"/>
          </w:tcPr>
          <w:p w14:paraId="097F7201" w14:textId="279030CF" w:rsidR="003A4495" w:rsidRPr="005028F2" w:rsidRDefault="005028F2" w:rsidP="004903AC">
            <w:pPr>
              <w:widowControl w:val="0"/>
              <w:autoSpaceDE w:val="0"/>
              <w:autoSpaceDN w:val="0"/>
              <w:adjustRightInd w:val="0"/>
              <w:spacing w:after="0" w:line="240" w:lineRule="auto"/>
              <w:jc w:val="center"/>
              <w:rPr>
                <w:rFonts w:cstheme="minorHAnsi"/>
                <w:sz w:val="20"/>
                <w:szCs w:val="20"/>
                <w:lang w:val="mk-MK"/>
              </w:rPr>
            </w:pPr>
            <w:r w:rsidRPr="005028F2">
              <w:rPr>
                <w:rStyle w:val="jlqj4b"/>
                <w:sz w:val="20"/>
                <w:szCs w:val="20"/>
                <w:lang w:val="mk-MK"/>
              </w:rPr>
              <w:t>Труповите треба да се соберат од страна на овластена институција во согласност со националното законодавство и конечно да се отстранат во фабриката/локацијата одобрена од ветеринарното или санитарното одделение. Доказите за оваа операција треба да се чуваат.</w:t>
            </w:r>
          </w:p>
        </w:tc>
        <w:tc>
          <w:tcPr>
            <w:tcW w:w="893" w:type="pct"/>
            <w:tcBorders>
              <w:top w:val="single" w:sz="4" w:space="0" w:color="auto"/>
              <w:left w:val="single" w:sz="4" w:space="0" w:color="auto"/>
              <w:bottom w:val="single" w:sz="4" w:space="0" w:color="auto"/>
              <w:right w:val="single" w:sz="4" w:space="0" w:color="auto"/>
            </w:tcBorders>
            <w:vAlign w:val="center"/>
          </w:tcPr>
          <w:p w14:paraId="794553B8" w14:textId="25D2FE46" w:rsidR="003A4495" w:rsidRPr="0012568D" w:rsidRDefault="005028F2" w:rsidP="00D119F9">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 xml:space="preserve">Месечно </w:t>
            </w:r>
          </w:p>
        </w:tc>
        <w:tc>
          <w:tcPr>
            <w:tcW w:w="979" w:type="pct"/>
            <w:tcBorders>
              <w:top w:val="single" w:sz="4" w:space="0" w:color="auto"/>
              <w:left w:val="single" w:sz="4" w:space="0" w:color="auto"/>
              <w:bottom w:val="single" w:sz="4" w:space="0" w:color="auto"/>
              <w:right w:val="single" w:sz="4" w:space="0" w:color="auto"/>
            </w:tcBorders>
            <w:vAlign w:val="center"/>
          </w:tcPr>
          <w:p w14:paraId="73A9C55B" w14:textId="4316F660" w:rsidR="003A4495" w:rsidRPr="00CE3340" w:rsidRDefault="00CE3340" w:rsidP="004903AC">
            <w:pPr>
              <w:widowControl w:val="0"/>
              <w:autoSpaceDE w:val="0"/>
              <w:autoSpaceDN w:val="0"/>
              <w:adjustRightInd w:val="0"/>
              <w:spacing w:after="0" w:line="240" w:lineRule="auto"/>
              <w:jc w:val="center"/>
              <w:rPr>
                <w:rFonts w:cstheme="minorHAnsi"/>
                <w:sz w:val="20"/>
                <w:szCs w:val="20"/>
                <w:lang w:val="mk-MK"/>
              </w:rPr>
            </w:pPr>
            <w:r w:rsidRPr="00CE3340">
              <w:rPr>
                <w:rStyle w:val="jlqj4b"/>
                <w:sz w:val="20"/>
                <w:szCs w:val="20"/>
                <w:lang w:val="mk-MK"/>
              </w:rPr>
              <w:t>Персоналот на општината или ангажираната компанија (лиценцирана) или владина/локална институција</w:t>
            </w:r>
          </w:p>
        </w:tc>
        <w:tc>
          <w:tcPr>
            <w:tcW w:w="551" w:type="pct"/>
            <w:tcBorders>
              <w:top w:val="single" w:sz="4" w:space="0" w:color="auto"/>
              <w:left w:val="single" w:sz="4" w:space="0" w:color="auto"/>
              <w:bottom w:val="single" w:sz="4" w:space="0" w:color="auto"/>
              <w:right w:val="single" w:sz="4" w:space="0" w:color="auto"/>
            </w:tcBorders>
            <w:vAlign w:val="center"/>
          </w:tcPr>
          <w:p w14:paraId="53053CA7" w14:textId="1F9F7B39" w:rsidR="003A4495" w:rsidRPr="0012568D" w:rsidRDefault="00CE3340" w:rsidP="00D119F9">
            <w:pPr>
              <w:widowControl w:val="0"/>
              <w:autoSpaceDE w:val="0"/>
              <w:autoSpaceDN w:val="0"/>
              <w:adjustRightInd w:val="0"/>
              <w:spacing w:after="0" w:line="240" w:lineRule="auto"/>
              <w:jc w:val="center"/>
              <w:rPr>
                <w:rFonts w:cstheme="minorHAnsi"/>
                <w:sz w:val="20"/>
                <w:szCs w:val="20"/>
                <w:lang w:val="mk-MK"/>
              </w:rPr>
            </w:pPr>
            <w:r w:rsidRPr="0012568D">
              <w:rPr>
                <w:rFonts w:eastAsia="Calibri"/>
                <w:bCs/>
                <w:sz w:val="20"/>
                <w:szCs w:val="20"/>
                <w:lang w:val="mk-MK" w:eastAsia="fr-FR"/>
              </w:rPr>
              <w:t>Општински буџет</w:t>
            </w:r>
          </w:p>
        </w:tc>
      </w:tr>
      <w:tr w:rsidR="002D43B9" w:rsidRPr="002A3568" w14:paraId="48B2E901" w14:textId="77777777" w:rsidTr="00331637">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2E9DA59B" w14:textId="058CE8A4" w:rsidR="00D119F9" w:rsidRPr="002A3568" w:rsidRDefault="00687801" w:rsidP="00875B47">
            <w:pPr>
              <w:spacing w:after="0" w:line="240" w:lineRule="auto"/>
              <w:jc w:val="center"/>
              <w:rPr>
                <w:rFonts w:eastAsia="Calibri" w:cs="Arial"/>
                <w:bCs/>
                <w:sz w:val="20"/>
                <w:szCs w:val="20"/>
                <w:lang w:val="en-GB" w:eastAsia="fr-FR"/>
              </w:rPr>
            </w:pPr>
            <w:r>
              <w:rPr>
                <w:rFonts w:eastAsia="Calibri" w:cs="Arial"/>
                <w:bCs/>
                <w:sz w:val="20"/>
                <w:szCs w:val="20"/>
                <w:lang w:val="mk-MK" w:eastAsia="fr-FR"/>
              </w:rPr>
              <w:t xml:space="preserve">Редовно одржување на уличната мрежа, вклучувајќи ги и мерките за безбедност </w:t>
            </w:r>
            <w:r>
              <w:rPr>
                <w:rFonts w:eastAsia="Calibri" w:cs="Arial"/>
                <w:bCs/>
                <w:sz w:val="20"/>
                <w:szCs w:val="20"/>
                <w:lang w:val="mk-MK" w:eastAsia="fr-FR"/>
              </w:rPr>
              <w:lastRenderedPageBreak/>
              <w:t xml:space="preserve">на патиштата </w:t>
            </w:r>
            <w:r w:rsidR="004903AC">
              <w:rPr>
                <w:rFonts w:eastAsia="Calibri" w:cs="Arial"/>
                <w:bCs/>
                <w:sz w:val="20"/>
                <w:szCs w:val="20"/>
                <w:lang w:val="mk-MK" w:eastAsia="fr-FR"/>
              </w:rPr>
              <w:t xml:space="preserve">во </w:t>
            </w:r>
            <w:r w:rsidR="007A4971">
              <w:rPr>
                <w:rFonts w:eastAsia="Calibri" w:cs="Arial"/>
                <w:bCs/>
                <w:sz w:val="20"/>
                <w:szCs w:val="20"/>
                <w:lang w:val="mk-MK" w:eastAsia="fr-FR"/>
              </w:rPr>
              <w:t xml:space="preserve">Општина </w:t>
            </w:r>
            <w:r>
              <w:rPr>
                <w:rFonts w:cstheme="minorHAnsi"/>
                <w:sz w:val="20"/>
                <w:szCs w:val="20"/>
                <w:lang w:val="mk-MK"/>
              </w:rPr>
              <w:t>Пехчево</w:t>
            </w:r>
          </w:p>
        </w:tc>
        <w:tc>
          <w:tcPr>
            <w:tcW w:w="815" w:type="pct"/>
            <w:tcBorders>
              <w:top w:val="single" w:sz="4" w:space="0" w:color="auto"/>
              <w:left w:val="single" w:sz="4" w:space="0" w:color="auto"/>
              <w:bottom w:val="single" w:sz="4" w:space="0" w:color="auto"/>
              <w:right w:val="single" w:sz="4" w:space="0" w:color="auto"/>
            </w:tcBorders>
            <w:vAlign w:val="center"/>
          </w:tcPr>
          <w:p w14:paraId="70E6F9D5" w14:textId="4230AEBE" w:rsidR="00D119F9" w:rsidRPr="002A3568" w:rsidRDefault="002D43B9" w:rsidP="009D0B0B">
            <w:pPr>
              <w:spacing w:after="0" w:line="240" w:lineRule="auto"/>
              <w:jc w:val="center"/>
              <w:rPr>
                <w:rFonts w:eastAsia="Calibri" w:cs="Arial"/>
                <w:bCs/>
                <w:sz w:val="20"/>
                <w:szCs w:val="20"/>
                <w:lang w:val="en-GB" w:eastAsia="fr-FR"/>
              </w:rPr>
            </w:pPr>
            <w:r>
              <w:rPr>
                <w:rFonts w:eastAsia="Calibri" w:cs="Arial"/>
                <w:bCs/>
                <w:sz w:val="20"/>
                <w:szCs w:val="20"/>
                <w:lang w:val="mk-MK" w:eastAsia="fr-FR"/>
              </w:rPr>
              <w:lastRenderedPageBreak/>
              <w:t>Вд</w:t>
            </w:r>
            <w:r w:rsidR="004903AC" w:rsidRPr="0012568D">
              <w:rPr>
                <w:rFonts w:eastAsia="Calibri" w:cs="Arial"/>
                <w:bCs/>
                <w:sz w:val="20"/>
                <w:szCs w:val="20"/>
                <w:lang w:val="mk-MK" w:eastAsia="fr-FR"/>
              </w:rPr>
              <w:t xml:space="preserve">олж </w:t>
            </w:r>
            <w:r w:rsidR="004903AC">
              <w:rPr>
                <w:rFonts w:eastAsia="Calibri" w:cs="Arial"/>
                <w:bCs/>
                <w:sz w:val="20"/>
                <w:szCs w:val="20"/>
                <w:lang w:val="mk-MK" w:eastAsia="fr-FR"/>
              </w:rPr>
              <w:t>улиц</w:t>
            </w:r>
            <w:r w:rsidR="00ED0110">
              <w:rPr>
                <w:rFonts w:eastAsia="Calibri" w:cs="Arial"/>
                <w:bCs/>
                <w:sz w:val="20"/>
                <w:szCs w:val="20"/>
                <w:lang w:val="mk-MK" w:eastAsia="fr-FR"/>
              </w:rPr>
              <w:t>ата</w:t>
            </w:r>
          </w:p>
        </w:tc>
        <w:tc>
          <w:tcPr>
            <w:tcW w:w="949" w:type="pct"/>
            <w:tcBorders>
              <w:top w:val="single" w:sz="4" w:space="0" w:color="auto"/>
              <w:left w:val="single" w:sz="4" w:space="0" w:color="auto"/>
              <w:bottom w:val="single" w:sz="4" w:space="0" w:color="auto"/>
              <w:right w:val="single" w:sz="4" w:space="0" w:color="auto"/>
            </w:tcBorders>
            <w:vAlign w:val="center"/>
          </w:tcPr>
          <w:p w14:paraId="680B4801" w14:textId="3ABF0024" w:rsidR="00D119F9" w:rsidRPr="002A3568" w:rsidRDefault="00CB0656" w:rsidP="00421772">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 xml:space="preserve">Со редовни визуелни проверки на состојбата на патот, во поглед на тоа дали има пукнатини и оштетувања, состојбата на </w:t>
            </w:r>
            <w:r w:rsidRPr="0012568D">
              <w:rPr>
                <w:rFonts w:eastAsia="Calibri" w:cs="Arial"/>
                <w:bCs/>
                <w:sz w:val="20"/>
                <w:szCs w:val="20"/>
                <w:lang w:val="mk-MK" w:eastAsia="fr-FR"/>
              </w:rPr>
              <w:lastRenderedPageBreak/>
              <w:t>сообраќајната сигнализација</w:t>
            </w:r>
            <w:r w:rsidR="00162058">
              <w:rPr>
                <w:rFonts w:eastAsia="Calibri" w:cs="Arial"/>
                <w:bCs/>
                <w:sz w:val="20"/>
                <w:szCs w:val="20"/>
                <w:lang w:val="mk-MK" w:eastAsia="fr-FR"/>
              </w:rPr>
              <w:t>, соодветна атмосферска канализација,</w:t>
            </w:r>
            <w:r>
              <w:rPr>
                <w:rFonts w:eastAsia="Calibri" w:cs="Arial"/>
                <w:bCs/>
                <w:sz w:val="20"/>
                <w:szCs w:val="20"/>
                <w:lang w:val="mk-MK" w:eastAsia="fr-FR"/>
              </w:rPr>
              <w:t xml:space="preserve"> можна израсната вегетација</w:t>
            </w:r>
            <w:r w:rsidR="00421772" w:rsidRPr="002A3568">
              <w:rPr>
                <w:rFonts w:eastAsia="Calibri" w:cs="Arial"/>
                <w:bCs/>
                <w:sz w:val="20"/>
                <w:szCs w:val="20"/>
                <w:lang w:eastAsia="fr-FR"/>
              </w:rPr>
              <w:t>,</w:t>
            </w:r>
            <w:r>
              <w:rPr>
                <w:rFonts w:eastAsia="Calibri" w:cs="Arial"/>
                <w:bCs/>
                <w:sz w:val="20"/>
                <w:szCs w:val="20"/>
                <w:lang w:val="mk-MK" w:eastAsia="fr-FR"/>
              </w:rPr>
              <w:t xml:space="preserve"> отпад или остатоци од снег</w:t>
            </w:r>
          </w:p>
        </w:tc>
        <w:tc>
          <w:tcPr>
            <w:tcW w:w="893" w:type="pct"/>
            <w:tcBorders>
              <w:top w:val="single" w:sz="4" w:space="0" w:color="auto"/>
              <w:left w:val="single" w:sz="4" w:space="0" w:color="auto"/>
              <w:bottom w:val="single" w:sz="4" w:space="0" w:color="auto"/>
              <w:right w:val="single" w:sz="4" w:space="0" w:color="auto"/>
            </w:tcBorders>
            <w:vAlign w:val="center"/>
          </w:tcPr>
          <w:p w14:paraId="13D6304C" w14:textId="1D331293" w:rsidR="00D119F9" w:rsidRPr="002A3568" w:rsidRDefault="00CB0656" w:rsidP="00D119F9">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lastRenderedPageBreak/>
              <w:t xml:space="preserve">Континуирано и особено во случај на врнежи на снег, </w:t>
            </w:r>
            <w:r w:rsidR="004731DE" w:rsidRPr="0012568D">
              <w:rPr>
                <w:rFonts w:eastAsia="Calibri" w:cs="Arial"/>
                <w:bCs/>
                <w:sz w:val="20"/>
                <w:szCs w:val="20"/>
                <w:lang w:val="mk-MK" w:eastAsia="fr-FR"/>
              </w:rPr>
              <w:t>свлекување</w:t>
            </w:r>
            <w:r w:rsidRPr="0012568D">
              <w:rPr>
                <w:rFonts w:eastAsia="Calibri" w:cs="Arial"/>
                <w:bCs/>
                <w:sz w:val="20"/>
                <w:szCs w:val="20"/>
                <w:lang w:val="mk-MK" w:eastAsia="fr-FR"/>
              </w:rPr>
              <w:t xml:space="preserve"> на земјиште, итн.</w:t>
            </w:r>
          </w:p>
        </w:tc>
        <w:tc>
          <w:tcPr>
            <w:tcW w:w="979" w:type="pct"/>
            <w:tcBorders>
              <w:top w:val="single" w:sz="4" w:space="0" w:color="auto"/>
              <w:left w:val="single" w:sz="4" w:space="0" w:color="auto"/>
              <w:bottom w:val="single" w:sz="4" w:space="0" w:color="auto"/>
              <w:right w:val="single" w:sz="4" w:space="0" w:color="auto"/>
            </w:tcBorders>
            <w:vAlign w:val="center"/>
          </w:tcPr>
          <w:p w14:paraId="55CE9C3C" w14:textId="77777777" w:rsidR="00CB0656" w:rsidRPr="0012568D" w:rsidRDefault="00CB0656" w:rsidP="00CB0656">
            <w:pPr>
              <w:spacing w:after="0" w:line="240" w:lineRule="auto"/>
              <w:jc w:val="center"/>
              <w:rPr>
                <w:rFonts w:eastAsia="Calibri" w:cs="Arial"/>
                <w:bCs/>
                <w:sz w:val="20"/>
                <w:szCs w:val="20"/>
                <w:lang w:val="mk-MK" w:eastAsia="fr-FR"/>
              </w:rPr>
            </w:pPr>
            <w:r w:rsidRPr="0012568D">
              <w:rPr>
                <w:rFonts w:eastAsia="Calibri" w:cs="Arial"/>
                <w:bCs/>
                <w:sz w:val="20"/>
                <w:szCs w:val="20"/>
                <w:lang w:val="mk-MK" w:eastAsia="fr-FR"/>
              </w:rPr>
              <w:t xml:space="preserve">Овластено друштво за одржување патишта </w:t>
            </w:r>
          </w:p>
          <w:p w14:paraId="0D292DE6" w14:textId="724C9B76" w:rsidR="00D119F9" w:rsidRPr="002A3568" w:rsidRDefault="00CB0656" w:rsidP="00CB0656">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7FD27A83" w14:textId="04ADFEE0" w:rsidR="00D119F9" w:rsidRPr="002A3568" w:rsidRDefault="00CB0656" w:rsidP="00D119F9">
            <w:pPr>
              <w:pStyle w:val="Default"/>
              <w:jc w:val="center"/>
              <w:rPr>
                <w:rFonts w:asciiTheme="minorHAnsi" w:eastAsia="Calibri" w:hAnsiTheme="minorHAnsi"/>
                <w:bCs/>
                <w:color w:val="auto"/>
                <w:sz w:val="20"/>
                <w:szCs w:val="20"/>
                <w:lang w:val="en-GB" w:eastAsia="fr-FR"/>
              </w:rPr>
            </w:pPr>
            <w:r w:rsidRPr="0012568D">
              <w:rPr>
                <w:rFonts w:asciiTheme="minorHAnsi" w:eastAsia="Calibri" w:hAnsiTheme="minorHAnsi"/>
                <w:bCs/>
                <w:color w:val="auto"/>
                <w:sz w:val="20"/>
                <w:szCs w:val="20"/>
                <w:lang w:val="mk-MK" w:eastAsia="fr-FR"/>
              </w:rPr>
              <w:t>Општински буџет</w:t>
            </w:r>
          </w:p>
        </w:tc>
      </w:tr>
      <w:tr w:rsidR="00EE4037" w:rsidRPr="002A3568" w14:paraId="6D5A9083" w14:textId="77777777" w:rsidTr="00331637">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45860036" w14:textId="6E462A61" w:rsidR="00EE4037" w:rsidRPr="0012568D" w:rsidRDefault="002D43B9" w:rsidP="002D43B9">
            <w:pPr>
              <w:spacing w:after="0" w:line="240" w:lineRule="auto"/>
              <w:jc w:val="center"/>
              <w:rPr>
                <w:rFonts w:eastAsia="Calibri" w:cs="Arial"/>
                <w:bCs/>
                <w:sz w:val="20"/>
                <w:szCs w:val="20"/>
                <w:lang w:val="mk-MK" w:eastAsia="fr-FR"/>
              </w:rPr>
            </w:pPr>
            <w:r w:rsidRPr="00FF5394">
              <w:rPr>
                <w:rFonts w:cstheme="minorHAnsi"/>
                <w:sz w:val="20"/>
                <w:szCs w:val="20"/>
                <w:lang w:val="mk-MK"/>
              </w:rPr>
              <w:t xml:space="preserve">Спроведени мерки за безбедност на патиштата како резултат на </w:t>
            </w:r>
            <w:proofErr w:type="spellStart"/>
            <w:r w:rsidR="00A155E0" w:rsidRPr="0088492E">
              <w:rPr>
                <w:rFonts w:eastAsia="Times New Roman" w:cstheme="minorHAnsi"/>
                <w:bCs/>
                <w:sz w:val="20"/>
                <w:szCs w:val="20"/>
                <w:lang w:eastAsia="da-DK"/>
              </w:rPr>
              <w:t>Контрола</w:t>
            </w:r>
            <w:proofErr w:type="spellEnd"/>
            <w:r w:rsidR="00A155E0" w:rsidRPr="0088492E">
              <w:rPr>
                <w:rFonts w:eastAsia="Times New Roman" w:cstheme="minorHAnsi"/>
                <w:bCs/>
                <w:sz w:val="20"/>
                <w:szCs w:val="20"/>
                <w:lang w:eastAsia="da-DK"/>
              </w:rPr>
              <w:t xml:space="preserve"> на </w:t>
            </w:r>
            <w:proofErr w:type="spellStart"/>
            <w:r w:rsidR="00A155E0" w:rsidRPr="0088492E">
              <w:rPr>
                <w:rFonts w:eastAsia="Times New Roman" w:cstheme="minorHAnsi"/>
                <w:bCs/>
                <w:sz w:val="20"/>
                <w:szCs w:val="20"/>
                <w:lang w:eastAsia="da-DK"/>
              </w:rPr>
              <w:t>безбедноста</w:t>
            </w:r>
            <w:proofErr w:type="spellEnd"/>
            <w:r w:rsidR="00A155E0" w:rsidRPr="0088492E">
              <w:rPr>
                <w:rFonts w:eastAsia="Times New Roman" w:cstheme="minorHAnsi"/>
                <w:bCs/>
                <w:sz w:val="20"/>
                <w:szCs w:val="20"/>
                <w:lang w:eastAsia="da-DK"/>
              </w:rPr>
              <w:t xml:space="preserve"> на </w:t>
            </w:r>
            <w:proofErr w:type="spellStart"/>
            <w:r w:rsidR="00A155E0" w:rsidRPr="0088492E">
              <w:rPr>
                <w:rFonts w:eastAsia="Times New Roman" w:cstheme="minorHAnsi"/>
                <w:bCs/>
                <w:sz w:val="20"/>
                <w:szCs w:val="20"/>
                <w:lang w:eastAsia="da-DK"/>
              </w:rPr>
              <w:t>патиштата</w:t>
            </w:r>
            <w:proofErr w:type="spellEnd"/>
            <w:r w:rsidR="00A155E0" w:rsidRPr="0088492E">
              <w:rPr>
                <w:rFonts w:eastAsia="Times New Roman" w:cstheme="minorHAnsi"/>
                <w:bCs/>
                <w:sz w:val="20"/>
                <w:szCs w:val="20"/>
                <w:lang w:eastAsia="da-DK"/>
              </w:rPr>
              <w:t xml:space="preserve"> </w:t>
            </w:r>
            <w:proofErr w:type="spellStart"/>
            <w:r w:rsidR="00A155E0" w:rsidRPr="007A7772">
              <w:rPr>
                <w:rFonts w:eastAsia="Calibri" w:cstheme="minorHAnsi"/>
                <w:sz w:val="20"/>
                <w:szCs w:val="20"/>
                <w:lang w:eastAsia="fr-FR"/>
              </w:rPr>
              <w:t>спроведена</w:t>
            </w:r>
            <w:proofErr w:type="spellEnd"/>
            <w:r w:rsidR="00A155E0" w:rsidRPr="007A7772">
              <w:rPr>
                <w:rFonts w:eastAsia="Calibri" w:cstheme="minorHAnsi"/>
                <w:sz w:val="20"/>
                <w:szCs w:val="20"/>
                <w:lang w:eastAsia="fr-FR"/>
              </w:rPr>
              <w:t xml:space="preserve"> </w:t>
            </w:r>
            <w:proofErr w:type="spellStart"/>
            <w:r w:rsidR="00A155E0" w:rsidRPr="0088492E">
              <w:rPr>
                <w:rFonts w:eastAsia="Calibri" w:cstheme="minorHAnsi"/>
                <w:sz w:val="20"/>
                <w:szCs w:val="20"/>
                <w:lang w:eastAsia="fr-FR"/>
              </w:rPr>
              <w:t>по</w:t>
            </w:r>
            <w:proofErr w:type="spellEnd"/>
            <w:r w:rsidR="00A155E0" w:rsidRPr="0088492E">
              <w:rPr>
                <w:rFonts w:eastAsia="Calibri" w:cstheme="minorHAnsi"/>
                <w:sz w:val="20"/>
                <w:szCs w:val="20"/>
                <w:lang w:eastAsia="fr-FR"/>
              </w:rPr>
              <w:t xml:space="preserve"> отварање на </w:t>
            </w:r>
            <w:proofErr w:type="spellStart"/>
            <w:r w:rsidR="00A155E0" w:rsidRPr="0088492E">
              <w:rPr>
                <w:rFonts w:eastAsia="Calibri" w:cstheme="minorHAnsi"/>
                <w:sz w:val="20"/>
                <w:szCs w:val="20"/>
                <w:lang w:eastAsia="fr-FR"/>
              </w:rPr>
              <w:t>фазата</w:t>
            </w:r>
            <w:proofErr w:type="spellEnd"/>
            <w:r w:rsidR="00A155E0" w:rsidRPr="0088492E">
              <w:rPr>
                <w:rFonts w:eastAsia="Calibri" w:cstheme="minorHAnsi"/>
                <w:sz w:val="20"/>
                <w:szCs w:val="20"/>
                <w:lang w:eastAsia="fr-FR"/>
              </w:rPr>
              <w:t xml:space="preserve"> на </w:t>
            </w:r>
            <w:proofErr w:type="spellStart"/>
            <w:r w:rsidR="00A155E0" w:rsidRPr="0088492E">
              <w:rPr>
                <w:rFonts w:eastAsia="Calibri" w:cstheme="minorHAnsi"/>
                <w:sz w:val="20"/>
                <w:szCs w:val="20"/>
                <w:lang w:eastAsia="fr-FR"/>
              </w:rPr>
              <w:t>рехабилитација</w:t>
            </w:r>
            <w:proofErr w:type="spellEnd"/>
            <w:r w:rsidR="00A155E0" w:rsidRPr="007A7772">
              <w:rPr>
                <w:rFonts w:eastAsia="Calibri" w:cstheme="minorHAnsi"/>
                <w:sz w:val="20"/>
                <w:szCs w:val="20"/>
                <w:lang w:eastAsia="fr-FR"/>
              </w:rPr>
              <w:t xml:space="preserve"> (</w:t>
            </w:r>
            <w:proofErr w:type="spellStart"/>
            <w:r w:rsidR="00A155E0" w:rsidRPr="007A7772">
              <w:rPr>
                <w:rFonts w:eastAsia="Calibri" w:cstheme="minorHAnsi"/>
                <w:sz w:val="20"/>
                <w:szCs w:val="20"/>
                <w:lang w:eastAsia="fr-FR"/>
              </w:rPr>
              <w:t>ако</w:t>
            </w:r>
            <w:proofErr w:type="spellEnd"/>
            <w:r w:rsidR="00A155E0" w:rsidRPr="007A7772">
              <w:rPr>
                <w:rFonts w:eastAsia="Calibri" w:cstheme="minorHAnsi"/>
                <w:sz w:val="20"/>
                <w:szCs w:val="20"/>
                <w:lang w:eastAsia="fr-FR"/>
              </w:rPr>
              <w:t xml:space="preserve"> е </w:t>
            </w:r>
            <w:proofErr w:type="spellStart"/>
            <w:r w:rsidR="00A155E0" w:rsidRPr="007A7772">
              <w:rPr>
                <w:rFonts w:eastAsia="Calibri" w:cstheme="minorHAnsi"/>
                <w:sz w:val="20"/>
                <w:szCs w:val="20"/>
                <w:lang w:eastAsia="fr-FR"/>
              </w:rPr>
              <w:t>применливо</w:t>
            </w:r>
            <w:proofErr w:type="spellEnd"/>
            <w:r w:rsidR="00A155E0" w:rsidRPr="007A7772">
              <w:rPr>
                <w:rFonts w:eastAsia="Calibri" w:cstheme="minorHAnsi"/>
                <w:sz w:val="20"/>
                <w:szCs w:val="20"/>
                <w:lang w:eastAsia="fr-FR"/>
              </w:rPr>
              <w:t>)</w:t>
            </w:r>
          </w:p>
        </w:tc>
        <w:tc>
          <w:tcPr>
            <w:tcW w:w="815" w:type="pct"/>
            <w:tcBorders>
              <w:top w:val="single" w:sz="4" w:space="0" w:color="auto"/>
              <w:left w:val="single" w:sz="4" w:space="0" w:color="auto"/>
              <w:bottom w:val="single" w:sz="4" w:space="0" w:color="auto"/>
              <w:right w:val="single" w:sz="4" w:space="0" w:color="auto"/>
            </w:tcBorders>
            <w:vAlign w:val="center"/>
          </w:tcPr>
          <w:p w14:paraId="40C2E6E4" w14:textId="4C74F147" w:rsidR="00EE4037" w:rsidRPr="0012568D" w:rsidRDefault="002D43B9" w:rsidP="002D43B9">
            <w:pPr>
              <w:spacing w:after="0" w:line="240" w:lineRule="auto"/>
              <w:jc w:val="center"/>
              <w:rPr>
                <w:rFonts w:eastAsia="Calibri" w:cs="Arial"/>
                <w:bCs/>
                <w:sz w:val="20"/>
                <w:szCs w:val="20"/>
                <w:lang w:val="mk-MK" w:eastAsia="fr-FR"/>
              </w:rPr>
            </w:pPr>
            <w:r>
              <w:rPr>
                <w:rFonts w:cstheme="minorHAnsi"/>
                <w:sz w:val="20"/>
                <w:szCs w:val="20"/>
                <w:lang w:val="mk-MK"/>
              </w:rPr>
              <w:t xml:space="preserve">Вдолж патот / улицата </w:t>
            </w:r>
          </w:p>
        </w:tc>
        <w:tc>
          <w:tcPr>
            <w:tcW w:w="949" w:type="pct"/>
            <w:tcBorders>
              <w:top w:val="single" w:sz="4" w:space="0" w:color="auto"/>
              <w:left w:val="single" w:sz="4" w:space="0" w:color="auto"/>
              <w:bottom w:val="single" w:sz="4" w:space="0" w:color="auto"/>
              <w:right w:val="single" w:sz="4" w:space="0" w:color="auto"/>
            </w:tcBorders>
            <w:vAlign w:val="center"/>
          </w:tcPr>
          <w:p w14:paraId="1020996A" w14:textId="77B6003D" w:rsidR="00EE4037" w:rsidRPr="0012568D" w:rsidRDefault="002D43B9" w:rsidP="002D43B9">
            <w:pPr>
              <w:spacing w:after="0" w:line="240" w:lineRule="auto"/>
              <w:jc w:val="center"/>
              <w:rPr>
                <w:rFonts w:eastAsia="Calibri" w:cs="Arial"/>
                <w:bCs/>
                <w:sz w:val="20"/>
                <w:szCs w:val="20"/>
                <w:lang w:val="mk-MK" w:eastAsia="fr-FR"/>
              </w:rPr>
            </w:pPr>
            <w:r>
              <w:rPr>
                <w:rFonts w:cstheme="minorHAnsi"/>
                <w:sz w:val="20"/>
                <w:szCs w:val="20"/>
                <w:lang w:val="mk-MK"/>
              </w:rPr>
              <w:t xml:space="preserve">Визуелни проверки и известување дали сите мерки за безбедност на патиштата се спроведени </w:t>
            </w:r>
          </w:p>
        </w:tc>
        <w:tc>
          <w:tcPr>
            <w:tcW w:w="893" w:type="pct"/>
            <w:tcBorders>
              <w:top w:val="single" w:sz="4" w:space="0" w:color="auto"/>
              <w:left w:val="single" w:sz="4" w:space="0" w:color="auto"/>
              <w:bottom w:val="single" w:sz="4" w:space="0" w:color="auto"/>
              <w:right w:val="single" w:sz="4" w:space="0" w:color="auto"/>
            </w:tcBorders>
            <w:vAlign w:val="center"/>
          </w:tcPr>
          <w:p w14:paraId="4DAA3027" w14:textId="469D7654" w:rsidR="00EE4037" w:rsidRPr="002D43B9" w:rsidRDefault="002D43B9" w:rsidP="002D43B9">
            <w:pPr>
              <w:spacing w:after="0" w:line="240" w:lineRule="auto"/>
              <w:jc w:val="center"/>
              <w:rPr>
                <w:rFonts w:eastAsia="Calibri" w:cs="Arial"/>
                <w:bCs/>
                <w:sz w:val="20"/>
                <w:szCs w:val="20"/>
                <w:lang w:val="mk-MK" w:eastAsia="fr-FR"/>
              </w:rPr>
            </w:pPr>
            <w:r w:rsidRPr="00A155E0">
              <w:rPr>
                <w:rFonts w:cstheme="minorHAnsi"/>
                <w:sz w:val="20"/>
                <w:szCs w:val="20"/>
                <w:lang w:val="mk-MK"/>
              </w:rPr>
              <w:t>По предавање на патот за употреба</w:t>
            </w:r>
            <w:r w:rsidRPr="00612C75">
              <w:rPr>
                <w:rFonts w:eastAsia="Calibri" w:cs="Arial"/>
                <w:bCs/>
                <w:sz w:val="20"/>
                <w:szCs w:val="20"/>
                <w:lang w:val="mk-MK" w:eastAsia="fr-FR"/>
              </w:rPr>
              <w:t xml:space="preserve"> </w:t>
            </w:r>
            <w:r w:rsidRPr="00A155E0">
              <w:rPr>
                <w:rFonts w:eastAsia="Calibri" w:cs="Arial"/>
                <w:bCs/>
                <w:sz w:val="20"/>
                <w:szCs w:val="20"/>
                <w:lang w:val="mk-MK" w:eastAsia="fr-FR"/>
              </w:rPr>
              <w:t>за</w:t>
            </w:r>
            <w:r>
              <w:rPr>
                <w:rFonts w:eastAsia="Calibri" w:cs="Arial"/>
                <w:bCs/>
                <w:sz w:val="20"/>
                <w:szCs w:val="20"/>
                <w:lang w:val="mk-MK" w:eastAsia="fr-FR"/>
              </w:rPr>
              <w:t xml:space="preserve"> време на гарантниот период</w:t>
            </w:r>
          </w:p>
        </w:tc>
        <w:tc>
          <w:tcPr>
            <w:tcW w:w="979" w:type="pct"/>
            <w:tcBorders>
              <w:top w:val="single" w:sz="4" w:space="0" w:color="auto"/>
              <w:left w:val="single" w:sz="4" w:space="0" w:color="auto"/>
              <w:bottom w:val="single" w:sz="4" w:space="0" w:color="auto"/>
              <w:right w:val="single" w:sz="4" w:space="0" w:color="auto"/>
            </w:tcBorders>
            <w:vAlign w:val="center"/>
          </w:tcPr>
          <w:p w14:paraId="15062E4C" w14:textId="74D7E378" w:rsidR="00EE4037" w:rsidRPr="002D43B9" w:rsidRDefault="002D43B9" w:rsidP="00EE4037">
            <w:pPr>
              <w:spacing w:after="0" w:line="240" w:lineRule="auto"/>
              <w:jc w:val="center"/>
              <w:rPr>
                <w:rFonts w:eastAsia="Calibri" w:cs="Arial"/>
                <w:bCs/>
                <w:sz w:val="20"/>
                <w:szCs w:val="20"/>
                <w:lang w:val="mk-MK" w:eastAsia="fr-FR"/>
              </w:rPr>
            </w:pPr>
            <w:r>
              <w:rPr>
                <w:rFonts w:cstheme="minorHAnsi"/>
                <w:sz w:val="20"/>
                <w:szCs w:val="20"/>
                <w:lang w:val="mk-MK"/>
              </w:rPr>
              <w:t>Вработените во општината</w:t>
            </w:r>
          </w:p>
        </w:tc>
        <w:tc>
          <w:tcPr>
            <w:tcW w:w="551" w:type="pct"/>
            <w:tcBorders>
              <w:top w:val="single" w:sz="4" w:space="0" w:color="auto"/>
              <w:left w:val="single" w:sz="4" w:space="0" w:color="auto"/>
              <w:bottom w:val="single" w:sz="4" w:space="0" w:color="auto"/>
              <w:right w:val="single" w:sz="4" w:space="0" w:color="auto"/>
            </w:tcBorders>
            <w:vAlign w:val="center"/>
          </w:tcPr>
          <w:p w14:paraId="292AE331" w14:textId="315669EA" w:rsidR="00EE4037" w:rsidRPr="002D43B9" w:rsidRDefault="002D43B9" w:rsidP="00EE4037">
            <w:pPr>
              <w:pStyle w:val="Default"/>
              <w:jc w:val="center"/>
              <w:rPr>
                <w:rFonts w:asciiTheme="minorHAnsi" w:eastAsia="Calibri" w:hAnsiTheme="minorHAnsi"/>
                <w:bCs/>
                <w:color w:val="auto"/>
                <w:sz w:val="20"/>
                <w:szCs w:val="20"/>
                <w:lang w:val="mk-MK" w:eastAsia="fr-FR"/>
              </w:rPr>
            </w:pPr>
            <w:r>
              <w:rPr>
                <w:rFonts w:asciiTheme="minorHAnsi" w:eastAsia="Calibri" w:hAnsiTheme="minorHAnsi"/>
                <w:bCs/>
                <w:color w:val="auto"/>
                <w:sz w:val="20"/>
                <w:szCs w:val="20"/>
                <w:lang w:val="mk-MK" w:eastAsia="fr-FR"/>
              </w:rPr>
              <w:t>Буџет на општината</w:t>
            </w:r>
          </w:p>
        </w:tc>
      </w:tr>
      <w:bookmarkEnd w:id="39"/>
    </w:tbl>
    <w:p w14:paraId="12A1971E" w14:textId="77777777" w:rsidR="007C2F1F" w:rsidRPr="002A3568" w:rsidRDefault="007C2F1F" w:rsidP="00AB7B18">
      <w:pPr>
        <w:rPr>
          <w:rFonts w:cstheme="minorHAnsi"/>
        </w:rPr>
        <w:sectPr w:rsidR="007C2F1F" w:rsidRPr="002A3568" w:rsidSect="007C2F1F">
          <w:pgSz w:w="16840" w:h="11907" w:orient="landscape" w:code="9"/>
          <w:pgMar w:top="1440" w:right="1440" w:bottom="1440" w:left="1440" w:header="709" w:footer="709" w:gutter="0"/>
          <w:cols w:space="708"/>
          <w:docGrid w:linePitch="360"/>
        </w:sectPr>
      </w:pPr>
    </w:p>
    <w:p w14:paraId="3ED35EA3" w14:textId="6FC80C8D" w:rsidR="006A07A7" w:rsidRPr="00D23C42" w:rsidRDefault="00B9778F" w:rsidP="00D23C42">
      <w:pPr>
        <w:pStyle w:val="NoSpacing"/>
        <w:rPr>
          <w:rStyle w:val="Heading1Char"/>
          <w:rFonts w:asciiTheme="minorHAnsi" w:hAnsiTheme="minorHAnsi" w:cstheme="minorHAnsi"/>
          <w:b/>
          <w:bCs/>
        </w:rPr>
      </w:pPr>
      <w:bookmarkStart w:id="40" w:name="_Ref101174216"/>
      <w:bookmarkStart w:id="41" w:name="_Toc95739411"/>
      <w:bookmarkStart w:id="42" w:name="_Toc124939976"/>
      <w:r w:rsidRPr="00D23C42">
        <w:rPr>
          <w:b/>
          <w:bCs/>
        </w:rPr>
        <w:lastRenderedPageBreak/>
        <w:t xml:space="preserve">ПРИЛОГ  </w:t>
      </w:r>
      <w:r w:rsidR="00C25144" w:rsidRPr="00D23C42">
        <w:rPr>
          <w:b/>
          <w:bCs/>
        </w:rPr>
        <w:fldChar w:fldCharType="begin"/>
      </w:r>
      <w:r w:rsidR="00C25144" w:rsidRPr="00D23C42">
        <w:rPr>
          <w:b/>
          <w:bCs/>
        </w:rPr>
        <w:instrText xml:space="preserve"> SEQ ПРИЛОГ_ \* ARABIC </w:instrText>
      </w:r>
      <w:r w:rsidR="00C25144" w:rsidRPr="00D23C42">
        <w:rPr>
          <w:b/>
          <w:bCs/>
        </w:rPr>
        <w:fldChar w:fldCharType="separate"/>
      </w:r>
      <w:r w:rsidR="006A2E55" w:rsidRPr="00D23C42">
        <w:rPr>
          <w:b/>
          <w:bCs/>
          <w:noProof/>
        </w:rPr>
        <w:t>1</w:t>
      </w:r>
      <w:r w:rsidR="00C25144" w:rsidRPr="00D23C42">
        <w:rPr>
          <w:b/>
          <w:bCs/>
          <w:noProof/>
        </w:rPr>
        <w:fldChar w:fldCharType="end"/>
      </w:r>
      <w:bookmarkEnd w:id="40"/>
      <w:r w:rsidR="009E45B0" w:rsidRPr="00D23C42">
        <w:rPr>
          <w:b/>
          <w:bCs/>
        </w:rPr>
        <w:t>:</w:t>
      </w:r>
      <w:r w:rsidR="009E45B0" w:rsidRPr="00D23C42">
        <w:rPr>
          <w:b/>
          <w:bCs/>
          <w:lang w:val="mk-MK"/>
        </w:rPr>
        <w:t xml:space="preserve"> </w:t>
      </w:r>
      <w:bookmarkStart w:id="43" w:name="_Hlk126592362"/>
      <w:proofErr w:type="spellStart"/>
      <w:r w:rsidR="00D4282F" w:rsidRPr="00D23C42">
        <w:rPr>
          <w:b/>
          <w:bCs/>
        </w:rPr>
        <w:t>Аспекти</w:t>
      </w:r>
      <w:proofErr w:type="spellEnd"/>
      <w:r w:rsidR="00D4282F" w:rsidRPr="00D23C42">
        <w:rPr>
          <w:b/>
          <w:bCs/>
        </w:rPr>
        <w:t xml:space="preserve"> </w:t>
      </w:r>
      <w:proofErr w:type="spellStart"/>
      <w:r w:rsidR="00D4282F" w:rsidRPr="00D23C42">
        <w:rPr>
          <w:b/>
          <w:bCs/>
        </w:rPr>
        <w:t>поврзани</w:t>
      </w:r>
      <w:proofErr w:type="spellEnd"/>
      <w:r w:rsidR="00D4282F" w:rsidRPr="00D23C42">
        <w:rPr>
          <w:b/>
          <w:bCs/>
        </w:rPr>
        <w:t xml:space="preserve"> </w:t>
      </w:r>
      <w:proofErr w:type="spellStart"/>
      <w:r w:rsidR="00D4282F" w:rsidRPr="00D23C42">
        <w:rPr>
          <w:b/>
          <w:bCs/>
        </w:rPr>
        <w:t>со</w:t>
      </w:r>
      <w:proofErr w:type="spellEnd"/>
      <w:r w:rsidR="00D4282F" w:rsidRPr="00D23C42">
        <w:rPr>
          <w:b/>
          <w:bCs/>
        </w:rPr>
        <w:t xml:space="preserve"> КОВИД-19 </w:t>
      </w:r>
      <w:proofErr w:type="spellStart"/>
      <w:r w:rsidR="00D4282F" w:rsidRPr="00D23C42">
        <w:rPr>
          <w:b/>
          <w:bCs/>
        </w:rPr>
        <w:t>во</w:t>
      </w:r>
      <w:proofErr w:type="spellEnd"/>
      <w:r w:rsidR="00D4282F" w:rsidRPr="00D23C42">
        <w:rPr>
          <w:b/>
          <w:bCs/>
        </w:rPr>
        <w:t xml:space="preserve"> </w:t>
      </w:r>
      <w:proofErr w:type="spellStart"/>
      <w:r w:rsidR="00D4282F" w:rsidRPr="00D23C42">
        <w:rPr>
          <w:b/>
          <w:bCs/>
        </w:rPr>
        <w:t>проектите</w:t>
      </w:r>
      <w:proofErr w:type="spellEnd"/>
      <w:r w:rsidR="00D4282F" w:rsidRPr="00D23C42">
        <w:rPr>
          <w:b/>
          <w:bCs/>
        </w:rPr>
        <w:t xml:space="preserve"> </w:t>
      </w:r>
      <w:proofErr w:type="spellStart"/>
      <w:r w:rsidR="00D4282F" w:rsidRPr="00D23C42">
        <w:rPr>
          <w:b/>
          <w:bCs/>
        </w:rPr>
        <w:t>за</w:t>
      </w:r>
      <w:proofErr w:type="spellEnd"/>
      <w:r w:rsidR="00D4282F" w:rsidRPr="00D23C42">
        <w:rPr>
          <w:b/>
          <w:bCs/>
        </w:rPr>
        <w:t xml:space="preserve"> </w:t>
      </w:r>
      <w:proofErr w:type="spellStart"/>
      <w:r w:rsidR="00D4282F" w:rsidRPr="00D23C42">
        <w:rPr>
          <w:b/>
          <w:bCs/>
        </w:rPr>
        <w:t>градежништво</w:t>
      </w:r>
      <w:proofErr w:type="spellEnd"/>
      <w:r w:rsidR="009E45B0" w:rsidRPr="00D23C42">
        <w:rPr>
          <w:b/>
          <w:bCs/>
          <w:lang w:val="mk-MK"/>
        </w:rPr>
        <w:t xml:space="preserve"> </w:t>
      </w:r>
      <w:r w:rsidR="00D4282F" w:rsidRPr="00D23C42">
        <w:rPr>
          <w:b/>
          <w:bCs/>
        </w:rPr>
        <w:t>/</w:t>
      </w:r>
      <w:proofErr w:type="spellStart"/>
      <w:r w:rsidR="00D4282F" w:rsidRPr="00D23C42">
        <w:rPr>
          <w:b/>
          <w:bCs/>
        </w:rPr>
        <w:t>градежни</w:t>
      </w:r>
      <w:proofErr w:type="spellEnd"/>
      <w:r w:rsidR="00D4282F" w:rsidRPr="00D23C42">
        <w:rPr>
          <w:b/>
          <w:bCs/>
        </w:rPr>
        <w:t xml:space="preserve"> </w:t>
      </w:r>
      <w:proofErr w:type="spellStart"/>
      <w:r w:rsidR="00D4282F" w:rsidRPr="00D23C42">
        <w:rPr>
          <w:b/>
          <w:bCs/>
        </w:rPr>
        <w:t>работи</w:t>
      </w:r>
      <w:bookmarkEnd w:id="41"/>
      <w:bookmarkEnd w:id="42"/>
      <w:proofErr w:type="spellEnd"/>
    </w:p>
    <w:p w14:paraId="65ED9FC0" w14:textId="2A1D411F" w:rsidR="00CB14CD" w:rsidRPr="00B066C2" w:rsidRDefault="00C81871" w:rsidP="00B066C2">
      <w:pPr>
        <w:jc w:val="both"/>
        <w:rPr>
          <w:rFonts w:cstheme="minorHAnsi"/>
          <w:sz w:val="20"/>
          <w:szCs w:val="20"/>
          <w:lang w:val="mk-MK"/>
        </w:rPr>
      </w:pPr>
      <w:bookmarkStart w:id="44" w:name="_Hlk126592409"/>
      <w:bookmarkEnd w:id="43"/>
      <w:r w:rsidRPr="00B066C2">
        <w:rPr>
          <w:rFonts w:cstheme="minorHAnsi"/>
          <w:sz w:val="20"/>
          <w:szCs w:val="20"/>
          <w:lang w:val="mk-MK"/>
        </w:rPr>
        <w:t xml:space="preserve">Имајќи ја во предвид новата ситуација со појавата на вирусот КОВИД 19, покрај стандардните мерки за безбедност и заштита при работа, потребно е да се спроведат и мерките за заштита од КОВИД 19. </w:t>
      </w:r>
    </w:p>
    <w:p w14:paraId="68167971" w14:textId="51A6A02D" w:rsidR="00CB14CD" w:rsidRPr="00B066C2" w:rsidRDefault="00417949" w:rsidP="00B066C2">
      <w:pPr>
        <w:rPr>
          <w:rFonts w:cstheme="minorHAnsi"/>
          <w:sz w:val="20"/>
          <w:szCs w:val="20"/>
          <w:lang w:val="mk-MK"/>
        </w:rPr>
      </w:pPr>
      <w:r w:rsidRPr="00B066C2">
        <w:rPr>
          <w:rFonts w:cstheme="minorHAnsi"/>
          <w:sz w:val="20"/>
          <w:szCs w:val="20"/>
          <w:lang w:val="mk-MK"/>
        </w:rPr>
        <w:t xml:space="preserve">Изведувачите, без сомнение, ќе се соочат со многу предизвици во новата ситуација, како што се: </w:t>
      </w:r>
    </w:p>
    <w:p w14:paraId="413DC515" w14:textId="36D5975A" w:rsidR="00CB14CD" w:rsidRPr="00B066C2" w:rsidRDefault="00BB669D" w:rsidP="006818F4">
      <w:pPr>
        <w:pStyle w:val="ListParagraph"/>
        <w:numPr>
          <w:ilvl w:val="0"/>
          <w:numId w:val="15"/>
        </w:numPr>
        <w:spacing w:after="0" w:line="240" w:lineRule="auto"/>
        <w:ind w:left="1134" w:hanging="283"/>
        <w:jc w:val="both"/>
        <w:rPr>
          <w:rFonts w:cstheme="minorHAnsi"/>
          <w:sz w:val="20"/>
          <w:szCs w:val="20"/>
          <w:lang w:val="mk-MK"/>
        </w:rPr>
      </w:pPr>
      <w:r w:rsidRPr="00B066C2">
        <w:rPr>
          <w:rFonts w:cstheme="minorHAnsi"/>
          <w:sz w:val="20"/>
          <w:szCs w:val="20"/>
          <w:lang w:val="mk-MK"/>
        </w:rPr>
        <w:t>Неможност да се купи заштитна опрема и средства за дезинфекција поради нивниот дефицит на пазарот</w:t>
      </w:r>
      <w:r w:rsidR="00CB14CD" w:rsidRPr="00B066C2">
        <w:rPr>
          <w:rFonts w:cstheme="minorHAnsi"/>
          <w:sz w:val="20"/>
          <w:szCs w:val="20"/>
          <w:lang w:val="mk-MK"/>
        </w:rPr>
        <w:t xml:space="preserve">, </w:t>
      </w:r>
    </w:p>
    <w:p w14:paraId="79BE9915" w14:textId="36D7A39F" w:rsidR="00CB14CD" w:rsidRPr="00B066C2" w:rsidRDefault="00BB669D" w:rsidP="006818F4">
      <w:pPr>
        <w:pStyle w:val="ListParagraph"/>
        <w:numPr>
          <w:ilvl w:val="0"/>
          <w:numId w:val="15"/>
        </w:numPr>
        <w:spacing w:after="0" w:line="240" w:lineRule="auto"/>
        <w:ind w:left="1134" w:hanging="283"/>
        <w:jc w:val="both"/>
        <w:rPr>
          <w:rFonts w:cstheme="minorHAnsi"/>
          <w:sz w:val="20"/>
          <w:szCs w:val="20"/>
          <w:lang w:val="mk-MK"/>
        </w:rPr>
      </w:pPr>
      <w:r w:rsidRPr="00B066C2">
        <w:rPr>
          <w:rFonts w:cstheme="minorHAnsi"/>
          <w:sz w:val="20"/>
          <w:szCs w:val="20"/>
          <w:lang w:val="mk-MK"/>
        </w:rPr>
        <w:t>Недостаток на работна сила поради ограниченото движење и отсуства од работа</w:t>
      </w:r>
      <w:r w:rsidR="00CB14CD" w:rsidRPr="00B066C2">
        <w:rPr>
          <w:rFonts w:cstheme="minorHAnsi"/>
          <w:sz w:val="20"/>
          <w:szCs w:val="20"/>
          <w:lang w:val="mk-MK"/>
        </w:rPr>
        <w:t>,</w:t>
      </w:r>
    </w:p>
    <w:p w14:paraId="2003AE65" w14:textId="70F8E6EE" w:rsidR="00CB14CD" w:rsidRPr="00B066C2" w:rsidRDefault="00BB669D" w:rsidP="006818F4">
      <w:pPr>
        <w:pStyle w:val="ListParagraph"/>
        <w:numPr>
          <w:ilvl w:val="0"/>
          <w:numId w:val="15"/>
        </w:numPr>
        <w:spacing w:after="0" w:line="240" w:lineRule="auto"/>
        <w:ind w:left="1134" w:hanging="283"/>
        <w:jc w:val="both"/>
        <w:rPr>
          <w:rFonts w:cstheme="minorHAnsi"/>
          <w:sz w:val="20"/>
          <w:szCs w:val="20"/>
          <w:lang w:val="mk-MK"/>
        </w:rPr>
      </w:pPr>
      <w:r w:rsidRPr="00B066C2">
        <w:rPr>
          <w:rFonts w:cstheme="minorHAnsi"/>
          <w:sz w:val="20"/>
          <w:szCs w:val="20"/>
          <w:lang w:val="mk-MK"/>
        </w:rPr>
        <w:t>Неможн</w:t>
      </w:r>
      <w:r w:rsidR="009E45B0" w:rsidRPr="00B066C2">
        <w:rPr>
          <w:rFonts w:cstheme="minorHAnsi"/>
          <w:sz w:val="20"/>
          <w:szCs w:val="20"/>
          <w:lang w:val="mk-MK"/>
        </w:rPr>
        <w:t>о</w:t>
      </w:r>
      <w:r w:rsidRPr="00B066C2">
        <w:rPr>
          <w:rFonts w:cstheme="minorHAnsi"/>
          <w:sz w:val="20"/>
          <w:szCs w:val="20"/>
          <w:lang w:val="mk-MK"/>
        </w:rPr>
        <w:t>ст да се обезбедат материјали и работна опрема поради застојот</w:t>
      </w:r>
      <w:r w:rsidR="0058460F" w:rsidRPr="00B066C2">
        <w:rPr>
          <w:rFonts w:cstheme="minorHAnsi"/>
          <w:sz w:val="20"/>
          <w:szCs w:val="20"/>
          <w:lang w:val="mk-MK"/>
        </w:rPr>
        <w:t xml:space="preserve"> во сите </w:t>
      </w:r>
      <w:r w:rsidR="009E45B0" w:rsidRPr="00B066C2">
        <w:rPr>
          <w:rFonts w:cstheme="minorHAnsi"/>
          <w:sz w:val="20"/>
          <w:szCs w:val="20"/>
          <w:lang w:val="mk-MK"/>
        </w:rPr>
        <w:t>с</w:t>
      </w:r>
      <w:r w:rsidR="0058460F" w:rsidRPr="00B066C2">
        <w:rPr>
          <w:rFonts w:cstheme="minorHAnsi"/>
          <w:sz w:val="20"/>
          <w:szCs w:val="20"/>
          <w:lang w:val="mk-MK"/>
        </w:rPr>
        <w:t>егменти од животот во земјата</w:t>
      </w:r>
      <w:r w:rsidR="00CB14CD" w:rsidRPr="00B066C2">
        <w:rPr>
          <w:rFonts w:cstheme="minorHAnsi"/>
          <w:sz w:val="20"/>
          <w:szCs w:val="20"/>
          <w:lang w:val="mk-MK"/>
        </w:rPr>
        <w:t xml:space="preserve">, </w:t>
      </w:r>
    </w:p>
    <w:p w14:paraId="48462498" w14:textId="50F656A2" w:rsidR="00CB14CD" w:rsidRPr="00B066C2" w:rsidRDefault="0058460F" w:rsidP="006818F4">
      <w:pPr>
        <w:pStyle w:val="ListParagraph"/>
        <w:numPr>
          <w:ilvl w:val="0"/>
          <w:numId w:val="15"/>
        </w:numPr>
        <w:spacing w:after="0" w:line="240" w:lineRule="auto"/>
        <w:ind w:left="1134" w:hanging="283"/>
        <w:jc w:val="both"/>
        <w:rPr>
          <w:rFonts w:cstheme="minorHAnsi"/>
          <w:sz w:val="20"/>
          <w:szCs w:val="20"/>
          <w:lang w:val="mk-MK"/>
        </w:rPr>
      </w:pPr>
      <w:r w:rsidRPr="00B066C2">
        <w:rPr>
          <w:rFonts w:cstheme="minorHAnsi"/>
          <w:sz w:val="20"/>
          <w:szCs w:val="20"/>
          <w:lang w:val="mk-MK"/>
        </w:rPr>
        <w:t>Загриженоста на работниците за потребните средства за живеење поради намалениот обем на работа</w:t>
      </w:r>
      <w:r w:rsidR="00CB14CD" w:rsidRPr="00B066C2">
        <w:rPr>
          <w:rFonts w:cstheme="minorHAnsi"/>
          <w:sz w:val="20"/>
          <w:szCs w:val="20"/>
          <w:lang w:val="mk-MK"/>
        </w:rPr>
        <w:t xml:space="preserve">, </w:t>
      </w:r>
      <w:r w:rsidRPr="00B066C2">
        <w:rPr>
          <w:rFonts w:cstheme="minorHAnsi"/>
          <w:sz w:val="20"/>
          <w:szCs w:val="20"/>
          <w:lang w:val="mk-MK"/>
        </w:rPr>
        <w:t>итн</w:t>
      </w:r>
      <w:r w:rsidR="00CB14CD" w:rsidRPr="00B066C2">
        <w:rPr>
          <w:rFonts w:cstheme="minorHAnsi"/>
          <w:sz w:val="20"/>
          <w:szCs w:val="20"/>
          <w:lang w:val="mk-MK"/>
        </w:rPr>
        <w:t>.</w:t>
      </w:r>
    </w:p>
    <w:p w14:paraId="27395D47" w14:textId="070370EE" w:rsidR="00537746" w:rsidRPr="00B066C2" w:rsidRDefault="00537746" w:rsidP="00B066C2">
      <w:pPr>
        <w:jc w:val="both"/>
        <w:rPr>
          <w:rFonts w:cstheme="minorHAnsi"/>
          <w:sz w:val="20"/>
          <w:szCs w:val="20"/>
          <w:lang w:val="mk-MK"/>
        </w:rPr>
      </w:pPr>
      <w:r w:rsidRPr="00B066C2">
        <w:rPr>
          <w:rFonts w:cstheme="minorHAnsi"/>
          <w:sz w:val="20"/>
          <w:szCs w:val="20"/>
          <w:lang w:val="mk-MK"/>
        </w:rPr>
        <w:t>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Овие мерки треба постојано и во континуитет да се ажурираат во согласност со најновите одредби воведени од страна на Владата.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проектните локации.</w:t>
      </w:r>
    </w:p>
    <w:p w14:paraId="248FB1FE" w14:textId="57C4EDC2" w:rsidR="00CB14CD" w:rsidRPr="00B066C2" w:rsidRDefault="00537746" w:rsidP="00B066C2">
      <w:pPr>
        <w:rPr>
          <w:rFonts w:cstheme="minorHAnsi"/>
          <w:sz w:val="20"/>
          <w:szCs w:val="20"/>
          <w:lang w:val="mk-MK"/>
        </w:rPr>
      </w:pPr>
      <w:r w:rsidRPr="00B066C2">
        <w:rPr>
          <w:rFonts w:cstheme="minorHAnsi"/>
          <w:sz w:val="20"/>
          <w:szCs w:val="20"/>
          <w:lang w:val="mk-MK"/>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p>
    <w:p w14:paraId="37AC328B" w14:textId="5545AC60" w:rsidR="00CB14CD" w:rsidRPr="00612C75" w:rsidRDefault="00537746" w:rsidP="006818F4">
      <w:pPr>
        <w:pStyle w:val="ListParagraph"/>
        <w:numPr>
          <w:ilvl w:val="0"/>
          <w:numId w:val="17"/>
        </w:numPr>
        <w:spacing w:after="0" w:line="240" w:lineRule="auto"/>
        <w:ind w:left="567" w:hanging="283"/>
        <w:jc w:val="both"/>
        <w:rPr>
          <w:rFonts w:ascii="Calibri" w:hAnsi="Calibri" w:cs="Calibri"/>
          <w:b/>
          <w:sz w:val="20"/>
          <w:szCs w:val="20"/>
          <w:lang w:val="mk-MK"/>
        </w:rPr>
      </w:pPr>
      <w:r w:rsidRPr="00B066C2">
        <w:rPr>
          <w:rFonts w:cstheme="minorHAnsi"/>
          <w:b/>
          <w:sz w:val="20"/>
          <w:szCs w:val="20"/>
          <w:lang w:val="mk-MK"/>
        </w:rPr>
        <w:t>Влада на Република Северна Македонија</w:t>
      </w:r>
      <w:r w:rsidR="00CB14CD" w:rsidRPr="00612C75">
        <w:rPr>
          <w:rFonts w:ascii="Calibri" w:hAnsi="Calibri" w:cs="Calibri"/>
          <w:b/>
          <w:sz w:val="20"/>
          <w:szCs w:val="20"/>
          <w:lang w:val="mk-MK"/>
        </w:rPr>
        <w:t xml:space="preserve"> - </w:t>
      </w:r>
      <w:hyperlink r:id="rId59" w:history="1">
        <w:r w:rsidR="00CB14CD" w:rsidRPr="00612C75">
          <w:rPr>
            <w:rStyle w:val="Hyperlink"/>
            <w:rFonts w:ascii="Calibri" w:hAnsi="Calibri" w:cs="Calibri"/>
            <w:b/>
            <w:sz w:val="20"/>
            <w:szCs w:val="20"/>
            <w:lang w:val="mk-MK"/>
          </w:rPr>
          <w:t>https://vlada.mk/node/20488?ln=en-gb</w:t>
        </w:r>
      </w:hyperlink>
    </w:p>
    <w:p w14:paraId="641BCD18" w14:textId="6CF2B09F" w:rsidR="00CB14CD" w:rsidRPr="00612C75" w:rsidRDefault="00537746" w:rsidP="006818F4">
      <w:pPr>
        <w:pStyle w:val="ListParagraph"/>
        <w:numPr>
          <w:ilvl w:val="0"/>
          <w:numId w:val="17"/>
        </w:numPr>
        <w:spacing w:after="0" w:line="240" w:lineRule="auto"/>
        <w:ind w:left="567" w:hanging="283"/>
        <w:jc w:val="both"/>
        <w:rPr>
          <w:rFonts w:ascii="Calibri" w:hAnsi="Calibri" w:cs="Calibri"/>
          <w:b/>
          <w:sz w:val="20"/>
          <w:szCs w:val="20"/>
          <w:lang w:val="mk-MK"/>
        </w:rPr>
      </w:pPr>
      <w:r w:rsidRPr="00B066C2">
        <w:rPr>
          <w:rFonts w:cstheme="minorHAnsi"/>
          <w:b/>
          <w:sz w:val="20"/>
          <w:szCs w:val="20"/>
          <w:lang w:val="mk-MK"/>
        </w:rPr>
        <w:t>Министерство за здравство</w:t>
      </w:r>
      <w:r w:rsidR="00CB14CD" w:rsidRPr="00612C75">
        <w:rPr>
          <w:rFonts w:ascii="Calibri" w:hAnsi="Calibri" w:cs="Calibri"/>
          <w:b/>
          <w:sz w:val="20"/>
          <w:szCs w:val="20"/>
          <w:lang w:val="mk-MK"/>
        </w:rPr>
        <w:t xml:space="preserve"> - </w:t>
      </w:r>
      <w:hyperlink r:id="rId60" w:history="1">
        <w:r w:rsidR="00CB14CD" w:rsidRPr="00612C75">
          <w:rPr>
            <w:rStyle w:val="Hyperlink"/>
            <w:rFonts w:ascii="Calibri" w:hAnsi="Calibri" w:cs="Calibri"/>
            <w:b/>
            <w:sz w:val="20"/>
            <w:szCs w:val="20"/>
            <w:lang w:val="mk-MK"/>
          </w:rPr>
          <w:t>http://zdravstvo.gov.mk/korona-virus/</w:t>
        </w:r>
      </w:hyperlink>
    </w:p>
    <w:p w14:paraId="19980051" w14:textId="356EA41F" w:rsidR="00CB14CD" w:rsidRPr="00612C75" w:rsidRDefault="00537746" w:rsidP="006818F4">
      <w:pPr>
        <w:pStyle w:val="ListParagraph"/>
        <w:numPr>
          <w:ilvl w:val="0"/>
          <w:numId w:val="17"/>
        </w:numPr>
        <w:spacing w:after="0" w:line="240" w:lineRule="auto"/>
        <w:ind w:left="567" w:hanging="283"/>
        <w:jc w:val="both"/>
        <w:rPr>
          <w:rStyle w:val="Hyperlink"/>
          <w:rFonts w:ascii="Calibri" w:hAnsi="Calibri" w:cs="Calibri"/>
          <w:b/>
          <w:sz w:val="20"/>
          <w:szCs w:val="20"/>
          <w:lang w:val="mk-MK"/>
        </w:rPr>
      </w:pPr>
      <w:r w:rsidRPr="00B066C2">
        <w:rPr>
          <w:rFonts w:cstheme="minorHAnsi"/>
          <w:b/>
          <w:sz w:val="20"/>
          <w:szCs w:val="20"/>
          <w:lang w:val="mk-MK"/>
        </w:rPr>
        <w:t xml:space="preserve">Министерство за труд и социјална политика </w:t>
      </w:r>
      <w:r w:rsidR="00CB14CD" w:rsidRPr="00612C75">
        <w:rPr>
          <w:rFonts w:ascii="Calibri" w:hAnsi="Calibri" w:cs="Calibri"/>
          <w:b/>
          <w:sz w:val="20"/>
          <w:szCs w:val="20"/>
          <w:lang w:val="mk-MK"/>
        </w:rPr>
        <w:t xml:space="preserve">- </w:t>
      </w:r>
      <w:hyperlink r:id="rId61" w:history="1">
        <w:r w:rsidR="00CB14CD" w:rsidRPr="00612C75">
          <w:rPr>
            <w:rStyle w:val="Hyperlink"/>
            <w:rFonts w:ascii="Calibri" w:hAnsi="Calibri" w:cs="Calibri"/>
            <w:b/>
            <w:sz w:val="20"/>
            <w:szCs w:val="20"/>
            <w:lang w:val="mk-MK"/>
          </w:rPr>
          <w:t>http://mtsp.gov.mk/covid-19.nspx</w:t>
        </w:r>
      </w:hyperlink>
    </w:p>
    <w:p w14:paraId="7750DACB" w14:textId="709B0383" w:rsidR="00CB14CD" w:rsidRPr="00612C75" w:rsidRDefault="00537746" w:rsidP="006818F4">
      <w:pPr>
        <w:pStyle w:val="ListParagraph"/>
        <w:numPr>
          <w:ilvl w:val="0"/>
          <w:numId w:val="17"/>
        </w:numPr>
        <w:spacing w:after="0" w:line="240" w:lineRule="auto"/>
        <w:ind w:left="567" w:hanging="283"/>
        <w:jc w:val="both"/>
        <w:rPr>
          <w:rFonts w:ascii="Calibri" w:hAnsi="Calibri" w:cs="Calibri"/>
          <w:b/>
          <w:sz w:val="20"/>
          <w:szCs w:val="20"/>
          <w:lang w:val="mk-MK"/>
        </w:rPr>
      </w:pPr>
      <w:r w:rsidRPr="00B066C2">
        <w:rPr>
          <w:rFonts w:cstheme="minorHAnsi"/>
          <w:b/>
          <w:sz w:val="20"/>
          <w:szCs w:val="20"/>
          <w:lang w:val="mk-MK"/>
        </w:rPr>
        <w:t xml:space="preserve">Министерство за транспорт и врски </w:t>
      </w:r>
      <w:r w:rsidR="00CB14CD" w:rsidRPr="00612C75">
        <w:rPr>
          <w:rFonts w:ascii="Calibri" w:hAnsi="Calibri" w:cs="Calibri"/>
          <w:b/>
          <w:sz w:val="20"/>
          <w:szCs w:val="20"/>
          <w:lang w:val="mk-MK"/>
        </w:rPr>
        <w:t xml:space="preserve">- </w:t>
      </w:r>
      <w:hyperlink r:id="rId62" w:history="1">
        <w:r w:rsidR="00CB14CD" w:rsidRPr="00612C75">
          <w:rPr>
            <w:rStyle w:val="Hyperlink"/>
            <w:rFonts w:ascii="Calibri" w:hAnsi="Calibri" w:cs="Calibri"/>
            <w:b/>
            <w:sz w:val="20"/>
            <w:szCs w:val="20"/>
            <w:lang w:val="mk-MK"/>
          </w:rPr>
          <w:t>http://mtc.gov.mk/Preporaki%20od%20Vlada</w:t>
        </w:r>
      </w:hyperlink>
    </w:p>
    <w:p w14:paraId="73E6A6DD" w14:textId="05E2B905" w:rsidR="00CB14CD" w:rsidRPr="00612C75" w:rsidRDefault="00537746" w:rsidP="006818F4">
      <w:pPr>
        <w:pStyle w:val="ListParagraph"/>
        <w:numPr>
          <w:ilvl w:val="0"/>
          <w:numId w:val="17"/>
        </w:numPr>
        <w:spacing w:after="0" w:line="240" w:lineRule="auto"/>
        <w:ind w:left="567" w:hanging="283"/>
        <w:jc w:val="both"/>
        <w:rPr>
          <w:rStyle w:val="Hyperlink"/>
          <w:rFonts w:ascii="Calibri" w:hAnsi="Calibri" w:cs="Calibri"/>
          <w:b/>
          <w:color w:val="auto"/>
          <w:sz w:val="20"/>
          <w:szCs w:val="20"/>
          <w:u w:val="none"/>
          <w:lang w:val="mk-MK"/>
        </w:rPr>
      </w:pPr>
      <w:r w:rsidRPr="00B066C2">
        <w:rPr>
          <w:rFonts w:cstheme="minorHAnsi"/>
          <w:b/>
          <w:sz w:val="20"/>
          <w:szCs w:val="20"/>
          <w:lang w:val="mk-MK"/>
        </w:rPr>
        <w:t xml:space="preserve">Официјална страница за КОВИД – 19  </w:t>
      </w:r>
      <w:r w:rsidR="00CB14CD" w:rsidRPr="00612C75">
        <w:rPr>
          <w:rFonts w:ascii="Calibri" w:hAnsi="Calibri" w:cs="Calibri"/>
          <w:b/>
          <w:sz w:val="20"/>
          <w:szCs w:val="20"/>
          <w:lang w:val="mk-MK"/>
        </w:rPr>
        <w:t xml:space="preserve">- </w:t>
      </w:r>
      <w:hyperlink r:id="rId63" w:history="1">
        <w:r w:rsidR="00CB14CD" w:rsidRPr="00612C75">
          <w:rPr>
            <w:rStyle w:val="Hyperlink"/>
            <w:rFonts w:ascii="Calibri" w:hAnsi="Calibri" w:cs="Calibri"/>
            <w:b/>
            <w:sz w:val="20"/>
            <w:szCs w:val="20"/>
            <w:lang w:val="mk-MK"/>
          </w:rPr>
          <w:t>https://koronavirus.gov.mk/en</w:t>
        </w:r>
      </w:hyperlink>
    </w:p>
    <w:p w14:paraId="275C8044" w14:textId="77777777" w:rsidR="00FE0372" w:rsidRPr="00612C75" w:rsidRDefault="00FE0372" w:rsidP="00B066C2">
      <w:pPr>
        <w:spacing w:after="0" w:line="240" w:lineRule="auto"/>
        <w:jc w:val="both"/>
        <w:rPr>
          <w:rFonts w:ascii="Calibri" w:hAnsi="Calibri" w:cs="Calibri"/>
          <w:b/>
          <w:sz w:val="20"/>
          <w:szCs w:val="20"/>
          <w:lang w:val="mk-MK"/>
        </w:rPr>
      </w:pPr>
    </w:p>
    <w:p w14:paraId="2026C6BA" w14:textId="323269D9" w:rsidR="00537746" w:rsidRPr="00B066C2" w:rsidRDefault="00537746" w:rsidP="00B066C2">
      <w:pPr>
        <w:jc w:val="both"/>
        <w:rPr>
          <w:rFonts w:cstheme="minorHAnsi"/>
          <w:sz w:val="20"/>
          <w:szCs w:val="20"/>
          <w:lang w:val="mk-MK"/>
        </w:rPr>
      </w:pPr>
      <w:r w:rsidRPr="00B066C2">
        <w:rPr>
          <w:rFonts w:cstheme="minorHAnsi"/>
          <w:sz w:val="20"/>
          <w:szCs w:val="20"/>
          <w:lang w:val="mk-MK"/>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r w:rsidRPr="00B066C2">
        <w:rPr>
          <w:rFonts w:ascii="Calibri" w:hAnsi="Calibri" w:cs="Calibri"/>
          <w:sz w:val="20"/>
          <w:szCs w:val="20"/>
          <w:lang w:val="mk-MK"/>
        </w:rPr>
        <w:t>.</w:t>
      </w:r>
    </w:p>
    <w:p w14:paraId="7290F078" w14:textId="312506D7" w:rsidR="00CB14CD" w:rsidRPr="00B066C2" w:rsidRDefault="00537746" w:rsidP="00B066C2">
      <w:pPr>
        <w:rPr>
          <w:rFonts w:cstheme="minorHAnsi"/>
          <w:sz w:val="20"/>
          <w:szCs w:val="20"/>
          <w:lang w:val="mk-MK"/>
        </w:rPr>
      </w:pPr>
      <w:r w:rsidRPr="00B066C2">
        <w:rPr>
          <w:rFonts w:cstheme="minorHAnsi"/>
          <w:sz w:val="20"/>
          <w:szCs w:val="20"/>
          <w:lang w:val="mk-MK"/>
        </w:rPr>
        <w:t xml:space="preserve">Водичот во неколку поглавја, со повеќе детали, го содржи следното: </w:t>
      </w:r>
    </w:p>
    <w:p w14:paraId="3D662534" w14:textId="0EE47DA3" w:rsidR="00CB14CD" w:rsidRPr="00B066C2" w:rsidRDefault="00537746" w:rsidP="006818F4">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 xml:space="preserve">Предизвици во </w:t>
      </w:r>
      <w:r w:rsidR="004731DE" w:rsidRPr="00B066C2">
        <w:rPr>
          <w:rFonts w:cstheme="minorHAnsi"/>
          <w:sz w:val="20"/>
          <w:szCs w:val="20"/>
          <w:lang w:val="mk-MK"/>
        </w:rPr>
        <w:t>градежништвото</w:t>
      </w:r>
      <w:r w:rsidR="00CB14CD" w:rsidRPr="00B066C2">
        <w:rPr>
          <w:rFonts w:cstheme="minorHAnsi"/>
          <w:sz w:val="20"/>
          <w:szCs w:val="20"/>
          <w:lang w:val="mk-MK"/>
        </w:rPr>
        <w:t>;</w:t>
      </w:r>
    </w:p>
    <w:p w14:paraId="12AE0E3D" w14:textId="30EEC489" w:rsidR="00CB14CD" w:rsidRPr="00B066C2" w:rsidRDefault="00537746" w:rsidP="006818F4">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Обврски на Изведувачот</w:t>
      </w:r>
      <w:r w:rsidR="00CB14CD" w:rsidRPr="00B066C2">
        <w:rPr>
          <w:rFonts w:cstheme="minorHAnsi"/>
          <w:sz w:val="20"/>
          <w:szCs w:val="20"/>
          <w:lang w:val="mk-MK"/>
        </w:rPr>
        <w:t xml:space="preserve">; </w:t>
      </w:r>
    </w:p>
    <w:p w14:paraId="3A65058A" w14:textId="27B28861" w:rsidR="00CB14CD" w:rsidRPr="00B066C2" w:rsidRDefault="00537746" w:rsidP="006818F4">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Обврски на вработените</w:t>
      </w:r>
      <w:r w:rsidR="00CB14CD" w:rsidRPr="00B066C2">
        <w:rPr>
          <w:rFonts w:cstheme="minorHAnsi"/>
          <w:sz w:val="20"/>
          <w:szCs w:val="20"/>
          <w:lang w:val="mk-MK"/>
        </w:rPr>
        <w:t xml:space="preserve">; </w:t>
      </w:r>
    </w:p>
    <w:p w14:paraId="50924EA2" w14:textId="53E8C1D7" w:rsidR="00CB14CD" w:rsidRPr="00B066C2" w:rsidRDefault="00537746" w:rsidP="006818F4">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Обврски на Инвеститорите</w:t>
      </w:r>
      <w:r w:rsidR="00CB14CD" w:rsidRPr="00B066C2">
        <w:rPr>
          <w:rFonts w:cstheme="minorHAnsi"/>
          <w:sz w:val="20"/>
          <w:szCs w:val="20"/>
          <w:lang w:val="mk-MK"/>
        </w:rPr>
        <w:t xml:space="preserve">; </w:t>
      </w:r>
    </w:p>
    <w:p w14:paraId="17DF6BFB" w14:textId="3920796C" w:rsidR="00CB14CD" w:rsidRPr="00B066C2" w:rsidRDefault="002B7BB8" w:rsidP="006818F4">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Начин а постапување доколку има сомнителен случај или случаи на заболени со КОВИД-19</w:t>
      </w:r>
      <w:r w:rsidR="00CB14CD" w:rsidRPr="00B066C2">
        <w:rPr>
          <w:rFonts w:cstheme="minorHAnsi"/>
          <w:sz w:val="20"/>
          <w:szCs w:val="20"/>
          <w:lang w:val="mk-MK"/>
        </w:rPr>
        <w:t xml:space="preserve">; </w:t>
      </w:r>
    </w:p>
    <w:p w14:paraId="713E2877" w14:textId="12B51C89" w:rsidR="00CB14CD" w:rsidRPr="00B066C2" w:rsidRDefault="002B7BB8" w:rsidP="006818F4">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Контакт телефони на одговорните национални институции со кои треба да се контактира во случај на појава на лице заразено со КОВИД 19</w:t>
      </w:r>
      <w:r w:rsidR="00CB14CD" w:rsidRPr="00B066C2">
        <w:rPr>
          <w:rFonts w:cstheme="minorHAnsi"/>
          <w:sz w:val="20"/>
          <w:szCs w:val="20"/>
          <w:lang w:val="mk-MK"/>
        </w:rPr>
        <w:t>.</w:t>
      </w:r>
    </w:p>
    <w:p w14:paraId="368CBA64" w14:textId="77777777" w:rsidR="002B7BB8" w:rsidRPr="00B066C2" w:rsidRDefault="002B7BB8" w:rsidP="00B066C2">
      <w:pPr>
        <w:spacing w:after="0"/>
        <w:jc w:val="both"/>
        <w:rPr>
          <w:rFonts w:cstheme="minorHAnsi"/>
          <w:sz w:val="20"/>
          <w:szCs w:val="20"/>
          <w:lang w:val="mk-MK"/>
        </w:rPr>
      </w:pPr>
      <w:r w:rsidRPr="00B066C2">
        <w:rPr>
          <w:rFonts w:cstheme="minorHAnsi"/>
          <w:sz w:val="20"/>
          <w:szCs w:val="20"/>
          <w:lang w:val="mk-MK"/>
        </w:rPr>
        <w:t xml:space="preserve">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 </w:t>
      </w:r>
    </w:p>
    <w:p w14:paraId="78A3447B" w14:textId="65E0B52E" w:rsidR="00CB14CD" w:rsidRPr="00B066C2" w:rsidRDefault="001F333A" w:rsidP="00B066C2">
      <w:pPr>
        <w:spacing w:after="0"/>
        <w:jc w:val="both"/>
        <w:rPr>
          <w:rFonts w:ascii="Calibri" w:hAnsi="Calibri" w:cs="Calibri"/>
          <w:sz w:val="20"/>
          <w:szCs w:val="20"/>
          <w:lang w:val="mk-MK"/>
        </w:rPr>
      </w:pPr>
      <w:hyperlink r:id="rId64" w:history="1">
        <w:r w:rsidR="00CB14CD" w:rsidRPr="00B066C2">
          <w:rPr>
            <w:rStyle w:val="Hyperlink"/>
            <w:rFonts w:ascii="Calibri" w:hAnsi="Calibri" w:cs="Calibri"/>
            <w:sz w:val="20"/>
            <w:szCs w:val="20"/>
            <w:lang w:val="mk-MK"/>
          </w:rPr>
          <w:t>http://mzzpr.org.mk/wp-content/uploads/2020/04/covid19-%D0%B3%D1%80%D0%B0%D0%B4%D0%B5%D0%B6%D0%BD%D0%B8%D1%88%D1%82%D0%B2%D0%BE.pdf</w:t>
        </w:r>
      </w:hyperlink>
      <w:r w:rsidR="00CB14CD" w:rsidRPr="00B066C2">
        <w:rPr>
          <w:rFonts w:ascii="Calibri" w:hAnsi="Calibri" w:cs="Calibri"/>
          <w:sz w:val="20"/>
          <w:szCs w:val="20"/>
          <w:lang w:val="mk-MK"/>
        </w:rPr>
        <w:t>.</w:t>
      </w:r>
    </w:p>
    <w:p w14:paraId="0D2FB824" w14:textId="09EBFD55" w:rsidR="002B7BB8" w:rsidRPr="00B066C2" w:rsidRDefault="002B7BB8" w:rsidP="00B066C2">
      <w:pPr>
        <w:rPr>
          <w:rFonts w:cstheme="minorHAnsi"/>
          <w:b/>
          <w:sz w:val="20"/>
          <w:szCs w:val="20"/>
          <w:lang w:val="mk-MK"/>
        </w:rPr>
      </w:pPr>
      <w:r w:rsidRPr="00B066C2">
        <w:rPr>
          <w:rFonts w:cstheme="minorHAnsi"/>
          <w:b/>
          <w:sz w:val="20"/>
          <w:szCs w:val="20"/>
          <w:lang w:val="mk-MK"/>
        </w:rPr>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p>
    <w:p w14:paraId="31AC6C53" w14:textId="3B5EE3A3" w:rsidR="002B7BB8" w:rsidRPr="00DF61C5" w:rsidRDefault="002B7BB8" w:rsidP="00B066C2">
      <w:pPr>
        <w:rPr>
          <w:rFonts w:cstheme="minorHAnsi"/>
          <w:sz w:val="20"/>
          <w:szCs w:val="20"/>
          <w:lang w:val="mk-MK"/>
        </w:rPr>
      </w:pPr>
      <w:r w:rsidRPr="00B066C2">
        <w:rPr>
          <w:rFonts w:cstheme="minorHAnsi"/>
          <w:sz w:val="20"/>
          <w:szCs w:val="20"/>
          <w:lang w:val="mk-MK"/>
        </w:rPr>
        <w:t xml:space="preserve">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 </w:t>
      </w:r>
      <w:r w:rsidR="00DF61C5">
        <w:rPr>
          <w:rFonts w:cstheme="minorHAnsi"/>
          <w:sz w:val="20"/>
          <w:szCs w:val="20"/>
          <w:lang w:val="mk-MK"/>
        </w:rPr>
        <w:t xml:space="preserve">Табела </w:t>
      </w:r>
      <w:r w:rsidR="004236C8">
        <w:rPr>
          <w:rFonts w:cstheme="minorHAnsi"/>
          <w:sz w:val="20"/>
          <w:szCs w:val="20"/>
          <w:lang w:val="mk-MK"/>
        </w:rPr>
        <w:t>1</w:t>
      </w:r>
      <w:bookmarkEnd w:id="44"/>
      <w:r w:rsidR="00DF61C5">
        <w:rPr>
          <w:rFonts w:cstheme="minorHAnsi"/>
          <w:sz w:val="20"/>
          <w:szCs w:val="20"/>
          <w:lang w:val="mk-MK"/>
        </w:rPr>
        <w:t>.</w:t>
      </w:r>
    </w:p>
    <w:p w14:paraId="70925E8E" w14:textId="31F92B0F" w:rsidR="00CB14CD" w:rsidRPr="00612C75" w:rsidRDefault="00CB14CD" w:rsidP="00B066C2">
      <w:pPr>
        <w:spacing w:after="240"/>
        <w:rPr>
          <w:lang w:val="mk-MK"/>
        </w:rPr>
        <w:sectPr w:rsidR="00CB14CD" w:rsidRPr="00612C75" w:rsidSect="00593D63">
          <w:pgSz w:w="11906" w:h="16838" w:code="9"/>
          <w:pgMar w:top="1440" w:right="1440" w:bottom="1440" w:left="1135" w:header="709" w:footer="709" w:gutter="0"/>
          <w:cols w:space="708"/>
          <w:docGrid w:linePitch="360"/>
        </w:sectPr>
      </w:pPr>
      <w:bookmarkStart w:id="45" w:name="_Ref38615302"/>
    </w:p>
    <w:p w14:paraId="54DB5F18" w14:textId="65F8B862" w:rsidR="00CB14CD" w:rsidRPr="00612C75" w:rsidRDefault="008312A9" w:rsidP="00B066C2">
      <w:pPr>
        <w:pStyle w:val="Caption"/>
        <w:jc w:val="center"/>
        <w:rPr>
          <w:rFonts w:ascii="Calibri" w:hAnsi="Calibri" w:cs="Calibri"/>
          <w:sz w:val="20"/>
          <w:szCs w:val="20"/>
          <w:lang w:val="mk-MK"/>
        </w:rPr>
      </w:pPr>
      <w:bookmarkStart w:id="46" w:name="_Toc92804416"/>
      <w:bookmarkEnd w:id="45"/>
      <w:r w:rsidRPr="00612C75">
        <w:rPr>
          <w:lang w:val="mk-MK"/>
        </w:rPr>
        <w:lastRenderedPageBreak/>
        <w:t xml:space="preserve">Табела </w:t>
      </w:r>
      <w:r w:rsidR="004236C8">
        <w:rPr>
          <w:lang w:val="mk-MK"/>
        </w:rPr>
        <w:t>1</w:t>
      </w:r>
      <w:r>
        <w:rPr>
          <w:lang w:val="mk-MK"/>
        </w:rPr>
        <w:t xml:space="preserve"> </w:t>
      </w:r>
      <w:bookmarkStart w:id="47" w:name="_Hlk126592468"/>
      <w:r w:rsidR="00B47679" w:rsidRPr="00612C75">
        <w:rPr>
          <w:lang w:val="mk-MK"/>
        </w:rPr>
        <w:t>Аспекти препорачани од Светска Банка во врска со КОВИД-19 во проектите од градежништвото/ градежните работи</w:t>
      </w:r>
      <w:bookmarkEnd w:id="46"/>
      <w:bookmarkEnd w:id="47"/>
    </w:p>
    <w:tbl>
      <w:tblPr>
        <w:tblStyle w:val="TableGrid1"/>
        <w:tblW w:w="0" w:type="auto"/>
        <w:tblLayout w:type="fixed"/>
        <w:tblLook w:val="04A0" w:firstRow="1" w:lastRow="0" w:firstColumn="1" w:lastColumn="0" w:noHBand="0" w:noVBand="1"/>
      </w:tblPr>
      <w:tblGrid>
        <w:gridCol w:w="1555"/>
        <w:gridCol w:w="7462"/>
      </w:tblGrid>
      <w:tr w:rsidR="00417949" w:rsidRPr="00EE2460" w14:paraId="57EBC086" w14:textId="77777777" w:rsidTr="004E54E4">
        <w:trPr>
          <w:tblHeader/>
        </w:trPr>
        <w:tc>
          <w:tcPr>
            <w:tcW w:w="9017" w:type="dxa"/>
            <w:gridSpan w:val="2"/>
            <w:shd w:val="clear" w:color="auto" w:fill="FFD966" w:themeFill="accent4" w:themeFillTint="99"/>
          </w:tcPr>
          <w:p w14:paraId="5BFEC581" w14:textId="77777777" w:rsidR="00417949" w:rsidRPr="00417949" w:rsidRDefault="00417949" w:rsidP="00417949">
            <w:pPr>
              <w:jc w:val="center"/>
              <w:rPr>
                <w:rFonts w:cstheme="minorHAnsi"/>
                <w:b/>
                <w:sz w:val="18"/>
                <w:szCs w:val="18"/>
                <w:lang w:val="mk-MK"/>
              </w:rPr>
            </w:pPr>
            <w:bookmarkStart w:id="48" w:name="_Hlk126592481"/>
            <w:r w:rsidRPr="00417949">
              <w:rPr>
                <w:rFonts w:cstheme="minorHAnsi"/>
                <w:b/>
                <w:sz w:val="18"/>
                <w:szCs w:val="18"/>
                <w:lang w:val="mk-MK"/>
              </w:rPr>
              <w:t>Аспекти поврзани со КОВИД-19 во областа на проектите од градежништвото/градежните работи</w:t>
            </w:r>
          </w:p>
        </w:tc>
      </w:tr>
      <w:tr w:rsidR="00417949" w:rsidRPr="00417949" w14:paraId="51300C58" w14:textId="77777777" w:rsidTr="004E54E4">
        <w:trPr>
          <w:tblHeader/>
        </w:trPr>
        <w:tc>
          <w:tcPr>
            <w:tcW w:w="1555" w:type="dxa"/>
            <w:shd w:val="clear" w:color="auto" w:fill="FFF2CC" w:themeFill="accent4" w:themeFillTint="33"/>
          </w:tcPr>
          <w:p w14:paraId="0A45CCA5" w14:textId="77777777" w:rsidR="00417949" w:rsidRPr="00417949" w:rsidRDefault="00417949" w:rsidP="00417949">
            <w:pPr>
              <w:rPr>
                <w:rFonts w:cstheme="minorHAnsi"/>
                <w:b/>
                <w:sz w:val="18"/>
                <w:szCs w:val="18"/>
                <w:lang w:val="mk-MK"/>
              </w:rPr>
            </w:pPr>
            <w:r w:rsidRPr="00417949">
              <w:rPr>
                <w:rFonts w:cstheme="minorHAnsi"/>
                <w:b/>
                <w:sz w:val="18"/>
                <w:szCs w:val="18"/>
                <w:lang w:val="mk-MK"/>
              </w:rPr>
              <w:t>Прашања поврзани со Ковид-19</w:t>
            </w:r>
          </w:p>
        </w:tc>
        <w:tc>
          <w:tcPr>
            <w:tcW w:w="7462" w:type="dxa"/>
            <w:shd w:val="clear" w:color="auto" w:fill="FFF2CC" w:themeFill="accent4" w:themeFillTint="33"/>
          </w:tcPr>
          <w:p w14:paraId="32C88200" w14:textId="77777777" w:rsidR="00417949" w:rsidRPr="00417949" w:rsidRDefault="00417949" w:rsidP="00417949">
            <w:pPr>
              <w:jc w:val="center"/>
              <w:rPr>
                <w:rFonts w:cstheme="minorHAnsi"/>
                <w:b/>
                <w:sz w:val="18"/>
                <w:szCs w:val="18"/>
                <w:lang w:val="mk-MK"/>
              </w:rPr>
            </w:pPr>
            <w:r w:rsidRPr="00417949">
              <w:rPr>
                <w:rFonts w:cstheme="minorHAnsi"/>
                <w:b/>
                <w:sz w:val="18"/>
                <w:szCs w:val="18"/>
                <w:lang w:val="mk-MK"/>
              </w:rPr>
              <w:t>Вид на активности</w:t>
            </w:r>
          </w:p>
        </w:tc>
      </w:tr>
      <w:tr w:rsidR="00417949" w:rsidRPr="00EE2460" w14:paraId="20034286" w14:textId="77777777" w:rsidTr="004E54E4">
        <w:tc>
          <w:tcPr>
            <w:tcW w:w="9017" w:type="dxa"/>
            <w:gridSpan w:val="2"/>
          </w:tcPr>
          <w:p w14:paraId="3B567DB6" w14:textId="77777777" w:rsidR="00417949" w:rsidRPr="00417949" w:rsidRDefault="00417949" w:rsidP="00502645">
            <w:pPr>
              <w:jc w:val="both"/>
              <w:rPr>
                <w:rFonts w:ascii="Calibri" w:eastAsia="Calibri" w:hAnsi="Calibri" w:cs="Calibri"/>
                <w:sz w:val="18"/>
                <w:szCs w:val="18"/>
                <w:lang w:val="mk-MK"/>
              </w:rPr>
            </w:pPr>
            <w:r w:rsidRPr="00417949">
              <w:rPr>
                <w:rFonts w:ascii="Calibri" w:eastAsia="Calibri" w:hAnsi="Calibri" w:cs="Calibri"/>
                <w:sz w:val="18"/>
                <w:szCs w:val="18"/>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00217E9F" w14:textId="77777777" w:rsidR="00417949" w:rsidRPr="00417949" w:rsidRDefault="00417949" w:rsidP="00502645">
            <w:pPr>
              <w:jc w:val="both"/>
              <w:rPr>
                <w:rFonts w:cstheme="minorHAnsi"/>
                <w:sz w:val="18"/>
                <w:szCs w:val="18"/>
                <w:lang w:val="mk-MK"/>
              </w:rPr>
            </w:pPr>
            <w:r w:rsidRPr="00417949">
              <w:rPr>
                <w:rFonts w:ascii="Calibri" w:eastAsia="Calibri" w:hAnsi="Calibri" w:cs="Calibri"/>
                <w:sz w:val="18"/>
                <w:szCs w:val="18"/>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417949" w:rsidRPr="00EE2460" w14:paraId="71B609C9" w14:textId="77777777" w:rsidTr="004E54E4">
        <w:tc>
          <w:tcPr>
            <w:tcW w:w="1555" w:type="dxa"/>
            <w:vAlign w:val="center"/>
          </w:tcPr>
          <w:p w14:paraId="381BE154" w14:textId="77777777" w:rsidR="00417949" w:rsidRPr="00417949" w:rsidRDefault="00417949" w:rsidP="00417949">
            <w:pPr>
              <w:rPr>
                <w:rFonts w:cstheme="minorHAnsi"/>
                <w:sz w:val="18"/>
                <w:szCs w:val="18"/>
                <w:lang w:val="mk-MK"/>
              </w:rPr>
            </w:pPr>
            <w:r w:rsidRPr="00417949">
              <w:rPr>
                <w:rFonts w:cstheme="minorHAnsi"/>
                <w:sz w:val="18"/>
                <w:szCs w:val="18"/>
                <w:lang w:val="mk-MK"/>
              </w:rPr>
              <w:t>Проценка на карактеристиките на работната сила</w:t>
            </w:r>
          </w:p>
        </w:tc>
        <w:tc>
          <w:tcPr>
            <w:tcW w:w="7462" w:type="dxa"/>
          </w:tcPr>
          <w:p w14:paraId="20A022CB" w14:textId="0C7E6133"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3A637FF7" w14:textId="296FA999"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 xml:space="preserve">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w:t>
            </w:r>
            <w:r w:rsidRPr="00072D1C">
              <w:rPr>
                <w:rFonts w:ascii="Calibri" w:eastAsia="Calibri" w:hAnsi="Calibri" w:cs="Calibri"/>
                <w:sz w:val="18"/>
                <w:szCs w:val="18"/>
                <w:lang w:val="mk-MK"/>
              </w:rPr>
              <w:t>КОВИД-19, оние кои веќе имаат постојни здравствени проблеми или кои се поинаку во ризик;</w:t>
            </w:r>
          </w:p>
          <w:p w14:paraId="163105BE" w14:textId="168D15BC"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417949" w:rsidRPr="00EE2460" w14:paraId="31C96D81" w14:textId="77777777" w:rsidTr="004E54E4">
        <w:tc>
          <w:tcPr>
            <w:tcW w:w="1555" w:type="dxa"/>
            <w:vAlign w:val="center"/>
          </w:tcPr>
          <w:p w14:paraId="6FA253F6" w14:textId="77777777" w:rsidR="00417949" w:rsidRPr="00417949" w:rsidRDefault="00417949" w:rsidP="00417949">
            <w:pPr>
              <w:rPr>
                <w:rFonts w:cstheme="minorHAnsi"/>
                <w:sz w:val="18"/>
                <w:szCs w:val="18"/>
                <w:lang w:val="mk-MK"/>
              </w:rPr>
            </w:pPr>
            <w:r w:rsidRPr="00417949">
              <w:rPr>
                <w:rFonts w:cstheme="minorHAnsi"/>
                <w:sz w:val="18"/>
                <w:szCs w:val="18"/>
                <w:lang w:val="mk-MK"/>
              </w:rPr>
              <w:t>Влез/излез од работната локација и проверки при започнување на работа</w:t>
            </w:r>
          </w:p>
        </w:tc>
        <w:tc>
          <w:tcPr>
            <w:tcW w:w="7462" w:type="dxa"/>
          </w:tcPr>
          <w:p w14:paraId="417BEC98" w14:textId="0DA3C03D"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4A30502B" w14:textId="0FB80AE9"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w:t>
            </w:r>
            <w:r w:rsidRPr="00072D1C">
              <w:rPr>
                <w:rFonts w:ascii="Calibri" w:eastAsia="Calibri" w:hAnsi="Calibri" w:cs="Calibri"/>
                <w:sz w:val="18"/>
                <w:szCs w:val="18"/>
                <w:lang w:val="mk-MK"/>
              </w:rPr>
              <w:t>КОВИД-19</w:t>
            </w:r>
            <w:r w:rsidRPr="00072D1C">
              <w:rPr>
                <w:rFonts w:cstheme="minorHAnsi"/>
                <w:sz w:val="18"/>
                <w:szCs w:val="18"/>
                <w:lang w:val="mk-MK"/>
              </w:rPr>
              <w:t xml:space="preserve">;  </w:t>
            </w:r>
          </w:p>
          <w:p w14:paraId="3A80705E" w14:textId="42142CB9"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6C638B74" w14:textId="5571B307"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14:paraId="41E9E204" w14:textId="543DF853"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 xml:space="preserve">Проверка и евидентирање на температурата на работниците и другите лица кои влегуваат на локацијата или за кои е потребно </w:t>
            </w:r>
            <w:r w:rsidR="00E51D8D" w:rsidRPr="00072D1C">
              <w:rPr>
                <w:rFonts w:cstheme="minorHAnsi"/>
                <w:sz w:val="18"/>
                <w:szCs w:val="18"/>
                <w:lang w:val="mk-MK"/>
              </w:rPr>
              <w:t>само пријавување</w:t>
            </w:r>
            <w:r w:rsidRPr="00072D1C">
              <w:rPr>
                <w:rFonts w:cstheme="minorHAnsi"/>
                <w:sz w:val="18"/>
                <w:szCs w:val="18"/>
                <w:lang w:val="mk-MK"/>
              </w:rPr>
              <w:t xml:space="preserve"> пред или при влезот на локацијата;</w:t>
            </w:r>
          </w:p>
          <w:p w14:paraId="44909D7A" w14:textId="20FDDEB0"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 xml:space="preserve">Обезбедување на секојдневни извештаи за работниците пред започнување со работата, со фокус на специфичните аспекти поврзани со </w:t>
            </w:r>
            <w:r w:rsidRPr="00072D1C">
              <w:rPr>
                <w:rFonts w:ascii="Calibri" w:eastAsia="Calibri" w:hAnsi="Calibri" w:cs="Calibri"/>
                <w:sz w:val="18"/>
                <w:szCs w:val="18"/>
                <w:lang w:val="mk-MK"/>
              </w:rPr>
              <w:t xml:space="preserve">КОВИД-19, вклучително со нормите за однесување при кашлање, хигиена на раце и мерки за дистанцирање, со примена на демонстрации и </w:t>
            </w:r>
            <w:r w:rsidR="00E51D8D" w:rsidRPr="00072D1C">
              <w:rPr>
                <w:rFonts w:ascii="Calibri" w:eastAsia="Calibri" w:hAnsi="Calibri" w:cs="Calibri"/>
                <w:sz w:val="18"/>
                <w:szCs w:val="18"/>
                <w:lang w:val="mk-MK"/>
              </w:rPr>
              <w:t>партиципативна</w:t>
            </w:r>
            <w:r w:rsidRPr="00072D1C">
              <w:rPr>
                <w:rFonts w:ascii="Calibri" w:eastAsia="Calibri" w:hAnsi="Calibri" w:cs="Calibri"/>
                <w:sz w:val="18"/>
                <w:szCs w:val="18"/>
                <w:lang w:val="mk-MK"/>
              </w:rPr>
              <w:t xml:space="preserve"> методи</w:t>
            </w:r>
            <w:r w:rsidRPr="00072D1C">
              <w:rPr>
                <w:rFonts w:cstheme="minorHAnsi"/>
                <w:sz w:val="18"/>
                <w:szCs w:val="18"/>
                <w:lang w:val="mk-MK"/>
              </w:rPr>
              <w:t>;</w:t>
            </w:r>
          </w:p>
          <w:p w14:paraId="7AF62BFB" w14:textId="3D23CDC7"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 xml:space="preserve">Во текот на дневните </w:t>
            </w:r>
            <w:r w:rsidR="00E51D8D" w:rsidRPr="00072D1C">
              <w:rPr>
                <w:rFonts w:cstheme="minorHAnsi"/>
                <w:sz w:val="18"/>
                <w:szCs w:val="18"/>
                <w:lang w:val="mk-MK"/>
              </w:rPr>
              <w:t>информирање</w:t>
            </w:r>
            <w:r w:rsidRPr="00072D1C">
              <w:rPr>
                <w:rFonts w:cstheme="minorHAnsi"/>
                <w:sz w:val="18"/>
                <w:szCs w:val="18"/>
                <w:lang w:val="mk-MK"/>
              </w:rPr>
              <w:t xml:space="preserve">/извештаи, потсетување на работниците самите да се следат во однос на потенцијалните симптоми (треска, кашлица и други респираторни симптоми) и да ги информираат своите претпоставени или одговорното лице за </w:t>
            </w:r>
            <w:r w:rsidRPr="00072D1C">
              <w:rPr>
                <w:rFonts w:ascii="Calibri" w:eastAsia="Calibri" w:hAnsi="Calibri" w:cs="Calibri"/>
                <w:sz w:val="18"/>
                <w:szCs w:val="18"/>
                <w:lang w:val="mk-MK"/>
              </w:rPr>
              <w:t>КОВИД-19 ако имаат симптоми или ако не се чувствуваат добро</w:t>
            </w:r>
            <w:r w:rsidRPr="00072D1C">
              <w:rPr>
                <w:rFonts w:cstheme="minorHAnsi"/>
                <w:sz w:val="18"/>
                <w:szCs w:val="18"/>
                <w:lang w:val="mk-MK"/>
              </w:rPr>
              <w:t>;</w:t>
            </w:r>
          </w:p>
          <w:p w14:paraId="51023425" w14:textId="77C839FC"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5C9741F0" w14:textId="1EE67A7E"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417949" w:rsidRPr="00EE2460" w14:paraId="11F635DA" w14:textId="77777777" w:rsidTr="004E54E4">
        <w:tc>
          <w:tcPr>
            <w:tcW w:w="1555" w:type="dxa"/>
            <w:vAlign w:val="center"/>
          </w:tcPr>
          <w:p w14:paraId="177AB51F" w14:textId="77777777" w:rsidR="00417949" w:rsidRPr="00417949" w:rsidRDefault="00417949" w:rsidP="00417949">
            <w:pPr>
              <w:rPr>
                <w:rFonts w:cstheme="minorHAnsi"/>
                <w:sz w:val="18"/>
                <w:szCs w:val="18"/>
                <w:lang w:val="mk-MK"/>
              </w:rPr>
            </w:pPr>
            <w:r w:rsidRPr="00417949">
              <w:rPr>
                <w:rFonts w:cstheme="minorHAnsi"/>
                <w:sz w:val="18"/>
                <w:szCs w:val="18"/>
                <w:lang w:val="mk-MK"/>
              </w:rPr>
              <w:t>Општа хигиена</w:t>
            </w:r>
          </w:p>
        </w:tc>
        <w:tc>
          <w:tcPr>
            <w:tcW w:w="7462" w:type="dxa"/>
          </w:tcPr>
          <w:p w14:paraId="59833622" w14:textId="12631275"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Поставување на постери и знаци околу локацијата, со слики и текст на локалните јазици (МК/АЛБ/ТУ);</w:t>
            </w:r>
          </w:p>
          <w:p w14:paraId="19C0A852" w14:textId="0EC1E26E"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lastRenderedPageBreak/>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0F060FD5" w14:textId="77777777" w:rsidR="00417949" w:rsidRPr="00417949" w:rsidRDefault="00417949" w:rsidP="006818F4">
            <w:pPr>
              <w:numPr>
                <w:ilvl w:val="0"/>
                <w:numId w:val="31"/>
              </w:numPr>
              <w:ind w:left="465" w:hanging="284"/>
              <w:contextualSpacing/>
              <w:jc w:val="both"/>
              <w:rPr>
                <w:rFonts w:cstheme="minorHAnsi"/>
                <w:sz w:val="18"/>
                <w:szCs w:val="18"/>
                <w:lang w:val="mk-MK"/>
              </w:rPr>
            </w:pPr>
            <w:r w:rsidRPr="00417949">
              <w:rPr>
                <w:rFonts w:cstheme="minorHAnsi"/>
                <w:sz w:val="18"/>
                <w:szCs w:val="18"/>
                <w:lang w:val="mk-MK"/>
              </w:rPr>
              <w:t xml:space="preserve">Обука за работниците и персоналот на локацијата за знаците и симптомите на </w:t>
            </w:r>
            <w:r w:rsidRPr="00417949">
              <w:rPr>
                <w:rFonts w:eastAsia="Calibri" w:cs="Calibri"/>
                <w:sz w:val="18"/>
                <w:szCs w:val="18"/>
                <w:lang w:val="mk-MK"/>
              </w:rPr>
              <w:t>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r w:rsidRPr="00417949">
              <w:rPr>
                <w:rFonts w:cstheme="minorHAnsi"/>
                <w:sz w:val="18"/>
                <w:szCs w:val="18"/>
                <w:lang w:val="mk-MK"/>
              </w:rPr>
              <w:t>;</w:t>
            </w:r>
          </w:p>
          <w:p w14:paraId="769A2123" w14:textId="2C4CF555"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417949" w:rsidRPr="00EE2460" w14:paraId="1E546639" w14:textId="77777777" w:rsidTr="004E54E4">
        <w:tc>
          <w:tcPr>
            <w:tcW w:w="1555" w:type="dxa"/>
            <w:vAlign w:val="center"/>
          </w:tcPr>
          <w:p w14:paraId="2D7CA2AB"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Чистење и отстранување на отпад</w:t>
            </w:r>
          </w:p>
        </w:tc>
        <w:tc>
          <w:tcPr>
            <w:tcW w:w="7462" w:type="dxa"/>
          </w:tcPr>
          <w:p w14:paraId="217955FC" w14:textId="5AA9685A"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Обезбедување на соодветна опрема за чистење, материјали и средства за дезинфекција за персоналот одговорен за чистење; </w:t>
            </w:r>
          </w:p>
          <w:p w14:paraId="46E4728C" w14:textId="39DE41B3"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450B4212" w14:textId="7438C221"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Кога се очекува дека хигиеничарите ќе треба да исчистат области кои биле или за кои се сомнева дека се контаминирани со </w:t>
            </w:r>
            <w:r w:rsidRPr="00072D1C">
              <w:rPr>
                <w:rFonts w:ascii="Calibri" w:eastAsia="Calibri" w:hAnsi="Calibri" w:cs="Calibri"/>
                <w:sz w:val="18"/>
                <w:szCs w:val="18"/>
                <w:lang w:val="mk-MK"/>
              </w:rPr>
              <w:t>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w:t>
            </w:r>
            <w:r w:rsidRPr="00072D1C">
              <w:rPr>
                <w:rFonts w:cstheme="minorHAnsi"/>
                <w:sz w:val="18"/>
                <w:szCs w:val="18"/>
                <w:lang w:val="mk-MK"/>
              </w:rPr>
              <w:t xml:space="preserve"> Ако не е достапна соодветна ЛЗО, на хигиеничарите треба да им се обезбедат најдобрите достапни алтернативи; </w:t>
            </w:r>
          </w:p>
          <w:p w14:paraId="5BF284E1" w14:textId="7B83A6FB"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01E08B80" w14:textId="09F82B3A"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65" w:history="1">
              <w:r w:rsidRPr="00072D1C">
                <w:rPr>
                  <w:rFonts w:cstheme="minorHAnsi"/>
                  <w:color w:val="0563C1" w:themeColor="hyperlink"/>
                  <w:sz w:val="18"/>
                  <w:szCs w:val="18"/>
                  <w:u w:val="single"/>
                  <w:lang w:val="mk-MK"/>
                </w:rPr>
                <w:t>http://www.moepp.gov.mk/?nastani=%d0%bf%d1%80%d0%b5%d0%bf%d0%be%d1%80%d0%b0%d0%ba%d0%b8-%d0%b7%d0%b0-%d1%83%d0%bf%d1%80%d0%b0%d0%b2%d1%83%d0%b2%d0%b0%d1%9a%d0%b5-%d1%81%d0%be-%d0%be%d1%82%d0%bf%d0%b0%d0%b4-%d0%b7%d0%b0-%d0%b3%d1%80</w:t>
              </w:r>
            </w:hyperlink>
            <w:r w:rsidRPr="00072D1C">
              <w:rPr>
                <w:rFonts w:cstheme="minorHAnsi"/>
                <w:sz w:val="18"/>
                <w:szCs w:val="18"/>
                <w:lang w:val="mk-MK"/>
              </w:rPr>
              <w:t>).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417949" w:rsidRPr="00EE2460" w14:paraId="25CF211C" w14:textId="77777777" w:rsidTr="004E54E4">
        <w:tc>
          <w:tcPr>
            <w:tcW w:w="1555" w:type="dxa"/>
            <w:vAlign w:val="center"/>
          </w:tcPr>
          <w:p w14:paraId="26E25F72" w14:textId="77777777" w:rsidR="00417949" w:rsidRPr="00417949" w:rsidRDefault="00417949" w:rsidP="00417949">
            <w:pPr>
              <w:rPr>
                <w:rFonts w:cstheme="minorHAnsi"/>
                <w:sz w:val="18"/>
                <w:szCs w:val="18"/>
                <w:lang w:val="mk-MK"/>
              </w:rPr>
            </w:pPr>
            <w:r w:rsidRPr="00417949">
              <w:rPr>
                <w:rFonts w:cstheme="minorHAnsi"/>
                <w:sz w:val="18"/>
                <w:szCs w:val="18"/>
                <w:lang w:val="mk-MK"/>
              </w:rPr>
              <w:t>Прилагодување на работните практики</w:t>
            </w:r>
          </w:p>
        </w:tc>
        <w:tc>
          <w:tcPr>
            <w:tcW w:w="7462" w:type="dxa"/>
          </w:tcPr>
          <w:p w14:paraId="55744E83" w14:textId="163EF582"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Намалување на големината на работните тимови;</w:t>
            </w:r>
          </w:p>
          <w:p w14:paraId="69F4D6F9" w14:textId="28701B3D"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Ограничување на бројот на работници на локацијата во определен временски период;</w:t>
            </w:r>
          </w:p>
          <w:p w14:paraId="70E7F10F" w14:textId="16D5511E"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Промена во 24-часовна работна ротација;</w:t>
            </w:r>
          </w:p>
          <w:p w14:paraId="0D17CE27" w14:textId="28EDD225"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Прилагодување или редизајнирање на работните процеси за конкретни работни активности и задачи за да се овозможи социјално дистанцирање и обука за работниците за овие процеси; </w:t>
            </w:r>
          </w:p>
          <w:p w14:paraId="654C71D4" w14:textId="550F9AE2"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Продолжување со реализацијата на стандардните обуки за безбедност, со додавање на посебните аспекти поврзани со </w:t>
            </w:r>
            <w:r w:rsidRPr="00072D1C">
              <w:rPr>
                <w:rFonts w:ascii="Calibri" w:eastAsia="Calibri" w:hAnsi="Calibri" w:cs="Calibri"/>
                <w:sz w:val="18"/>
                <w:szCs w:val="18"/>
                <w:lang w:val="mk-MK"/>
              </w:rPr>
              <w:t>КОВИД-19.</w:t>
            </w:r>
            <w:r w:rsidRPr="00072D1C">
              <w:rPr>
                <w:rFonts w:cstheme="minorHAnsi"/>
                <w:sz w:val="18"/>
                <w:szCs w:val="18"/>
                <w:lang w:val="mk-MK"/>
              </w:rPr>
              <w:t xml:space="preserve">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w:t>
            </w:r>
            <w:r w:rsidRPr="00072D1C">
              <w:rPr>
                <w:rFonts w:ascii="Calibri" w:eastAsia="Calibri" w:hAnsi="Calibri" w:cs="Calibri"/>
                <w:sz w:val="18"/>
                <w:szCs w:val="18"/>
                <w:lang w:val="mk-MK"/>
              </w:rPr>
              <w:t>КОВИД-19, истото треба редовно да се ревидира</w:t>
            </w:r>
            <w:r w:rsidRPr="00072D1C">
              <w:rPr>
                <w:rFonts w:cstheme="minorHAnsi"/>
                <w:sz w:val="18"/>
                <w:szCs w:val="18"/>
                <w:lang w:val="mk-MK"/>
              </w:rPr>
              <w:t>;</w:t>
            </w:r>
          </w:p>
          <w:p w14:paraId="40B7ACAE" w14:textId="2C91F2CE"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Паузите да се организираат (онаму каде е можно) во надворешни услови во рамките на локацијата;</w:t>
            </w:r>
          </w:p>
          <w:p w14:paraId="616860CE" w14:textId="45953930"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w:t>
            </w:r>
            <w:r w:rsidR="00E51D8D" w:rsidRPr="00072D1C">
              <w:rPr>
                <w:rFonts w:cstheme="minorHAnsi"/>
                <w:sz w:val="18"/>
                <w:szCs w:val="18"/>
                <w:lang w:val="mk-MK"/>
              </w:rPr>
              <w:t>теретани те</w:t>
            </w:r>
            <w:r w:rsidRPr="00072D1C">
              <w:rPr>
                <w:rFonts w:cstheme="minorHAnsi"/>
                <w:sz w:val="18"/>
                <w:szCs w:val="18"/>
                <w:lang w:val="mk-MK"/>
              </w:rPr>
              <w:t>;</w:t>
            </w:r>
          </w:p>
          <w:p w14:paraId="7C56B79E" w14:textId="0E4BE522"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 xml:space="preserve">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w:t>
            </w:r>
            <w:r w:rsidRPr="00072D1C">
              <w:rPr>
                <w:rFonts w:cstheme="minorHAnsi"/>
                <w:sz w:val="18"/>
                <w:szCs w:val="18"/>
                <w:lang w:val="mk-MK"/>
              </w:rPr>
              <w:lastRenderedPageBreak/>
              <w:t>изложеност на работниците и на заедницата и достапноста на набавките, земајќи ги предвид советите и насоките на Владата.</w:t>
            </w:r>
          </w:p>
        </w:tc>
      </w:tr>
      <w:tr w:rsidR="00417949" w:rsidRPr="00EE2460" w14:paraId="325852BF" w14:textId="77777777" w:rsidTr="004E54E4">
        <w:tc>
          <w:tcPr>
            <w:tcW w:w="1555" w:type="dxa"/>
            <w:vAlign w:val="center"/>
          </w:tcPr>
          <w:p w14:paraId="1635FAA1"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Проектни медицински служби</w:t>
            </w:r>
          </w:p>
        </w:tc>
        <w:tc>
          <w:tcPr>
            <w:tcW w:w="7462" w:type="dxa"/>
          </w:tcPr>
          <w:p w14:paraId="2FDCA298" w14:textId="23A6A75A"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072D1C">
              <w:rPr>
                <w:rFonts w:ascii="Calibri" w:hAnsi="Calibri" w:cs="Calibri"/>
                <w:sz w:val="18"/>
                <w:szCs w:val="18"/>
                <w:lang w:val="mk-MK"/>
              </w:rPr>
              <w:t>ѐ</w:t>
            </w:r>
            <w:r w:rsidRPr="00072D1C">
              <w:rPr>
                <w:rFonts w:cstheme="minorHAnsi"/>
                <w:sz w:val="18"/>
                <w:szCs w:val="18"/>
                <w:lang w:val="mk-MK"/>
              </w:rPr>
              <w:t xml:space="preserve"> додека не помине периодот од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w:t>
            </w:r>
            <w:r w:rsidR="00E51D8D" w:rsidRPr="00072D1C">
              <w:rPr>
                <w:rFonts w:cstheme="minorHAnsi"/>
                <w:sz w:val="18"/>
                <w:szCs w:val="18"/>
                <w:lang w:val="mk-MK"/>
              </w:rPr>
              <w:t>не заразени</w:t>
            </w:r>
            <w:r w:rsidRPr="00072D1C">
              <w:rPr>
                <w:rFonts w:cstheme="minorHAnsi"/>
                <w:sz w:val="18"/>
                <w:szCs w:val="18"/>
                <w:lang w:val="mk-MK"/>
              </w:rPr>
              <w:t xml:space="preserve"> работници, а просториите/капацитетите треба да се чистат пред и по користењето.</w:t>
            </w:r>
          </w:p>
          <w:p w14:paraId="3E566C39" w14:textId="0995C406"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Обука за медицинскиот персонал, која треба да ги вклучи постојните совети на СЗО за </w:t>
            </w:r>
            <w:r w:rsidRPr="00072D1C">
              <w:rPr>
                <w:rFonts w:ascii="Calibri" w:eastAsia="Calibri" w:hAnsi="Calibri" w:cs="Calibri"/>
                <w:sz w:val="18"/>
                <w:szCs w:val="18"/>
                <w:lang w:val="mk-MK"/>
              </w:rPr>
              <w:t xml:space="preserve">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w:t>
            </w:r>
            <w:r w:rsidR="00E51D8D" w:rsidRPr="00072D1C">
              <w:rPr>
                <w:rFonts w:ascii="Calibri" w:eastAsia="Calibri" w:hAnsi="Calibri" w:cs="Calibri"/>
                <w:sz w:val="18"/>
                <w:szCs w:val="18"/>
                <w:lang w:val="mk-MK"/>
              </w:rPr>
              <w:t>корона вирус</w:t>
            </w:r>
            <w:r w:rsidRPr="00072D1C">
              <w:rPr>
                <w:rFonts w:ascii="Calibri" w:eastAsia="Calibri" w:hAnsi="Calibri" w:cs="Calibri"/>
                <w:sz w:val="18"/>
                <w:szCs w:val="18"/>
                <w:lang w:val="mk-MK"/>
              </w:rPr>
              <w:t xml:space="preserve"> </w:t>
            </w:r>
            <w:r w:rsidRPr="00072D1C">
              <w:rPr>
                <w:rFonts w:cstheme="minorHAnsi"/>
                <w:sz w:val="18"/>
                <w:szCs w:val="18"/>
                <w:lang w:val="mk-MK"/>
              </w:rPr>
              <w:t>(nCoV);</w:t>
            </w:r>
          </w:p>
          <w:p w14:paraId="148299BB" w14:textId="40B72291"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7150584C" w14:textId="1638FAB4"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Разгледување на постојните методи за постапување со медицинскиот отпад, вклучително со системите за складирање и одложување.</w:t>
            </w:r>
          </w:p>
        </w:tc>
      </w:tr>
      <w:tr w:rsidR="00417949" w:rsidRPr="00EE2460" w14:paraId="2D87C12C" w14:textId="77777777" w:rsidTr="004E54E4">
        <w:tc>
          <w:tcPr>
            <w:tcW w:w="1555" w:type="dxa"/>
            <w:vAlign w:val="center"/>
          </w:tcPr>
          <w:p w14:paraId="016B3C09" w14:textId="77777777" w:rsidR="00417949" w:rsidRPr="00417949" w:rsidRDefault="00417949" w:rsidP="00417949">
            <w:pPr>
              <w:rPr>
                <w:rFonts w:cstheme="minorHAnsi"/>
                <w:sz w:val="18"/>
                <w:szCs w:val="18"/>
                <w:lang w:val="mk-MK"/>
              </w:rPr>
            </w:pPr>
            <w:r w:rsidRPr="00417949">
              <w:rPr>
                <w:rFonts w:cstheme="minorHAnsi"/>
                <w:sz w:val="18"/>
                <w:szCs w:val="18"/>
                <w:lang w:val="mk-MK"/>
              </w:rPr>
              <w:t>Локални медицински и други служби</w:t>
            </w:r>
          </w:p>
        </w:tc>
        <w:tc>
          <w:tcPr>
            <w:tcW w:w="7462" w:type="dxa"/>
          </w:tcPr>
          <w:p w14:paraId="09EAE629" w14:textId="57EDB2F4"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138C71EA" w14:textId="77777777" w:rsidR="00417949" w:rsidRPr="00417949" w:rsidRDefault="00417949" w:rsidP="006818F4">
            <w:pPr>
              <w:numPr>
                <w:ilvl w:val="0"/>
                <w:numId w:val="31"/>
              </w:numPr>
              <w:ind w:left="465" w:hanging="284"/>
              <w:contextualSpacing/>
              <w:jc w:val="both"/>
              <w:rPr>
                <w:rFonts w:cstheme="minorHAnsi"/>
                <w:sz w:val="18"/>
                <w:szCs w:val="18"/>
                <w:lang w:val="mk-MK"/>
              </w:rPr>
            </w:pPr>
            <w:r w:rsidRPr="00417949">
              <w:rPr>
                <w:rFonts w:cstheme="minorHAnsi"/>
                <w:sz w:val="18"/>
                <w:szCs w:val="18"/>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0DFAD3C6" w14:textId="7C811023"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6A9AFFC6" w14:textId="1432408C"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575330E6" w14:textId="65F7D61C"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 xml:space="preserve">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w:t>
            </w:r>
            <w:r w:rsidRPr="00072D1C">
              <w:rPr>
                <w:rFonts w:ascii="Calibri" w:eastAsia="Calibri" w:hAnsi="Calibri" w:cs="Calibri"/>
                <w:sz w:val="18"/>
                <w:szCs w:val="18"/>
                <w:lang w:val="mk-MK"/>
              </w:rPr>
              <w:t>КОВИД-19.</w:t>
            </w:r>
            <w:r w:rsidRPr="00072D1C">
              <w:rPr>
                <w:rFonts w:cstheme="minorHAnsi"/>
                <w:sz w:val="18"/>
                <w:szCs w:val="18"/>
                <w:lang w:val="mk-MK"/>
              </w:rPr>
              <w:t xml:space="preserve"> Иако и понатаму продолжуваат да се применуваат стандардните проектни постапки, </w:t>
            </w:r>
            <w:r w:rsidRPr="00072D1C">
              <w:rPr>
                <w:rFonts w:ascii="Calibri" w:eastAsia="Calibri" w:hAnsi="Calibri" w:cs="Calibri"/>
                <w:sz w:val="18"/>
                <w:szCs w:val="18"/>
                <w:lang w:val="mk-MK"/>
              </w:rPr>
              <w:t>КОВИД-19 може да покрене и други прашања поради заразната природа на болеста.</w:t>
            </w:r>
            <w:r w:rsidRPr="00072D1C">
              <w:rPr>
                <w:rFonts w:cstheme="minorHAnsi"/>
                <w:sz w:val="18"/>
                <w:szCs w:val="18"/>
                <w:lang w:val="mk-MK"/>
              </w:rPr>
              <w:t xml:space="preserve">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417949" w:rsidRPr="00EE2460" w14:paraId="584D5F34" w14:textId="77777777" w:rsidTr="004E54E4">
        <w:tc>
          <w:tcPr>
            <w:tcW w:w="1555" w:type="dxa"/>
            <w:vAlign w:val="center"/>
          </w:tcPr>
          <w:p w14:paraId="4C0A71C0" w14:textId="77777777" w:rsidR="00417949" w:rsidRPr="00417949" w:rsidRDefault="00417949" w:rsidP="00417949">
            <w:pPr>
              <w:rPr>
                <w:rFonts w:cstheme="minorHAnsi"/>
                <w:sz w:val="18"/>
                <w:szCs w:val="18"/>
                <w:lang w:val="mk-MK"/>
              </w:rPr>
            </w:pPr>
            <w:r w:rsidRPr="00417949">
              <w:rPr>
                <w:rFonts w:cstheme="minorHAnsi"/>
                <w:sz w:val="18"/>
                <w:szCs w:val="18"/>
                <w:lang w:val="mk-MK"/>
              </w:rPr>
              <w:t>Случаи или ширење на вирусот</w:t>
            </w:r>
          </w:p>
        </w:tc>
        <w:tc>
          <w:tcPr>
            <w:tcW w:w="7462" w:type="dxa"/>
          </w:tcPr>
          <w:p w14:paraId="47BAB881" w14:textId="0A727F7F"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Ако работникот има симптоми на КОВИД-19 (на пример, треска, сува кашлица, изнемоштеност), работникот треба веднаш да се отстрани од работните активности и да се изолира на локацијата;</w:t>
            </w:r>
          </w:p>
          <w:p w14:paraId="6144F9F6" w14:textId="3B887527"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w:t>
            </w:r>
          </w:p>
          <w:p w14:paraId="2E364F0D" w14:textId="18277685"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14:paraId="748362C9" w14:textId="5DD3C6FA"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 xml:space="preserve">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w:t>
            </w:r>
            <w:r w:rsidRPr="00072D1C">
              <w:rPr>
                <w:rFonts w:cstheme="minorHAnsi"/>
                <w:b/>
                <w:sz w:val="18"/>
                <w:szCs w:val="18"/>
                <w:lang w:val="mk-MK"/>
              </w:rPr>
              <w:lastRenderedPageBreak/>
              <w:t>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6F71BAA5" w14:textId="7CC9F558"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79122F12" w14:textId="39FD20E4"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49A4AB5E" w14:textId="3F986D6C"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4D4F094B" w14:textId="486E7734"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проектните локации за период од 14 дена, дури и ако немаат симптоми;</w:t>
            </w:r>
          </w:p>
          <w:p w14:paraId="6C245B69" w14:textId="3851D828"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49D3AAD4" w14:textId="312DE589" w:rsidR="00417949" w:rsidRPr="00072D1C" w:rsidRDefault="00417949" w:rsidP="006818F4">
            <w:pPr>
              <w:pStyle w:val="ListParagraph"/>
              <w:numPr>
                <w:ilvl w:val="0"/>
                <w:numId w:val="31"/>
              </w:numPr>
              <w:ind w:left="465" w:hanging="284"/>
              <w:jc w:val="both"/>
              <w:rPr>
                <w:rFonts w:cstheme="minorHAnsi"/>
                <w:b/>
                <w:sz w:val="18"/>
                <w:szCs w:val="18"/>
                <w:lang w:val="mk-MK"/>
              </w:rPr>
            </w:pPr>
            <w:r w:rsidRPr="00072D1C">
              <w:rPr>
                <w:rFonts w:cstheme="minorHAnsi"/>
                <w:b/>
                <w:sz w:val="18"/>
                <w:szCs w:val="18"/>
                <w:lang w:val="mk-MK"/>
              </w:rPr>
              <w:t>Работодавачот треба да плати за медицинската грижа за работникот (без оглед дали е на локацијата или во локална болница или клиника).</w:t>
            </w:r>
          </w:p>
        </w:tc>
      </w:tr>
      <w:tr w:rsidR="00417949" w:rsidRPr="00EE2460" w14:paraId="5994B6C0" w14:textId="77777777" w:rsidTr="004E54E4">
        <w:tc>
          <w:tcPr>
            <w:tcW w:w="1555" w:type="dxa"/>
            <w:vAlign w:val="center"/>
          </w:tcPr>
          <w:p w14:paraId="2B4A4614"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Континуитет на набавките и проектните активности</w:t>
            </w:r>
          </w:p>
        </w:tc>
        <w:tc>
          <w:tcPr>
            <w:tcW w:w="7462" w:type="dxa"/>
          </w:tcPr>
          <w:p w14:paraId="5B6F2E3A" w14:textId="654F4497"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 </w:t>
            </w:r>
          </w:p>
          <w:p w14:paraId="534D536A" w14:textId="0E44F2FD"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Документирање на постапките за сите да знаат која е нивната улога и да не зависат од знаењето на едно лице;</w:t>
            </w:r>
          </w:p>
          <w:p w14:paraId="5885FC5F" w14:textId="33FB44AF"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набавки). Планирањето на 1-2 месечен прекин на обезбедувањето на неопходниот материјал (суровина) може да е соодветно за проекти за </w:t>
            </w:r>
            <w:r w:rsidR="00E51D8D" w:rsidRPr="00072D1C">
              <w:rPr>
                <w:rFonts w:cstheme="minorHAnsi"/>
                <w:sz w:val="18"/>
                <w:szCs w:val="18"/>
                <w:lang w:val="mk-MK"/>
              </w:rPr>
              <w:t>пооддалечени</w:t>
            </w:r>
            <w:r w:rsidRPr="00072D1C">
              <w:rPr>
                <w:rFonts w:cstheme="minorHAnsi"/>
                <w:sz w:val="18"/>
                <w:szCs w:val="18"/>
                <w:lang w:val="mk-MK"/>
              </w:rPr>
              <w:t xml:space="preserve"> области;</w:t>
            </w:r>
          </w:p>
          <w:p w14:paraId="272FB3D0" w14:textId="003AD546"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Порачување/набавка на неопходни залихи. Ако не е достапно, да се разгледаат алтернативите (онаму каде е изводливо); </w:t>
            </w:r>
          </w:p>
          <w:p w14:paraId="6C11EA3B" w14:textId="3052F506"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0653D811" w14:textId="2F642FAC"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417949" w:rsidRPr="00EE2460" w14:paraId="1229B01F" w14:textId="77777777" w:rsidTr="004E54E4">
        <w:tc>
          <w:tcPr>
            <w:tcW w:w="1555" w:type="dxa"/>
            <w:vAlign w:val="center"/>
          </w:tcPr>
          <w:p w14:paraId="3933D4E4" w14:textId="77777777" w:rsidR="00417949" w:rsidRPr="00417949" w:rsidRDefault="00417949" w:rsidP="00417949">
            <w:pPr>
              <w:rPr>
                <w:rFonts w:cstheme="minorHAnsi"/>
                <w:sz w:val="18"/>
                <w:szCs w:val="18"/>
                <w:lang w:val="mk-MK"/>
              </w:rPr>
            </w:pPr>
            <w:r w:rsidRPr="00417949">
              <w:rPr>
                <w:rFonts w:cstheme="minorHAnsi"/>
                <w:sz w:val="18"/>
                <w:szCs w:val="18"/>
                <w:lang w:val="mk-MK"/>
              </w:rPr>
              <w:t>Планови за непредвидени/ вонредни ситуации во случај на епидемија</w:t>
            </w:r>
          </w:p>
        </w:tc>
        <w:tc>
          <w:tcPr>
            <w:tcW w:w="7462" w:type="dxa"/>
          </w:tcPr>
          <w:p w14:paraId="147B134F" w14:textId="77777777"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50A0876E" w14:textId="77777777"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Треба да се изготват планови за непредвидени/вонредни ситуации и работниците треба да бидат информирани за истите во однос на:</w:t>
            </w:r>
          </w:p>
          <w:p w14:paraId="3978569C" w14:textId="2C41FEE0"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Постапките за изолација и тестирање за работниците (и за оние со кои биле во контакт) кои имаат симптоми;</w:t>
            </w:r>
          </w:p>
          <w:p w14:paraId="589F7BBB" w14:textId="26BA036F"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Грижа и третман на работниците, вклучително со тоа каде и како истото ќе се обезбеди;</w:t>
            </w:r>
          </w:p>
          <w:p w14:paraId="795AA5B3" w14:textId="29896E87"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2593AC08" w14:textId="77777777"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lastRenderedPageBreak/>
              <w:t>Поконкретно, во планот треба да се наведе што треба да се направи доколку определено лице заболи од КОВИД-19 на работната локација.  Со планот треба:</w:t>
            </w:r>
          </w:p>
          <w:p w14:paraId="2D3B66E1" w14:textId="0F4AB849"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w:t>
            </w:r>
            <w:r w:rsidR="00E51D8D" w:rsidRPr="00072D1C">
              <w:rPr>
                <w:rFonts w:cstheme="minorHAnsi"/>
                <w:sz w:val="18"/>
                <w:szCs w:val="18"/>
                <w:lang w:val="mk-MK"/>
              </w:rPr>
              <w:t>контактирале</w:t>
            </w:r>
            <w:r w:rsidRPr="00072D1C">
              <w:rPr>
                <w:rFonts w:cstheme="minorHAnsi"/>
                <w:sz w:val="18"/>
                <w:szCs w:val="18"/>
                <w:lang w:val="mk-MK"/>
              </w:rPr>
              <w:t xml:space="preserve"> со локалните здравствени власти; </w:t>
            </w:r>
          </w:p>
          <w:p w14:paraId="5AE69383" w14:textId="38A2D7EF"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Да се разгледа како да се идентификуваат лицата кои се во ризик (на пример, поради претходни здравствени состојби како што се дијабетес, срцеви и пулмонарни заболувања, или поради постара возраст) и како да им се обезбеди поддршка, без да се создаде стигма и дискриминација на работното место; и</w:t>
            </w:r>
          </w:p>
          <w:p w14:paraId="5AB5F742" w14:textId="5500798A"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11DB83AF" w14:textId="77777777"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2D5788D9" w14:textId="77777777"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 xml:space="preserve">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 </w:t>
            </w:r>
          </w:p>
        </w:tc>
      </w:tr>
      <w:tr w:rsidR="00417949" w:rsidRPr="00EE2460" w14:paraId="7349408C" w14:textId="77777777" w:rsidTr="004E54E4">
        <w:tc>
          <w:tcPr>
            <w:tcW w:w="1555" w:type="dxa"/>
            <w:vAlign w:val="center"/>
          </w:tcPr>
          <w:p w14:paraId="64564D15"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Обука и комуникација со работниците</w:t>
            </w:r>
          </w:p>
        </w:tc>
        <w:tc>
          <w:tcPr>
            <w:tcW w:w="7462" w:type="dxa"/>
          </w:tcPr>
          <w:p w14:paraId="5DD804D4" w14:textId="239A17AE"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14:paraId="433E2FED" w14:textId="595F2FCF"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43C17B0D" w14:textId="23122C03"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709A8766" w14:textId="593F8400"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417949" w:rsidRPr="00EE2460" w14:paraId="1B3901EB" w14:textId="77777777" w:rsidTr="004E54E4">
        <w:tc>
          <w:tcPr>
            <w:tcW w:w="1555" w:type="dxa"/>
            <w:vAlign w:val="center"/>
          </w:tcPr>
          <w:p w14:paraId="5C3E3BA9" w14:textId="77777777" w:rsidR="00417949" w:rsidRPr="00417949" w:rsidRDefault="00417949" w:rsidP="00417949">
            <w:pPr>
              <w:rPr>
                <w:rFonts w:cstheme="minorHAnsi"/>
                <w:sz w:val="18"/>
                <w:szCs w:val="18"/>
                <w:lang w:val="mk-MK"/>
              </w:rPr>
            </w:pPr>
            <w:r w:rsidRPr="00417949">
              <w:rPr>
                <w:rFonts w:cstheme="minorHAnsi"/>
                <w:sz w:val="18"/>
                <w:szCs w:val="18"/>
                <w:lang w:val="mk-MK"/>
              </w:rPr>
              <w:t>Комуникација и контакт со заедницата</w:t>
            </w:r>
          </w:p>
        </w:tc>
        <w:tc>
          <w:tcPr>
            <w:tcW w:w="7462" w:type="dxa"/>
          </w:tcPr>
          <w:p w14:paraId="5A83A586" w14:textId="2380B6DF"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0771EB70" w14:textId="5D7CAE79"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3861CE6D" w14:textId="6CCAFC09"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417949" w:rsidRPr="00EE2460" w14:paraId="0AD71D69" w14:textId="77777777" w:rsidTr="004E54E4">
        <w:tc>
          <w:tcPr>
            <w:tcW w:w="1555" w:type="dxa"/>
            <w:vAlign w:val="center"/>
          </w:tcPr>
          <w:p w14:paraId="750B516F" w14:textId="77777777" w:rsidR="00417949" w:rsidRPr="00417949" w:rsidRDefault="00417949" w:rsidP="00417949">
            <w:pPr>
              <w:rPr>
                <w:rFonts w:cstheme="minorHAnsi"/>
                <w:sz w:val="18"/>
                <w:szCs w:val="18"/>
                <w:lang w:val="mk-MK"/>
              </w:rPr>
            </w:pPr>
            <w:r w:rsidRPr="00417949">
              <w:rPr>
                <w:rFonts w:cstheme="minorHAnsi"/>
                <w:sz w:val="18"/>
                <w:szCs w:val="18"/>
                <w:lang w:val="mk-MK"/>
              </w:rPr>
              <w:t>Известување за Ковид-19</w:t>
            </w:r>
          </w:p>
        </w:tc>
        <w:tc>
          <w:tcPr>
            <w:tcW w:w="7462" w:type="dxa"/>
          </w:tcPr>
          <w:p w14:paraId="4E4010F3" w14:textId="364332E8" w:rsidR="00417949" w:rsidRPr="00417949" w:rsidRDefault="00417949" w:rsidP="00502645">
            <w:pPr>
              <w:jc w:val="both"/>
              <w:rPr>
                <w:rFonts w:cstheme="minorHAnsi"/>
                <w:sz w:val="18"/>
                <w:szCs w:val="18"/>
                <w:lang w:val="mk-MK"/>
              </w:rPr>
            </w:pPr>
            <w:r w:rsidRPr="00417949">
              <w:rPr>
                <w:rFonts w:cstheme="minorHAnsi"/>
                <w:sz w:val="18"/>
                <w:szCs w:val="18"/>
                <w:lang w:val="mk-MK"/>
              </w:rPr>
              <w:t xml:space="preserve">Изведувачот треба да пријави прекин на работа како последица на пријавени заболени работници од КОВИД 19. Изведувачот треба да го информира </w:t>
            </w:r>
            <w:r w:rsidR="00E51D8D" w:rsidRPr="00417949">
              <w:rPr>
                <w:rFonts w:cstheme="minorHAnsi"/>
                <w:sz w:val="18"/>
                <w:szCs w:val="18"/>
                <w:lang w:val="mk-MK"/>
              </w:rPr>
              <w:t>Заемодавецот</w:t>
            </w:r>
            <w:r w:rsidRPr="00417949">
              <w:rPr>
                <w:rFonts w:cstheme="minorHAnsi"/>
                <w:sz w:val="18"/>
                <w:szCs w:val="18"/>
                <w:lang w:val="mk-MK"/>
              </w:rPr>
              <w:t xml:space="preserve"> за какви било </w:t>
            </w:r>
            <w:r w:rsidRPr="00417949">
              <w:rPr>
                <w:rFonts w:cstheme="minorHAnsi"/>
                <w:sz w:val="18"/>
                <w:szCs w:val="18"/>
                <w:lang w:val="mk-MK"/>
              </w:rPr>
              <w:lastRenderedPageBreak/>
              <w:t>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bookmarkEnd w:id="48"/>
    </w:tbl>
    <w:p w14:paraId="25B7F806" w14:textId="35EA9337" w:rsidR="00C038E2" w:rsidRPr="00612C75" w:rsidRDefault="00C038E2">
      <w:pPr>
        <w:rPr>
          <w:i/>
          <w:lang w:val="mk-MK"/>
        </w:rPr>
        <w:sectPr w:rsidR="00C038E2" w:rsidRPr="00612C75" w:rsidSect="00CB14CD">
          <w:pgSz w:w="11907" w:h="16840" w:code="9"/>
          <w:pgMar w:top="1440" w:right="1440" w:bottom="1440" w:left="1440" w:header="709" w:footer="709" w:gutter="0"/>
          <w:cols w:space="708"/>
          <w:docGrid w:linePitch="360"/>
        </w:sectPr>
      </w:pPr>
    </w:p>
    <w:p w14:paraId="1F5FA1C2" w14:textId="2DB88A7B" w:rsidR="00C038E2" w:rsidRPr="00D23C42" w:rsidRDefault="00AD026F" w:rsidP="00D23C42">
      <w:pPr>
        <w:rPr>
          <w:rStyle w:val="Heading1Char"/>
          <w:rFonts w:cstheme="majorHAnsi"/>
          <w:b/>
          <w:bCs/>
          <w:lang w:val="mk-MK"/>
        </w:rPr>
      </w:pPr>
      <w:bookmarkStart w:id="49" w:name="_Toc95739412"/>
      <w:bookmarkStart w:id="50" w:name="_Toc124939977"/>
      <w:bookmarkStart w:id="51" w:name="_Ref39176223"/>
      <w:bookmarkStart w:id="52" w:name="_Toc39176313"/>
      <w:r w:rsidRPr="00D23C42">
        <w:rPr>
          <w:b/>
          <w:bCs/>
        </w:rPr>
        <w:lastRenderedPageBreak/>
        <w:t xml:space="preserve">ПРИЛОГ  </w:t>
      </w:r>
      <w:r w:rsidR="00803CC3" w:rsidRPr="00D23C42">
        <w:rPr>
          <w:b/>
          <w:bCs/>
        </w:rPr>
        <w:fldChar w:fldCharType="begin"/>
      </w:r>
      <w:r w:rsidR="00803CC3" w:rsidRPr="00D23C42">
        <w:rPr>
          <w:b/>
          <w:bCs/>
        </w:rPr>
        <w:instrText xml:space="preserve"> SEQ ПРИЛОГ_ \* ARABIC </w:instrText>
      </w:r>
      <w:r w:rsidR="00803CC3" w:rsidRPr="00D23C42">
        <w:rPr>
          <w:b/>
          <w:bCs/>
        </w:rPr>
        <w:fldChar w:fldCharType="separate"/>
      </w:r>
      <w:r w:rsidR="006A2E55" w:rsidRPr="00D23C42">
        <w:rPr>
          <w:b/>
          <w:bCs/>
          <w:noProof/>
        </w:rPr>
        <w:t>2</w:t>
      </w:r>
      <w:r w:rsidR="00803CC3" w:rsidRPr="00D23C42">
        <w:rPr>
          <w:b/>
          <w:bCs/>
          <w:noProof/>
        </w:rPr>
        <w:fldChar w:fldCharType="end"/>
      </w:r>
      <w:r w:rsidRPr="00D23C42">
        <w:rPr>
          <w:b/>
          <w:bCs/>
        </w:rPr>
        <w:t>:</w:t>
      </w:r>
      <w:r w:rsidRPr="00D23C42">
        <w:rPr>
          <w:b/>
          <w:bCs/>
          <w:lang w:val="mk-MK"/>
        </w:rPr>
        <w:t xml:space="preserve"> </w:t>
      </w:r>
      <w:bookmarkStart w:id="53" w:name="_Hlk126592613"/>
      <w:r w:rsidR="00417949" w:rsidRPr="00D23C42">
        <w:rPr>
          <w:b/>
          <w:bCs/>
          <w:lang w:val="mk-MK"/>
        </w:rPr>
        <w:t>Формулар за поднесување коментари</w:t>
      </w:r>
      <w:bookmarkEnd w:id="49"/>
      <w:bookmarkEnd w:id="50"/>
      <w:bookmarkEnd w:id="5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0E028C" w:rsidRPr="002A3568" w14:paraId="7AA47632" w14:textId="77777777" w:rsidTr="00C257F8">
        <w:trPr>
          <w:trHeight w:val="2717"/>
          <w:jc w:val="center"/>
        </w:trPr>
        <w:tc>
          <w:tcPr>
            <w:tcW w:w="9017" w:type="dxa"/>
            <w:gridSpan w:val="3"/>
            <w:shd w:val="clear" w:color="auto" w:fill="FFFFFF" w:themeFill="background1"/>
          </w:tcPr>
          <w:p w14:paraId="6CCD0617" w14:textId="4DCDD4FD" w:rsidR="00F27FAE" w:rsidRPr="00612C75" w:rsidRDefault="00531E71" w:rsidP="00F27FAE">
            <w:pPr>
              <w:pStyle w:val="Header"/>
              <w:jc w:val="center"/>
              <w:rPr>
                <w:rFonts w:ascii="Arial Narrow" w:hAnsi="Arial Narrow"/>
                <w:i/>
                <w:iCs/>
                <w:sz w:val="20"/>
                <w:szCs w:val="20"/>
                <w:lang w:val="mk-MK"/>
              </w:rPr>
            </w:pPr>
            <w:r w:rsidRPr="0012568D">
              <w:rPr>
                <w:rFonts w:eastAsia="Calibri" w:cs="Calibri Light"/>
                <w:b/>
                <w:sz w:val="18"/>
                <w:szCs w:val="18"/>
                <w:lang w:val="mk-MK"/>
              </w:rPr>
              <w:t xml:space="preserve">Формулар за доставување коментари и предлози за Контролната листа на ПУЖССА за </w:t>
            </w:r>
            <w:r>
              <w:rPr>
                <w:rFonts w:eastAsia="Calibri" w:cs="Calibri Light"/>
                <w:b/>
                <w:sz w:val="18"/>
                <w:szCs w:val="18"/>
                <w:lang w:val="mk-MK"/>
              </w:rPr>
              <w:t>„</w:t>
            </w:r>
            <w:r w:rsidR="003A6EE7" w:rsidRPr="00612C75">
              <w:rPr>
                <w:lang w:val="mk-MK"/>
              </w:rPr>
              <w:t xml:space="preserve"> </w:t>
            </w:r>
            <w:r w:rsidR="003A6EE7" w:rsidRPr="003A6EE7">
              <w:rPr>
                <w:rFonts w:eastAsia="Calibri" w:cs="Calibri Light"/>
                <w:b/>
                <w:sz w:val="18"/>
                <w:szCs w:val="18"/>
                <w:lang w:val="mk-MK"/>
              </w:rPr>
              <w:t xml:space="preserve">Рехабилитација на локални улици „Илинденска“, „Даме Груев“ и „Мирче Ацев“ во општина Пехчево </w:t>
            </w:r>
            <w:r w:rsidR="0054060F">
              <w:rPr>
                <w:rFonts w:eastAsia="Calibri" w:cs="Calibri Light"/>
                <w:b/>
                <w:sz w:val="18"/>
                <w:szCs w:val="18"/>
                <w:lang w:val="mk-MK"/>
              </w:rPr>
              <w:t>“</w:t>
            </w:r>
          </w:p>
          <w:p w14:paraId="3FB36595" w14:textId="77777777" w:rsidR="00531E71" w:rsidRDefault="00531E71" w:rsidP="00C257F8">
            <w:pPr>
              <w:spacing w:after="0"/>
              <w:rPr>
                <w:rFonts w:ascii="Calibri" w:eastAsia="Calibri" w:hAnsi="Calibri" w:cs="Calibri"/>
                <w:b/>
                <w:sz w:val="18"/>
                <w:szCs w:val="18"/>
                <w:lang w:val="mk-MK"/>
              </w:rPr>
            </w:pPr>
          </w:p>
          <w:p w14:paraId="7A132192" w14:textId="45D0BF61" w:rsidR="000E028C" w:rsidRDefault="00417949" w:rsidP="00C257F8">
            <w:pPr>
              <w:spacing w:after="0"/>
              <w:rPr>
                <w:rFonts w:ascii="Calibri" w:eastAsia="Calibri" w:hAnsi="Calibri" w:cs="Calibri"/>
                <w:b/>
                <w:sz w:val="18"/>
                <w:szCs w:val="18"/>
                <w:lang w:val="mk-MK"/>
              </w:rPr>
            </w:pPr>
            <w:r>
              <w:rPr>
                <w:rFonts w:ascii="Calibri" w:eastAsia="Calibri" w:hAnsi="Calibri" w:cs="Calibri"/>
                <w:b/>
                <w:sz w:val="18"/>
                <w:szCs w:val="18"/>
                <w:lang w:val="mk-MK"/>
              </w:rPr>
              <w:t>Опис на проектот</w:t>
            </w:r>
          </w:p>
          <w:p w14:paraId="7F62394B" w14:textId="3528AB3D" w:rsidR="00316EFE" w:rsidRPr="00316EFE" w:rsidRDefault="00316EFE" w:rsidP="00316EFE">
            <w:pPr>
              <w:spacing w:after="0"/>
              <w:jc w:val="both"/>
              <w:rPr>
                <w:rFonts w:ascii="Calibri" w:eastAsia="Calibri" w:hAnsi="Calibri" w:cs="Calibri"/>
                <w:sz w:val="18"/>
                <w:szCs w:val="18"/>
                <w:lang w:val="mk-MK"/>
              </w:rPr>
            </w:pPr>
            <w:r w:rsidRPr="00316EFE">
              <w:rPr>
                <w:rFonts w:ascii="Calibri" w:eastAsia="Calibri" w:hAnsi="Calibri" w:cs="Calibri"/>
                <w:sz w:val="18"/>
                <w:szCs w:val="18"/>
                <w:lang w:val="mk-MK"/>
              </w:rPr>
              <w:t xml:space="preserve">Проектната локација каде ќе се одвиваат проектните активности за рехабилитација на улиците „Илинденска“, „Мирче Ацев“ и „Даме Груев“ се наоѓа во градот Пехчево во општина Пехчево. Општина Пехчево е лоцирана во источниот дел на РС Македонија. На југ и запад се граничи со општина Берово, на север со општина Делчево и на исток со Република Бугарија. Вкупната површина на општина </w:t>
            </w:r>
            <w:r w:rsidR="003F27D6">
              <w:rPr>
                <w:rFonts w:ascii="Calibri" w:eastAsia="Calibri" w:hAnsi="Calibri" w:cs="Calibri"/>
                <w:sz w:val="18"/>
                <w:szCs w:val="18"/>
                <w:lang w:val="mk-MK"/>
              </w:rPr>
              <w:t>Пехчево</w:t>
            </w:r>
            <w:r w:rsidRPr="00316EFE">
              <w:rPr>
                <w:rFonts w:ascii="Calibri" w:eastAsia="Calibri" w:hAnsi="Calibri" w:cs="Calibri"/>
                <w:sz w:val="18"/>
                <w:szCs w:val="18"/>
                <w:lang w:val="mk-MK"/>
              </w:rPr>
              <w:t xml:space="preserve"> изнесува 208,2 km</w:t>
            </w:r>
            <w:r w:rsidRPr="003F27D6">
              <w:rPr>
                <w:rFonts w:ascii="Calibri" w:eastAsia="Calibri" w:hAnsi="Calibri" w:cs="Calibri"/>
                <w:sz w:val="18"/>
                <w:szCs w:val="18"/>
                <w:vertAlign w:val="superscript"/>
                <w:lang w:val="mk-MK"/>
              </w:rPr>
              <w:t>2</w:t>
            </w:r>
            <w:r w:rsidRPr="00316EFE">
              <w:rPr>
                <w:rFonts w:ascii="Calibri" w:eastAsia="Calibri" w:hAnsi="Calibri" w:cs="Calibri"/>
                <w:sz w:val="18"/>
                <w:szCs w:val="18"/>
                <w:lang w:val="mk-MK"/>
              </w:rPr>
              <w:t xml:space="preserve">. Според последниот попис на населението од 2021 година, општината брои 3.983 жители. </w:t>
            </w:r>
          </w:p>
          <w:p w14:paraId="35D7319F" w14:textId="77777777" w:rsidR="00316EFE" w:rsidRDefault="00316EFE" w:rsidP="00316EFE">
            <w:pPr>
              <w:spacing w:after="0"/>
              <w:jc w:val="both"/>
              <w:rPr>
                <w:rFonts w:ascii="Calibri" w:eastAsia="Calibri" w:hAnsi="Calibri" w:cs="Calibri"/>
                <w:sz w:val="18"/>
                <w:szCs w:val="18"/>
                <w:lang w:val="mk-MK"/>
              </w:rPr>
            </w:pPr>
          </w:p>
          <w:p w14:paraId="763CEE79" w14:textId="0475CA1B" w:rsidR="00316EFE" w:rsidRPr="00316EFE" w:rsidRDefault="00316EFE" w:rsidP="00316EFE">
            <w:pPr>
              <w:spacing w:after="0"/>
              <w:jc w:val="both"/>
              <w:rPr>
                <w:rFonts w:ascii="Calibri" w:eastAsia="Calibri" w:hAnsi="Calibri" w:cs="Calibri"/>
                <w:sz w:val="18"/>
                <w:szCs w:val="18"/>
                <w:lang w:val="mk-MK"/>
              </w:rPr>
            </w:pPr>
            <w:r w:rsidRPr="00316EFE">
              <w:rPr>
                <w:rFonts w:ascii="Calibri" w:eastAsia="Calibri" w:hAnsi="Calibri" w:cs="Calibri"/>
                <w:sz w:val="18"/>
                <w:szCs w:val="18"/>
                <w:lang w:val="mk-MK"/>
              </w:rPr>
              <w:t xml:space="preserve">Улицата „Илинденска“ започнува од пресекот со улицата „Борис Кидрич“ на југ, потоа продолжува североисточно до пресекот со улицата „Мирче Ацев“. Улицата „Илинденска“ има должина од 470 m и променлива ширина од 6 m. На првите 150 m од улицата се лоцирани исклучиво куќи за живеење на левата страна од улицата.  После тоа се присутни главно зелени површини, а на последните 100 m се присутни повторно куќи за живеење. На десната страна на улицата се наоѓаат спортската сала на основното училиште „Ванчо Китанов“ и градинката „7-ми Септември“, како и куќи за живеење на последните 100 m од улицата. Влезот на градинката „7-ми Септември“ се наоѓа на оваа улица. Улицата е во лоша состојба, со ударни дупки и надолжни и попречни пукнатини, како и со делумна вертикална сигнализација, додека хоризонталната сигнализација целосно отсуствува.  </w:t>
            </w:r>
          </w:p>
          <w:p w14:paraId="17A246D0" w14:textId="77777777" w:rsidR="00316EFE" w:rsidRDefault="00316EFE" w:rsidP="00316EFE">
            <w:pPr>
              <w:spacing w:after="0"/>
              <w:jc w:val="both"/>
              <w:rPr>
                <w:rFonts w:ascii="Calibri" w:eastAsia="Calibri" w:hAnsi="Calibri" w:cs="Calibri"/>
                <w:sz w:val="18"/>
                <w:szCs w:val="18"/>
                <w:lang w:val="mk-MK"/>
              </w:rPr>
            </w:pPr>
          </w:p>
          <w:p w14:paraId="1A959E75" w14:textId="760E24AF" w:rsidR="00316EFE" w:rsidRPr="00316EFE" w:rsidRDefault="00316EFE" w:rsidP="00316EFE">
            <w:pPr>
              <w:spacing w:after="0"/>
              <w:jc w:val="both"/>
              <w:rPr>
                <w:rFonts w:ascii="Calibri" w:eastAsia="Calibri" w:hAnsi="Calibri" w:cs="Calibri"/>
                <w:sz w:val="18"/>
                <w:szCs w:val="18"/>
                <w:lang w:val="mk-MK"/>
              </w:rPr>
            </w:pPr>
            <w:r w:rsidRPr="00316EFE">
              <w:rPr>
                <w:rFonts w:ascii="Calibri" w:eastAsia="Calibri" w:hAnsi="Calibri" w:cs="Calibri"/>
                <w:sz w:val="18"/>
                <w:szCs w:val="18"/>
                <w:lang w:val="mk-MK"/>
              </w:rPr>
              <w:t xml:space="preserve">Улицата „Даме Груев“ започнува од пресекот со улицата „Илинденска“ на запад и завршува со два крака на улицата на исток. Вкупната должина на улицата „Даме Груев“, вклучувајќи ги и краците, изнесува 377 m. Улицата има променлива ширина од 6 m. Вдолж левата страна од улицата се наоѓаат исклучиво куќи за живеење, додека на десната страна се наоѓаат градинката „7-ми Септември“ и основното училиште „Ванчо Китанов“. Влезот на основното училиште се наоѓа на улицата „Даме Груев“. Улицата е во лоша состојба, со ударни дупки и надолжни и попречни пукнатини. На улицата нема вертикална и хоризонтална сигнализација. </w:t>
            </w:r>
          </w:p>
          <w:p w14:paraId="382B06EF" w14:textId="77777777" w:rsidR="00316EFE" w:rsidRDefault="00316EFE" w:rsidP="00316EFE">
            <w:pPr>
              <w:spacing w:after="0"/>
              <w:jc w:val="both"/>
              <w:rPr>
                <w:rFonts w:ascii="Calibri" w:eastAsia="Calibri" w:hAnsi="Calibri" w:cs="Calibri"/>
                <w:sz w:val="18"/>
                <w:szCs w:val="18"/>
                <w:lang w:val="mk-MK"/>
              </w:rPr>
            </w:pPr>
          </w:p>
          <w:p w14:paraId="744AD210" w14:textId="17411E10" w:rsidR="00316EFE" w:rsidRPr="00316EFE" w:rsidRDefault="00316EFE" w:rsidP="00316EFE">
            <w:pPr>
              <w:spacing w:after="0"/>
              <w:jc w:val="both"/>
              <w:rPr>
                <w:rFonts w:ascii="Calibri" w:eastAsia="Calibri" w:hAnsi="Calibri" w:cs="Calibri"/>
                <w:sz w:val="18"/>
                <w:szCs w:val="18"/>
                <w:lang w:val="mk-MK"/>
              </w:rPr>
            </w:pPr>
            <w:r w:rsidRPr="00316EFE">
              <w:rPr>
                <w:rFonts w:ascii="Calibri" w:eastAsia="Calibri" w:hAnsi="Calibri" w:cs="Calibri"/>
                <w:sz w:val="18"/>
                <w:szCs w:val="18"/>
                <w:lang w:val="mk-MK"/>
              </w:rPr>
              <w:t>Улицата „Мирче Ацев“ започнува од пресекот со улицата „Илинденска“ на запад и завршува на пресекот со улиците „Гоце Делчев“ и „Маршал Тито“. Улицата „Мирче Ацев“ има должина од 440 m и променлива ширина од 5 m. Вдолж улицата „Мирче Ацев“ се наоѓаат исклучиво куќи за живеење од двете страни на улицата. Улицата е во лоша состојба, со ударни дупки и надолжни и попречни пукнатини. На улицата нема вертикална и хоризонтална сигнализација.</w:t>
            </w:r>
          </w:p>
          <w:p w14:paraId="331A2E00" w14:textId="77777777" w:rsidR="00C67B88" w:rsidRDefault="00C67B88" w:rsidP="00E65016">
            <w:pPr>
              <w:spacing w:after="0"/>
              <w:jc w:val="both"/>
              <w:rPr>
                <w:rFonts w:eastAsia="Calibri" w:cs="Calibri Light"/>
                <w:b/>
                <w:sz w:val="18"/>
                <w:szCs w:val="18"/>
                <w:lang w:val="mk-MK"/>
              </w:rPr>
            </w:pPr>
          </w:p>
          <w:p w14:paraId="3CA095A7" w14:textId="114F87D2" w:rsidR="000E028C" w:rsidRPr="00612C75" w:rsidRDefault="00531E71" w:rsidP="00E65016">
            <w:pPr>
              <w:spacing w:after="0"/>
              <w:jc w:val="both"/>
              <w:rPr>
                <w:rFonts w:ascii="Calibri" w:eastAsia="Calibri" w:hAnsi="Calibri" w:cs="Calibri"/>
                <w:b/>
                <w:i/>
                <w:iCs/>
                <w:sz w:val="18"/>
                <w:szCs w:val="18"/>
                <w:lang w:val="mk-MK"/>
              </w:rPr>
            </w:pPr>
            <w:r w:rsidRPr="0012568D">
              <w:rPr>
                <w:rFonts w:eastAsia="Calibri" w:cs="Calibri Light"/>
                <w:b/>
                <w:sz w:val="18"/>
                <w:szCs w:val="18"/>
                <w:lang w:val="mk-MK"/>
              </w:rPr>
              <w:t xml:space="preserve">Електронската верзија на Контролната листа на ПУЖССА </w:t>
            </w:r>
            <w:r w:rsidR="00777537">
              <w:rPr>
                <w:rFonts w:eastAsia="Calibri" w:cs="Calibri Light"/>
                <w:b/>
                <w:sz w:val="18"/>
                <w:szCs w:val="18"/>
                <w:lang w:val="mk-MK"/>
              </w:rPr>
              <w:t>за „</w:t>
            </w:r>
            <w:r w:rsidR="00316EFE" w:rsidRPr="00316EFE">
              <w:rPr>
                <w:rFonts w:eastAsia="Calibri" w:cs="Calibri Light"/>
                <w:b/>
                <w:sz w:val="18"/>
                <w:szCs w:val="18"/>
                <w:lang w:val="mk-MK"/>
              </w:rPr>
              <w:t>Рехабилитација на локални улици „Илинденска“, „Даме Груев“ и „Мирче Ацев“ во општина Пехчево</w:t>
            </w:r>
            <w:r w:rsidR="00E65016">
              <w:rPr>
                <w:rFonts w:eastAsia="Calibri" w:cs="Calibri Light"/>
                <w:b/>
                <w:sz w:val="18"/>
                <w:szCs w:val="18"/>
                <w:lang w:val="mk-MK"/>
              </w:rPr>
              <w:t xml:space="preserve">“ </w:t>
            </w:r>
            <w:r w:rsidRPr="0012568D">
              <w:rPr>
                <w:rFonts w:eastAsia="Calibri" w:cs="Calibri Light"/>
                <w:b/>
                <w:sz w:val="18"/>
                <w:szCs w:val="18"/>
                <w:lang w:val="mk-MK"/>
              </w:rPr>
              <w:t>е достапна на следниве веб-страни</w:t>
            </w:r>
            <w:r w:rsidR="000E028C" w:rsidRPr="00612C75">
              <w:rPr>
                <w:rFonts w:ascii="Calibri" w:eastAsia="Calibri" w:hAnsi="Calibri" w:cs="Calibri"/>
                <w:b/>
                <w:sz w:val="18"/>
                <w:szCs w:val="18"/>
                <w:lang w:val="mk-MK"/>
              </w:rPr>
              <w:t>:</w:t>
            </w:r>
          </w:p>
          <w:p w14:paraId="16978633" w14:textId="209AA903" w:rsidR="00BD1F6D" w:rsidRPr="00612C75" w:rsidRDefault="0089335D" w:rsidP="00316EFE">
            <w:pPr>
              <w:pStyle w:val="ListParagraph"/>
              <w:numPr>
                <w:ilvl w:val="0"/>
                <w:numId w:val="22"/>
              </w:numPr>
              <w:spacing w:after="0" w:line="276" w:lineRule="auto"/>
              <w:jc w:val="both"/>
              <w:rPr>
                <w:rFonts w:ascii="Calibri" w:eastAsia="Calibri" w:hAnsi="Calibri" w:cs="Calibri"/>
                <w:sz w:val="18"/>
                <w:szCs w:val="18"/>
                <w:lang w:val="mk-MK"/>
              </w:rPr>
            </w:pPr>
            <w:r>
              <w:rPr>
                <w:rFonts w:ascii="Calibri" w:eastAsia="Calibri" w:hAnsi="Calibri" w:cs="Calibri"/>
                <w:sz w:val="18"/>
                <w:szCs w:val="18"/>
                <w:lang w:val="mk-MK"/>
              </w:rPr>
              <w:t xml:space="preserve">Општина </w:t>
            </w:r>
            <w:r w:rsidR="00316EFE">
              <w:rPr>
                <w:rFonts w:ascii="Calibri" w:eastAsia="Calibri" w:hAnsi="Calibri" w:cs="Calibri"/>
                <w:sz w:val="18"/>
                <w:szCs w:val="18"/>
                <w:lang w:val="mk-MK"/>
              </w:rPr>
              <w:t xml:space="preserve">Пехчево </w:t>
            </w:r>
            <w:hyperlink r:id="rId66" w:history="1">
              <w:r w:rsidR="00316EFE" w:rsidRPr="00612C75">
                <w:rPr>
                  <w:rStyle w:val="Hyperlink"/>
                  <w:sz w:val="18"/>
                  <w:szCs w:val="18"/>
                  <w:lang w:val="mk-MK" w:eastAsia="es-ES"/>
                </w:rPr>
                <w:t>https://pehcevo.gov.mk/</w:t>
              </w:r>
            </w:hyperlink>
          </w:p>
          <w:p w14:paraId="67BD667A" w14:textId="2F2EBF51" w:rsidR="000E028C" w:rsidRPr="00612C75" w:rsidRDefault="0089335D" w:rsidP="006818F4">
            <w:pPr>
              <w:pStyle w:val="ListParagraph"/>
              <w:numPr>
                <w:ilvl w:val="0"/>
                <w:numId w:val="22"/>
              </w:numPr>
              <w:spacing w:after="0" w:line="276" w:lineRule="auto"/>
              <w:jc w:val="both"/>
              <w:rPr>
                <w:rStyle w:val="Hyperlink"/>
                <w:rFonts w:ascii="Calibri" w:eastAsia="Calibri" w:hAnsi="Calibri" w:cs="Calibri"/>
                <w:color w:val="auto"/>
                <w:sz w:val="18"/>
                <w:szCs w:val="18"/>
                <w:u w:val="none"/>
                <w:lang w:val="mk-MK"/>
              </w:rPr>
            </w:pPr>
            <w:r>
              <w:rPr>
                <w:rFonts w:ascii="Calibri" w:eastAsia="Calibri" w:hAnsi="Calibri" w:cs="Calibri"/>
                <w:sz w:val="18"/>
                <w:szCs w:val="18"/>
                <w:lang w:val="mk-MK"/>
              </w:rPr>
              <w:t>МТВ</w:t>
            </w:r>
            <w:r w:rsidR="000E028C" w:rsidRPr="00612C75">
              <w:rPr>
                <w:rFonts w:ascii="Calibri" w:eastAsia="Calibri" w:hAnsi="Calibri" w:cs="Calibri"/>
                <w:sz w:val="18"/>
                <w:szCs w:val="18"/>
                <w:lang w:val="mk-MK"/>
              </w:rPr>
              <w:t xml:space="preserve">: </w:t>
            </w:r>
            <w:hyperlink r:id="rId67" w:history="1">
              <w:r w:rsidR="000E028C" w:rsidRPr="00612C75">
                <w:rPr>
                  <w:rStyle w:val="Hyperlink"/>
                  <w:rFonts w:ascii="Calibri" w:eastAsia="Calibri" w:hAnsi="Calibri" w:cs="Calibri"/>
                  <w:sz w:val="18"/>
                  <w:szCs w:val="18"/>
                  <w:lang w:val="mk-MK"/>
                </w:rPr>
                <w:t>http://mtc.gov.mk/</w:t>
              </w:r>
            </w:hyperlink>
          </w:p>
          <w:p w14:paraId="64D0F112" w14:textId="2F6E528E" w:rsidR="00803CC3" w:rsidRPr="002A3568" w:rsidRDefault="00803CC3" w:rsidP="006818F4">
            <w:pPr>
              <w:pStyle w:val="ListParagraph"/>
              <w:numPr>
                <w:ilvl w:val="0"/>
                <w:numId w:val="22"/>
              </w:numPr>
              <w:spacing w:after="0" w:line="276" w:lineRule="auto"/>
              <w:jc w:val="both"/>
              <w:rPr>
                <w:rFonts w:ascii="Calibri" w:eastAsia="Calibri" w:hAnsi="Calibri" w:cs="Calibri"/>
                <w:sz w:val="18"/>
                <w:szCs w:val="18"/>
              </w:rPr>
            </w:pPr>
            <w:r>
              <w:rPr>
                <w:rFonts w:ascii="Calibri" w:eastAsia="Calibri" w:hAnsi="Calibri" w:cs="Calibri"/>
                <w:sz w:val="18"/>
                <w:szCs w:val="18"/>
                <w:lang w:val="mk-MK"/>
              </w:rPr>
              <w:t>ЕУП</w:t>
            </w:r>
            <w:r>
              <w:rPr>
                <w:rFonts w:ascii="Calibri" w:eastAsia="Calibri" w:hAnsi="Calibri" w:cs="Calibri"/>
                <w:sz w:val="18"/>
                <w:szCs w:val="18"/>
              </w:rPr>
              <w:t>:</w:t>
            </w:r>
            <w:r>
              <w:rPr>
                <w:rFonts w:ascii="Calibri" w:eastAsia="Calibri" w:hAnsi="Calibri" w:cs="Calibri"/>
                <w:sz w:val="18"/>
                <w:szCs w:val="18"/>
                <w:lang w:val="mk-MK"/>
              </w:rPr>
              <w:t xml:space="preserve"> </w:t>
            </w:r>
            <w:hyperlink r:id="rId68" w:history="1">
              <w:r w:rsidRPr="00803CC3">
                <w:rPr>
                  <w:rStyle w:val="Hyperlink"/>
                  <w:rFonts w:ascii="Calibri" w:eastAsia="Calibri" w:hAnsi="Calibri" w:cs="Calibri"/>
                  <w:sz w:val="18"/>
                  <w:szCs w:val="18"/>
                </w:rPr>
                <w:t>www.wbprojects-mtc.mk</w:t>
              </w:r>
            </w:hyperlink>
          </w:p>
          <w:p w14:paraId="68114C2E" w14:textId="77777777" w:rsidR="000E028C" w:rsidRPr="002A3568" w:rsidRDefault="000E028C" w:rsidP="00C257F8">
            <w:pPr>
              <w:shd w:val="clear" w:color="auto" w:fill="FFFFFF" w:themeFill="background1"/>
              <w:spacing w:after="0"/>
              <w:jc w:val="center"/>
              <w:rPr>
                <w:rFonts w:ascii="Calibri" w:eastAsia="Calibri" w:hAnsi="Calibri" w:cs="Calibri"/>
                <w:b/>
                <w:sz w:val="18"/>
                <w:szCs w:val="18"/>
                <w:lang w:val="en-GB"/>
              </w:rPr>
            </w:pPr>
          </w:p>
        </w:tc>
      </w:tr>
      <w:tr w:rsidR="000E028C" w:rsidRPr="002A3568" w14:paraId="215AA30C" w14:textId="77777777" w:rsidTr="00C257F8">
        <w:trPr>
          <w:trHeight w:val="736"/>
          <w:jc w:val="center"/>
        </w:trPr>
        <w:tc>
          <w:tcPr>
            <w:tcW w:w="2578" w:type="dxa"/>
            <w:shd w:val="clear" w:color="auto" w:fill="F2F2F2"/>
          </w:tcPr>
          <w:p w14:paraId="67C8584E"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Име и презиме на лицето кое дава коментар *</w:t>
            </w:r>
          </w:p>
          <w:p w14:paraId="1257552D" w14:textId="5E290C43" w:rsidR="000E028C" w:rsidRPr="002A3568" w:rsidRDefault="000E028C" w:rsidP="00C257F8">
            <w:pPr>
              <w:spacing w:after="0"/>
              <w:rPr>
                <w:rFonts w:ascii="Calibri" w:eastAsia="Calibri" w:hAnsi="Calibri" w:cs="Calibri"/>
                <w:b/>
                <w:sz w:val="18"/>
                <w:szCs w:val="18"/>
                <w:lang w:val="en-GB"/>
              </w:rPr>
            </w:pPr>
          </w:p>
        </w:tc>
        <w:tc>
          <w:tcPr>
            <w:tcW w:w="6439" w:type="dxa"/>
            <w:gridSpan w:val="2"/>
            <w:shd w:val="clear" w:color="auto" w:fill="F2F2F2"/>
          </w:tcPr>
          <w:p w14:paraId="3B6B6050" w14:textId="77777777" w:rsidR="000E028C" w:rsidRPr="002A3568" w:rsidRDefault="000E028C" w:rsidP="00C257F8">
            <w:pPr>
              <w:spacing w:after="0"/>
              <w:rPr>
                <w:rFonts w:ascii="Calibri" w:eastAsia="Calibri" w:hAnsi="Calibri" w:cs="Calibri"/>
                <w:sz w:val="18"/>
                <w:szCs w:val="18"/>
                <w:lang w:val="en-GB"/>
              </w:rPr>
            </w:pPr>
          </w:p>
        </w:tc>
      </w:tr>
      <w:tr w:rsidR="000E028C" w:rsidRPr="002A3568" w14:paraId="3F64CD91" w14:textId="77777777" w:rsidTr="00C257F8">
        <w:trPr>
          <w:trHeight w:val="1134"/>
          <w:jc w:val="center"/>
        </w:trPr>
        <w:tc>
          <w:tcPr>
            <w:tcW w:w="2578" w:type="dxa"/>
            <w:shd w:val="clear" w:color="auto" w:fill="F2F2F2"/>
          </w:tcPr>
          <w:p w14:paraId="6E69F8B0"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Контакт информации*</w:t>
            </w:r>
          </w:p>
          <w:p w14:paraId="518C1638" w14:textId="77777777" w:rsidR="000E028C" w:rsidRPr="002A3568" w:rsidRDefault="000E028C" w:rsidP="00C257F8">
            <w:pPr>
              <w:spacing w:after="0"/>
              <w:rPr>
                <w:rFonts w:ascii="Calibri" w:eastAsia="Calibri" w:hAnsi="Calibri" w:cs="Calibri"/>
                <w:sz w:val="18"/>
                <w:szCs w:val="18"/>
                <w:lang w:val="en-GB"/>
              </w:rPr>
            </w:pPr>
          </w:p>
          <w:p w14:paraId="063D4062" w14:textId="77777777" w:rsidR="000E028C" w:rsidRPr="002A3568" w:rsidRDefault="000E028C" w:rsidP="00C257F8">
            <w:pPr>
              <w:spacing w:after="0"/>
              <w:rPr>
                <w:rFonts w:ascii="Calibri" w:eastAsia="Calibri" w:hAnsi="Calibri" w:cs="Calibri"/>
                <w:sz w:val="18"/>
                <w:szCs w:val="18"/>
                <w:lang w:val="en-GB"/>
              </w:rPr>
            </w:pPr>
          </w:p>
        </w:tc>
        <w:tc>
          <w:tcPr>
            <w:tcW w:w="6439" w:type="dxa"/>
            <w:gridSpan w:val="2"/>
            <w:shd w:val="clear" w:color="auto" w:fill="F2F2F2"/>
          </w:tcPr>
          <w:p w14:paraId="76DBA180" w14:textId="242156F1" w:rsidR="000E028C" w:rsidRPr="002A3568" w:rsidRDefault="006249C7" w:rsidP="00C257F8">
            <w:pPr>
              <w:spacing w:after="0"/>
              <w:rPr>
                <w:rFonts w:ascii="Calibri" w:eastAsia="Calibri" w:hAnsi="Calibri" w:cs="Calibri"/>
                <w:b/>
                <w:sz w:val="18"/>
                <w:szCs w:val="18"/>
                <w:lang w:val="en-GB"/>
              </w:rPr>
            </w:pPr>
            <w:r w:rsidRPr="0012568D">
              <w:rPr>
                <w:rFonts w:eastAsia="Calibri" w:cs="Calibri Light"/>
                <w:b/>
                <w:sz w:val="18"/>
                <w:szCs w:val="18"/>
                <w:lang w:val="mk-MK"/>
              </w:rPr>
              <w:t>Е-пошта</w:t>
            </w:r>
            <w:r w:rsidR="000E028C" w:rsidRPr="002A3568">
              <w:rPr>
                <w:rFonts w:ascii="Calibri" w:eastAsia="Calibri" w:hAnsi="Calibri" w:cs="Calibri"/>
                <w:b/>
                <w:sz w:val="18"/>
                <w:szCs w:val="18"/>
                <w:lang w:val="en-GB"/>
              </w:rPr>
              <w:t>:</w:t>
            </w:r>
          </w:p>
          <w:p w14:paraId="62CFAAA7" w14:textId="77777777" w:rsidR="000E028C" w:rsidRPr="002A3568" w:rsidRDefault="000E028C" w:rsidP="00C257F8">
            <w:pPr>
              <w:spacing w:after="0"/>
              <w:rPr>
                <w:rFonts w:ascii="Calibri" w:eastAsia="Calibri" w:hAnsi="Calibri" w:cs="Calibri"/>
                <w:b/>
                <w:sz w:val="18"/>
                <w:szCs w:val="18"/>
                <w:lang w:val="en-GB"/>
              </w:rPr>
            </w:pPr>
          </w:p>
          <w:p w14:paraId="53D2ABF2"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______________________________</w:t>
            </w:r>
          </w:p>
          <w:p w14:paraId="541B569A" w14:textId="77777777" w:rsidR="000E028C" w:rsidRPr="002A3568" w:rsidRDefault="000E028C" w:rsidP="00C257F8">
            <w:pPr>
              <w:spacing w:after="0"/>
              <w:rPr>
                <w:rFonts w:ascii="Calibri" w:eastAsia="Calibri" w:hAnsi="Calibri" w:cs="Calibri"/>
                <w:b/>
                <w:sz w:val="18"/>
                <w:szCs w:val="18"/>
                <w:lang w:val="en-GB"/>
              </w:rPr>
            </w:pPr>
          </w:p>
          <w:p w14:paraId="37D63D2B" w14:textId="3224D7C0" w:rsidR="000E028C" w:rsidRPr="002A3568" w:rsidRDefault="006249C7" w:rsidP="00C257F8">
            <w:pPr>
              <w:spacing w:after="0"/>
              <w:rPr>
                <w:rFonts w:ascii="Calibri" w:eastAsia="Calibri" w:hAnsi="Calibri" w:cs="Calibri"/>
                <w:b/>
                <w:sz w:val="18"/>
                <w:szCs w:val="18"/>
                <w:lang w:val="en-GB"/>
              </w:rPr>
            </w:pPr>
            <w:r w:rsidRPr="0012568D">
              <w:rPr>
                <w:rFonts w:eastAsia="Calibri" w:cs="Calibri Light"/>
                <w:b/>
                <w:sz w:val="18"/>
                <w:szCs w:val="18"/>
                <w:lang w:val="mk-MK"/>
              </w:rPr>
              <w:t>тел</w:t>
            </w:r>
            <w:r w:rsidR="000E028C" w:rsidRPr="002A3568">
              <w:rPr>
                <w:rFonts w:ascii="Calibri" w:eastAsia="Calibri" w:hAnsi="Calibri" w:cs="Calibri"/>
                <w:b/>
                <w:sz w:val="18"/>
                <w:szCs w:val="18"/>
                <w:lang w:val="en-GB"/>
              </w:rPr>
              <w:t>:</w:t>
            </w:r>
          </w:p>
          <w:p w14:paraId="30F571B0" w14:textId="77777777" w:rsidR="000E028C" w:rsidRPr="002A3568" w:rsidRDefault="000E028C" w:rsidP="00C257F8">
            <w:pPr>
              <w:spacing w:after="0"/>
              <w:rPr>
                <w:rFonts w:ascii="Calibri" w:eastAsia="Calibri" w:hAnsi="Calibri" w:cs="Calibri"/>
                <w:b/>
                <w:sz w:val="18"/>
                <w:szCs w:val="18"/>
                <w:lang w:val="en-GB"/>
              </w:rPr>
            </w:pPr>
          </w:p>
          <w:p w14:paraId="53174953"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______________________________</w:t>
            </w:r>
          </w:p>
        </w:tc>
      </w:tr>
      <w:tr w:rsidR="000E028C" w:rsidRPr="002A3568" w14:paraId="21B9820E" w14:textId="77777777" w:rsidTr="00C257F8">
        <w:trPr>
          <w:trHeight w:val="661"/>
          <w:jc w:val="center"/>
        </w:trPr>
        <w:tc>
          <w:tcPr>
            <w:tcW w:w="9017" w:type="dxa"/>
            <w:gridSpan w:val="3"/>
            <w:shd w:val="clear" w:color="auto" w:fill="F2F2F2"/>
          </w:tcPr>
          <w:p w14:paraId="6FC52ED1" w14:textId="77777777" w:rsidR="006249C7" w:rsidRPr="0012568D" w:rsidRDefault="006249C7" w:rsidP="006249C7">
            <w:pPr>
              <w:spacing w:after="0"/>
              <w:rPr>
                <w:rFonts w:eastAsia="Calibri" w:cs="Calibri Light"/>
                <w:b/>
                <w:color w:val="000000"/>
                <w:sz w:val="18"/>
                <w:szCs w:val="18"/>
                <w:lang w:val="mk-MK"/>
              </w:rPr>
            </w:pPr>
            <w:r w:rsidRPr="0012568D">
              <w:rPr>
                <w:rFonts w:eastAsia="Calibri" w:cs="Calibri Light"/>
                <w:b/>
                <w:sz w:val="18"/>
                <w:szCs w:val="18"/>
                <w:lang w:val="mk-MK"/>
              </w:rPr>
              <w:t>Коментари во врска со Контролната листа на ПУЖССА</w:t>
            </w:r>
            <w:r w:rsidRPr="0012568D">
              <w:rPr>
                <w:rFonts w:eastAsia="Calibri" w:cs="Calibri Light"/>
                <w:b/>
                <w:color w:val="000000"/>
                <w:sz w:val="18"/>
                <w:szCs w:val="18"/>
                <w:lang w:val="mk-MK"/>
              </w:rPr>
              <w:t>:</w:t>
            </w:r>
          </w:p>
          <w:p w14:paraId="192F1A68" w14:textId="34D71FD0" w:rsidR="000E028C" w:rsidRPr="002A3568" w:rsidRDefault="000E028C" w:rsidP="00C257F8">
            <w:pPr>
              <w:spacing w:after="0"/>
              <w:rPr>
                <w:rFonts w:ascii="Calibri" w:eastAsia="Calibri" w:hAnsi="Calibri" w:cs="Calibri"/>
                <w:b/>
                <w:color w:val="000000"/>
                <w:sz w:val="18"/>
                <w:szCs w:val="18"/>
                <w:lang w:val="en-GB"/>
              </w:rPr>
            </w:pPr>
          </w:p>
          <w:p w14:paraId="3F14BC62" w14:textId="77777777" w:rsidR="000E028C" w:rsidRPr="002A3568" w:rsidRDefault="000E028C" w:rsidP="00C257F8">
            <w:pPr>
              <w:spacing w:after="0"/>
              <w:rPr>
                <w:rFonts w:ascii="Calibri" w:eastAsia="Calibri" w:hAnsi="Calibri" w:cs="Calibri"/>
                <w:color w:val="000000"/>
                <w:sz w:val="18"/>
                <w:szCs w:val="18"/>
                <w:lang w:val="en-GB"/>
              </w:rPr>
            </w:pPr>
          </w:p>
          <w:p w14:paraId="198BC2B6" w14:textId="77777777" w:rsidR="000E028C" w:rsidRPr="002A3568" w:rsidRDefault="000E028C" w:rsidP="00C257F8">
            <w:pPr>
              <w:spacing w:after="0"/>
              <w:rPr>
                <w:rFonts w:ascii="Calibri" w:eastAsia="Calibri" w:hAnsi="Calibri" w:cs="Calibri"/>
                <w:color w:val="000000"/>
                <w:sz w:val="18"/>
                <w:szCs w:val="18"/>
                <w:lang w:val="en-GB"/>
              </w:rPr>
            </w:pPr>
          </w:p>
        </w:tc>
      </w:tr>
      <w:tr w:rsidR="000E028C" w:rsidRPr="002A3568" w14:paraId="13A3EF09" w14:textId="77777777" w:rsidTr="00C257F8">
        <w:trPr>
          <w:trHeight w:val="912"/>
          <w:jc w:val="center"/>
        </w:trPr>
        <w:tc>
          <w:tcPr>
            <w:tcW w:w="4384" w:type="dxa"/>
            <w:gridSpan w:val="2"/>
            <w:shd w:val="clear" w:color="auto" w:fill="F2F2F2"/>
          </w:tcPr>
          <w:p w14:paraId="6E4CDB02"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Потпис</w:t>
            </w:r>
          </w:p>
          <w:p w14:paraId="14455C1E" w14:textId="77777777" w:rsidR="000E028C" w:rsidRPr="002A3568" w:rsidRDefault="000E028C" w:rsidP="00C257F8">
            <w:pPr>
              <w:spacing w:after="0"/>
              <w:rPr>
                <w:rFonts w:ascii="Calibri" w:eastAsia="Calibri" w:hAnsi="Calibri" w:cs="Calibri"/>
                <w:sz w:val="18"/>
                <w:szCs w:val="18"/>
                <w:lang w:val="en-GB"/>
              </w:rPr>
            </w:pPr>
          </w:p>
          <w:p w14:paraId="43EBB4B4"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w:t>
            </w:r>
          </w:p>
        </w:tc>
        <w:tc>
          <w:tcPr>
            <w:tcW w:w="4633" w:type="dxa"/>
            <w:shd w:val="clear" w:color="auto" w:fill="F2F2F2"/>
          </w:tcPr>
          <w:p w14:paraId="7DD2479D"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Дата</w:t>
            </w:r>
          </w:p>
          <w:p w14:paraId="055809AC" w14:textId="77777777" w:rsidR="000E028C" w:rsidRPr="002A3568" w:rsidRDefault="000E028C" w:rsidP="00C257F8">
            <w:pPr>
              <w:spacing w:after="0"/>
              <w:rPr>
                <w:rFonts w:ascii="Calibri" w:eastAsia="Calibri" w:hAnsi="Calibri" w:cs="Calibri"/>
                <w:sz w:val="18"/>
                <w:szCs w:val="18"/>
                <w:lang w:val="en-GB"/>
              </w:rPr>
            </w:pPr>
          </w:p>
          <w:p w14:paraId="1D77AFE7"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w:t>
            </w:r>
          </w:p>
        </w:tc>
      </w:tr>
      <w:tr w:rsidR="000E028C" w:rsidRPr="002A3568" w14:paraId="2A61FC0B" w14:textId="77777777" w:rsidTr="00C257F8">
        <w:trPr>
          <w:trHeight w:val="912"/>
          <w:jc w:val="center"/>
        </w:trPr>
        <w:tc>
          <w:tcPr>
            <w:tcW w:w="9017" w:type="dxa"/>
            <w:gridSpan w:val="3"/>
            <w:shd w:val="clear" w:color="auto" w:fill="F2F2F2"/>
          </w:tcPr>
          <w:p w14:paraId="1315F601" w14:textId="63F3F7DC" w:rsidR="000E028C" w:rsidRPr="00B85592" w:rsidRDefault="00234C1C" w:rsidP="00234C1C">
            <w:pPr>
              <w:shd w:val="clear" w:color="auto" w:fill="E2EFD9" w:themeFill="accent6" w:themeFillTint="33"/>
              <w:spacing w:after="0"/>
              <w:rPr>
                <w:rFonts w:eastAsia="Calibri" w:cs="Calibri Light"/>
                <w:b/>
                <w:sz w:val="18"/>
                <w:szCs w:val="18"/>
                <w:lang w:val="mk-MK"/>
              </w:rPr>
            </w:pPr>
            <w:r w:rsidRPr="00B85592">
              <w:rPr>
                <w:rFonts w:eastAsia="Calibri" w:cs="Calibri Light"/>
                <w:b/>
                <w:sz w:val="18"/>
                <w:szCs w:val="18"/>
                <w:lang w:val="mk-MK"/>
              </w:rPr>
              <w:lastRenderedPageBreak/>
              <w:t xml:space="preserve">Ако имате какви било коментари / предлози или дополнувања за предложените мерки на Контролната листа на ПУЖССА за </w:t>
            </w:r>
            <w:r w:rsidR="00150168" w:rsidRPr="00150168">
              <w:rPr>
                <w:rFonts w:eastAsia="Calibri" w:cs="Calibri Light"/>
                <w:b/>
                <w:sz w:val="18"/>
                <w:szCs w:val="18"/>
                <w:lang w:val="mk-MK"/>
              </w:rPr>
              <w:t>„</w:t>
            </w:r>
            <w:r w:rsidR="00C67B88" w:rsidRPr="00316EFE">
              <w:rPr>
                <w:rFonts w:eastAsia="Calibri" w:cs="Calibri Light"/>
                <w:b/>
                <w:sz w:val="18"/>
                <w:szCs w:val="18"/>
                <w:lang w:val="mk-MK"/>
              </w:rPr>
              <w:t xml:space="preserve"> Рехабилитација на локални улици „Илинденска“, „Даме Груев“ и „Мирче Ацев“ во општина Пехчево</w:t>
            </w:r>
            <w:r w:rsidR="00150168" w:rsidRPr="00150168">
              <w:rPr>
                <w:rFonts w:eastAsia="Calibri" w:cs="Calibri Light"/>
                <w:b/>
                <w:sz w:val="18"/>
                <w:szCs w:val="18"/>
                <w:lang w:val="mk-MK"/>
              </w:rPr>
              <w:t>“</w:t>
            </w:r>
            <w:r w:rsidR="00150168">
              <w:rPr>
                <w:rFonts w:eastAsia="Calibri" w:cs="Calibri Light"/>
                <w:b/>
                <w:sz w:val="18"/>
                <w:szCs w:val="18"/>
                <w:lang w:val="mk-MK"/>
              </w:rPr>
              <w:t xml:space="preserve">, </w:t>
            </w:r>
            <w:r w:rsidRPr="00B85592">
              <w:rPr>
                <w:rFonts w:eastAsia="Calibri" w:cs="Calibri Light"/>
                <w:b/>
                <w:sz w:val="18"/>
                <w:szCs w:val="18"/>
                <w:lang w:val="mk-MK"/>
              </w:rPr>
              <w:t>ве молиме доставете ги на одговорното лице од следната институција:</w:t>
            </w:r>
          </w:p>
          <w:p w14:paraId="4C8B2DA6" w14:textId="01201B84" w:rsidR="000E028C" w:rsidRPr="00B85592" w:rsidRDefault="000E028C" w:rsidP="00C257F8">
            <w:pPr>
              <w:shd w:val="clear" w:color="auto" w:fill="E2EFD9" w:themeFill="accent6" w:themeFillTint="33"/>
              <w:spacing w:after="0"/>
              <w:rPr>
                <w:rFonts w:eastAsia="Calibri" w:cs="Calibri Light"/>
                <w:b/>
                <w:sz w:val="18"/>
                <w:szCs w:val="18"/>
                <w:lang w:val="mk-MK"/>
              </w:rPr>
            </w:pPr>
            <w:r w:rsidRPr="00B85592">
              <w:rPr>
                <w:rFonts w:ascii="Calibri" w:eastAsia="Calibri" w:hAnsi="Calibri" w:cs="Calibri"/>
                <w:b/>
                <w:sz w:val="18"/>
                <w:szCs w:val="18"/>
                <w:lang w:val="en-GB"/>
              </w:rPr>
              <w:t xml:space="preserve">                                                        </w:t>
            </w:r>
            <w:r w:rsidR="00234C1C" w:rsidRPr="00B85592">
              <w:rPr>
                <w:rFonts w:eastAsia="Calibri" w:cs="Calibri Light"/>
                <w:b/>
                <w:sz w:val="18"/>
                <w:szCs w:val="18"/>
                <w:lang w:val="mk-MK"/>
              </w:rPr>
              <w:t>Контакт лице: Сашка Богданова Ајчева</w:t>
            </w:r>
          </w:p>
          <w:p w14:paraId="1263165E" w14:textId="3661DA0B" w:rsidR="000E028C" w:rsidRPr="00B85592" w:rsidRDefault="000E028C" w:rsidP="00C257F8">
            <w:pPr>
              <w:shd w:val="clear" w:color="auto" w:fill="E2EFD9" w:themeFill="accent6" w:themeFillTint="33"/>
              <w:spacing w:after="0"/>
              <w:rPr>
                <w:rFonts w:ascii="Calibri" w:eastAsia="Calibri" w:hAnsi="Calibri" w:cs="Calibri"/>
                <w:b/>
                <w:sz w:val="18"/>
                <w:szCs w:val="18"/>
                <w:lang w:val="en-GB"/>
              </w:rPr>
            </w:pPr>
            <w:r w:rsidRPr="00B85592">
              <w:rPr>
                <w:rFonts w:ascii="Calibri" w:eastAsia="Calibri" w:hAnsi="Calibri" w:cs="Calibri"/>
                <w:b/>
                <w:sz w:val="18"/>
                <w:szCs w:val="18"/>
                <w:lang w:val="en-GB"/>
              </w:rPr>
              <w:t xml:space="preserve">                                                        </w:t>
            </w:r>
            <w:r w:rsidR="00234C1C" w:rsidRPr="00B85592">
              <w:rPr>
                <w:rFonts w:eastAsia="Calibri" w:cs="Calibri Light"/>
                <w:b/>
                <w:sz w:val="18"/>
                <w:szCs w:val="18"/>
                <w:lang w:val="mk-MK"/>
              </w:rPr>
              <w:t>Е-пошта</w:t>
            </w:r>
            <w:r w:rsidRPr="00B85592">
              <w:rPr>
                <w:rFonts w:ascii="Calibri" w:eastAsia="Calibri" w:hAnsi="Calibri" w:cs="Calibri"/>
                <w:b/>
                <w:sz w:val="18"/>
                <w:szCs w:val="18"/>
                <w:lang w:val="en-GB"/>
              </w:rPr>
              <w:t>:</w:t>
            </w:r>
            <w:r w:rsidR="0066703E" w:rsidRPr="00B85592">
              <w:rPr>
                <w:rFonts w:ascii="Calibri" w:eastAsia="Calibri" w:hAnsi="Calibri" w:cs="Calibri"/>
                <w:b/>
                <w:sz w:val="18"/>
                <w:szCs w:val="18"/>
                <w:lang w:val="en-GB"/>
              </w:rPr>
              <w:t xml:space="preserve">                </w:t>
            </w:r>
            <w:r w:rsidRPr="00B85592">
              <w:rPr>
                <w:rFonts w:ascii="Calibri" w:eastAsia="Calibri" w:hAnsi="Calibri" w:cs="Calibri"/>
                <w:b/>
                <w:sz w:val="18"/>
                <w:szCs w:val="18"/>
                <w:lang w:val="en-GB"/>
              </w:rPr>
              <w:t xml:space="preserve"> </w:t>
            </w:r>
            <w:hyperlink r:id="rId69" w:history="1">
              <w:r w:rsidR="0066703E" w:rsidRPr="00B85592">
                <w:rPr>
                  <w:rStyle w:val="Hyperlink"/>
                  <w:rFonts w:ascii="Calibri" w:eastAsia="Calibri" w:hAnsi="Calibri" w:cs="Calibri"/>
                  <w:b/>
                  <w:sz w:val="18"/>
                  <w:szCs w:val="18"/>
                  <w:lang w:val="en-GB"/>
                </w:rPr>
                <w:t>saska.bogdanova.ajceva.piu@mtc.gov.mk</w:t>
              </w:r>
            </w:hyperlink>
            <w:r w:rsidR="0066703E" w:rsidRPr="00B85592">
              <w:rPr>
                <w:rFonts w:ascii="Calibri" w:eastAsia="Calibri" w:hAnsi="Calibri" w:cs="Calibri"/>
                <w:b/>
                <w:sz w:val="18"/>
                <w:szCs w:val="18"/>
                <w:lang w:val="en-GB"/>
              </w:rPr>
              <w:t xml:space="preserve"> </w:t>
            </w:r>
            <w:r w:rsidR="00180904" w:rsidRPr="00B85592">
              <w:rPr>
                <w:rFonts w:ascii="Calibri" w:eastAsia="Calibri" w:hAnsi="Calibri" w:cs="Calibri"/>
                <w:b/>
                <w:sz w:val="18"/>
                <w:szCs w:val="18"/>
                <w:lang w:val="en-GB"/>
              </w:rPr>
              <w:t xml:space="preserve"> </w:t>
            </w:r>
            <w:r w:rsidR="0066703E" w:rsidRPr="00B85592">
              <w:rPr>
                <w:rFonts w:ascii="Calibri" w:eastAsia="Calibri" w:hAnsi="Calibri" w:cs="Calibri"/>
                <w:b/>
                <w:sz w:val="18"/>
                <w:szCs w:val="18"/>
                <w:lang w:val="en-GB"/>
              </w:rPr>
              <w:t xml:space="preserve"> </w:t>
            </w:r>
            <w:r w:rsidR="00180904" w:rsidRPr="00B85592">
              <w:rPr>
                <w:rFonts w:ascii="Calibri" w:eastAsia="Calibri" w:hAnsi="Calibri" w:cs="Calibri"/>
                <w:b/>
                <w:sz w:val="18"/>
                <w:szCs w:val="18"/>
                <w:lang w:val="en-GB"/>
              </w:rPr>
              <w:t xml:space="preserve"> </w:t>
            </w:r>
          </w:p>
          <w:p w14:paraId="19497A87" w14:textId="7553663C" w:rsidR="00E75094" w:rsidRDefault="00234C1C" w:rsidP="00C257F8">
            <w:pPr>
              <w:spacing w:after="0"/>
              <w:rPr>
                <w:rFonts w:eastAsia="Calibri" w:cs="Calibri Light"/>
                <w:b/>
                <w:sz w:val="18"/>
                <w:szCs w:val="18"/>
                <w:lang w:val="mk-MK"/>
              </w:rPr>
            </w:pPr>
            <w:r w:rsidRPr="00B85592">
              <w:rPr>
                <w:rFonts w:eastAsia="Calibri" w:cs="Calibri Light"/>
                <w:b/>
                <w:sz w:val="18"/>
                <w:szCs w:val="18"/>
                <w:lang w:val="mk-MK"/>
              </w:rPr>
              <w:t xml:space="preserve">Во рок од 14 дена по објавувањето на Контролната листа на ПУЖССА за </w:t>
            </w:r>
            <w:r w:rsidR="00150168" w:rsidRPr="00150168">
              <w:rPr>
                <w:rFonts w:eastAsia="Calibri" w:cs="Calibri Light"/>
                <w:b/>
                <w:sz w:val="18"/>
                <w:szCs w:val="18"/>
                <w:lang w:val="mk-MK"/>
              </w:rPr>
              <w:t>„</w:t>
            </w:r>
            <w:r w:rsidR="00C67B88" w:rsidRPr="00316EFE">
              <w:rPr>
                <w:rFonts w:eastAsia="Calibri" w:cs="Calibri Light"/>
                <w:b/>
                <w:sz w:val="18"/>
                <w:szCs w:val="18"/>
                <w:lang w:val="mk-MK"/>
              </w:rPr>
              <w:t xml:space="preserve"> Рехабилитација на локални улици „Илинденска“, „Даме Груев“ и „Мирче Ацев“ во општина Пехчево</w:t>
            </w:r>
            <w:r w:rsidR="00150168" w:rsidRPr="00150168">
              <w:rPr>
                <w:rFonts w:eastAsia="Calibri" w:cs="Calibri Light"/>
                <w:b/>
                <w:sz w:val="18"/>
                <w:szCs w:val="18"/>
                <w:lang w:val="mk-MK"/>
              </w:rPr>
              <w:t xml:space="preserve">“ </w:t>
            </w:r>
          </w:p>
          <w:p w14:paraId="722FAF38" w14:textId="430E5E6E" w:rsidR="000E028C" w:rsidRPr="00234C1C" w:rsidRDefault="000E028C" w:rsidP="00C257F8">
            <w:pPr>
              <w:spacing w:after="0"/>
              <w:rPr>
                <w:rFonts w:ascii="Calibri" w:eastAsia="Calibri" w:hAnsi="Calibri" w:cs="Calibri"/>
                <w:b/>
                <w:sz w:val="18"/>
                <w:szCs w:val="18"/>
                <w:lang w:val="mk-MK"/>
              </w:rPr>
            </w:pPr>
            <w:r w:rsidRPr="00B85592">
              <w:rPr>
                <w:rFonts w:ascii="Calibri" w:eastAsia="Calibri" w:hAnsi="Calibri" w:cs="Calibri"/>
                <w:b/>
                <w:sz w:val="18"/>
                <w:szCs w:val="18"/>
                <w:lang w:val="en-GB"/>
              </w:rPr>
              <w:t>(</w:t>
            </w:r>
            <w:r w:rsidR="00234C1C" w:rsidRPr="00B85592">
              <w:rPr>
                <w:rFonts w:eastAsia="Calibri" w:cs="Calibri Light"/>
                <w:b/>
                <w:sz w:val="18"/>
                <w:szCs w:val="18"/>
                <w:lang w:val="mk-MK"/>
              </w:rPr>
              <w:t>датум на објава</w:t>
            </w:r>
            <w:r w:rsidRPr="00B85592">
              <w:rPr>
                <w:rFonts w:ascii="Calibri" w:eastAsia="Calibri" w:hAnsi="Calibri" w:cs="Calibri"/>
                <w:b/>
                <w:sz w:val="18"/>
                <w:szCs w:val="18"/>
                <w:lang w:val="en-GB"/>
              </w:rPr>
              <w:t>: …….)</w:t>
            </w:r>
            <w:r w:rsidR="00234C1C">
              <w:rPr>
                <w:rFonts w:ascii="Calibri" w:eastAsia="Calibri" w:hAnsi="Calibri" w:cs="Calibri"/>
                <w:b/>
                <w:sz w:val="18"/>
                <w:szCs w:val="18"/>
                <w:lang w:val="mk-MK"/>
              </w:rPr>
              <w:t xml:space="preserve"> </w:t>
            </w:r>
          </w:p>
        </w:tc>
      </w:tr>
      <w:tr w:rsidR="000E028C" w:rsidRPr="002A3568" w14:paraId="0D678657" w14:textId="77777777" w:rsidTr="00C257F8">
        <w:trPr>
          <w:trHeight w:val="912"/>
          <w:jc w:val="center"/>
        </w:trPr>
        <w:tc>
          <w:tcPr>
            <w:tcW w:w="9017" w:type="dxa"/>
            <w:gridSpan w:val="3"/>
            <w:shd w:val="clear" w:color="auto" w:fill="F2F2F2"/>
          </w:tcPr>
          <w:p w14:paraId="0C0EFFDA" w14:textId="77777777" w:rsidR="000E028C" w:rsidRPr="002A3568" w:rsidRDefault="000E028C" w:rsidP="00C257F8">
            <w:pPr>
              <w:spacing w:after="0"/>
              <w:rPr>
                <w:rFonts w:ascii="Calibri" w:eastAsia="Calibri" w:hAnsi="Calibri" w:cs="Calibri"/>
                <w:b/>
                <w:sz w:val="18"/>
                <w:szCs w:val="18"/>
                <w:lang w:val="en-GB"/>
              </w:rPr>
            </w:pPr>
          </w:p>
          <w:p w14:paraId="3679F71B" w14:textId="77BC7DF8" w:rsidR="000E028C" w:rsidRPr="002A3568" w:rsidRDefault="00531E71" w:rsidP="00C257F8">
            <w:pPr>
              <w:spacing w:after="0"/>
              <w:rPr>
                <w:rFonts w:ascii="Calibri" w:eastAsia="Calibri" w:hAnsi="Calibri" w:cs="Calibri"/>
                <w:b/>
                <w:sz w:val="18"/>
                <w:szCs w:val="18"/>
                <w:lang w:val="en-GB"/>
              </w:rPr>
            </w:pPr>
            <w:r w:rsidRPr="0012568D">
              <w:rPr>
                <w:rFonts w:eastAsia="Calibri" w:cs="Calibri Light"/>
                <w:b/>
                <w:sz w:val="18"/>
                <w:szCs w:val="18"/>
                <w:lang w:val="mk-MK"/>
              </w:rPr>
              <w:t>Референтен број</w:t>
            </w:r>
            <w:r w:rsidR="000E028C" w:rsidRPr="002A3568">
              <w:rPr>
                <w:rFonts w:ascii="Calibri" w:eastAsia="Calibri" w:hAnsi="Calibri" w:cs="Calibri"/>
                <w:b/>
                <w:sz w:val="18"/>
                <w:szCs w:val="18"/>
                <w:lang w:val="en-GB"/>
              </w:rPr>
              <w:t>: ______________________________</w:t>
            </w:r>
          </w:p>
          <w:p w14:paraId="0009A765" w14:textId="0C42EEF5" w:rsidR="000E028C" w:rsidRPr="002A3568" w:rsidRDefault="000E028C" w:rsidP="00C257F8">
            <w:pPr>
              <w:shd w:val="clear" w:color="auto" w:fill="E2EFD9" w:themeFill="accent6" w:themeFillTint="33"/>
              <w:spacing w:after="0"/>
              <w:jc w:val="center"/>
              <w:rPr>
                <w:rFonts w:ascii="Calibri" w:eastAsia="Calibri" w:hAnsi="Calibri" w:cs="Calibri"/>
                <w:b/>
                <w:sz w:val="18"/>
                <w:szCs w:val="18"/>
                <w:lang w:val="en-GB"/>
              </w:rPr>
            </w:pPr>
            <w:r w:rsidRPr="002A3568">
              <w:rPr>
                <w:rFonts w:ascii="Calibri" w:eastAsia="Calibri" w:hAnsi="Calibri" w:cs="Calibri"/>
                <w:sz w:val="18"/>
                <w:szCs w:val="18"/>
                <w:lang w:val="en-GB"/>
              </w:rPr>
              <w:t>(</w:t>
            </w:r>
            <w:r w:rsidR="00531E71" w:rsidRPr="0012568D">
              <w:rPr>
                <w:rFonts w:eastAsia="Calibri" w:cs="Calibri Light"/>
                <w:b/>
                <w:sz w:val="18"/>
                <w:szCs w:val="18"/>
                <w:lang w:val="mk-MK"/>
              </w:rPr>
              <w:t>пополнето од страна одговорните лица за спроведување на проектот</w:t>
            </w:r>
            <w:r w:rsidRPr="002A3568">
              <w:rPr>
                <w:rFonts w:ascii="Calibri" w:eastAsia="Calibri" w:hAnsi="Calibri" w:cs="Calibri"/>
                <w:sz w:val="18"/>
                <w:szCs w:val="18"/>
                <w:lang w:val="en-GB"/>
              </w:rPr>
              <w:t>)</w:t>
            </w:r>
          </w:p>
        </w:tc>
      </w:tr>
    </w:tbl>
    <w:p w14:paraId="6D6A4287" w14:textId="5E82E03C" w:rsidR="00C038E2" w:rsidRPr="002A3568" w:rsidRDefault="00C038E2" w:rsidP="00C038E2">
      <w:pPr>
        <w:rPr>
          <w:rFonts w:ascii="Arial Narrow" w:hAnsi="Arial Narrow"/>
        </w:rPr>
      </w:pPr>
      <w:bookmarkStart w:id="54" w:name="_Hlk126593086"/>
      <w:r w:rsidRPr="002A3568">
        <w:rPr>
          <w:rFonts w:ascii="Arial Narrow" w:eastAsia="Times New Roman" w:hAnsi="Arial Narrow" w:cs="Times New Roman"/>
          <w:sz w:val="12"/>
          <w:szCs w:val="12"/>
        </w:rPr>
        <w:t xml:space="preserve">* </w:t>
      </w:r>
      <w:r w:rsidR="00531E71" w:rsidRPr="0012568D">
        <w:rPr>
          <w:rFonts w:eastAsia="Times New Roman" w:cstheme="minorHAnsi"/>
          <w:i/>
          <w:iCs/>
          <w:color w:val="44546A" w:themeColor="text2"/>
          <w:sz w:val="14"/>
          <w:szCs w:val="12"/>
          <w:lang w:val="mk-MK"/>
        </w:rPr>
        <w:t>Пополнување на полињата со лични податоци не е задолжително</w:t>
      </w:r>
    </w:p>
    <w:bookmarkEnd w:id="54"/>
    <w:p w14:paraId="1F9EDE0B" w14:textId="54B9C025" w:rsidR="00990582" w:rsidRPr="002A3568" w:rsidRDefault="00990582" w:rsidP="00967A32">
      <w:pPr>
        <w:sectPr w:rsidR="00990582" w:rsidRPr="002A3568" w:rsidSect="00887B1C">
          <w:pgSz w:w="11907" w:h="16840" w:code="9"/>
          <w:pgMar w:top="1440" w:right="1440" w:bottom="1440" w:left="1440" w:header="709" w:footer="709" w:gutter="0"/>
          <w:cols w:space="708"/>
          <w:docGrid w:linePitch="360"/>
        </w:sectPr>
      </w:pPr>
    </w:p>
    <w:p w14:paraId="22AA0CFD" w14:textId="465B3014" w:rsidR="00C038E2" w:rsidRPr="00D23C42" w:rsidRDefault="00AD026F" w:rsidP="00D23C42">
      <w:pPr>
        <w:rPr>
          <w:rStyle w:val="Heading1Char"/>
          <w:rFonts w:cstheme="majorHAnsi"/>
          <w:b/>
          <w:bCs/>
          <w:i/>
          <w:iCs/>
          <w:color w:val="auto"/>
          <w:lang w:val="mk-MK"/>
        </w:rPr>
      </w:pPr>
      <w:bookmarkStart w:id="55" w:name="_Toc95739413"/>
      <w:bookmarkStart w:id="56" w:name="_Toc124939978"/>
      <w:bookmarkEnd w:id="51"/>
      <w:bookmarkEnd w:id="52"/>
      <w:r w:rsidRPr="00D23C42">
        <w:rPr>
          <w:b/>
          <w:bCs/>
        </w:rPr>
        <w:lastRenderedPageBreak/>
        <w:t xml:space="preserve">ПРИЛОГ  </w:t>
      </w:r>
      <w:r w:rsidR="00803CC3" w:rsidRPr="00D23C42">
        <w:rPr>
          <w:b/>
          <w:bCs/>
        </w:rPr>
        <w:fldChar w:fldCharType="begin"/>
      </w:r>
      <w:r w:rsidR="00803CC3" w:rsidRPr="00D23C42">
        <w:rPr>
          <w:b/>
          <w:bCs/>
        </w:rPr>
        <w:instrText xml:space="preserve"> SEQ ПРИЛОГ_ \* ARABIC </w:instrText>
      </w:r>
      <w:r w:rsidR="00803CC3" w:rsidRPr="00D23C42">
        <w:rPr>
          <w:b/>
          <w:bCs/>
        </w:rPr>
        <w:fldChar w:fldCharType="separate"/>
      </w:r>
      <w:r w:rsidR="006A2E55" w:rsidRPr="00D23C42">
        <w:rPr>
          <w:b/>
          <w:bCs/>
          <w:noProof/>
        </w:rPr>
        <w:t>3</w:t>
      </w:r>
      <w:r w:rsidR="00803CC3" w:rsidRPr="00D23C42">
        <w:rPr>
          <w:b/>
          <w:bCs/>
          <w:noProof/>
        </w:rPr>
        <w:fldChar w:fldCharType="end"/>
      </w:r>
      <w:r w:rsidRPr="00D23C42">
        <w:rPr>
          <w:b/>
          <w:bCs/>
        </w:rPr>
        <w:t>:</w:t>
      </w:r>
      <w:r w:rsidRPr="00D23C42">
        <w:rPr>
          <w:b/>
          <w:bCs/>
          <w:lang w:val="mk-MK"/>
        </w:rPr>
        <w:t xml:space="preserve"> </w:t>
      </w:r>
      <w:bookmarkStart w:id="57" w:name="_Hlk126592655"/>
      <w:r w:rsidR="0089335D" w:rsidRPr="00D23C42">
        <w:rPr>
          <w:b/>
          <w:bCs/>
          <w:lang w:val="mk-MK"/>
        </w:rPr>
        <w:t>Образец за поплаки за целиот пе</w:t>
      </w:r>
      <w:r w:rsidR="004F21CB" w:rsidRPr="00D23C42">
        <w:rPr>
          <w:b/>
          <w:bCs/>
          <w:lang w:val="mk-MK"/>
        </w:rPr>
        <w:t>ри</w:t>
      </w:r>
      <w:r w:rsidR="0089335D" w:rsidRPr="00D23C42">
        <w:rPr>
          <w:b/>
          <w:bCs/>
          <w:lang w:val="mk-MK"/>
        </w:rPr>
        <w:t>од на спроведување на проектот</w:t>
      </w:r>
      <w:bookmarkEnd w:id="55"/>
      <w:bookmarkEnd w:id="56"/>
      <w:bookmarkEnd w:id="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5"/>
        <w:gridCol w:w="830"/>
        <w:gridCol w:w="5922"/>
      </w:tblGrid>
      <w:tr w:rsidR="003C1536" w:rsidRPr="003C1536" w14:paraId="202BE248" w14:textId="77777777" w:rsidTr="004E54E4">
        <w:trPr>
          <w:trHeight w:val="132"/>
          <w:jc w:val="center"/>
        </w:trPr>
        <w:tc>
          <w:tcPr>
            <w:tcW w:w="1256" w:type="pct"/>
            <w:shd w:val="clear" w:color="auto" w:fill="FFF2CC" w:themeFill="accent4" w:themeFillTint="33"/>
          </w:tcPr>
          <w:p w14:paraId="5165B843" w14:textId="77777777" w:rsidR="003C1536" w:rsidRPr="003C1536" w:rsidRDefault="003C1536" w:rsidP="003C1536">
            <w:pPr>
              <w:spacing w:after="0"/>
              <w:contextualSpacing/>
              <w:rPr>
                <w:rFonts w:ascii="Arial Narrow" w:eastAsia="Calibri" w:hAnsi="Arial Narrow" w:cs="Calibri"/>
                <w:sz w:val="16"/>
                <w:szCs w:val="16"/>
                <w:lang w:val="mk-MK"/>
              </w:rPr>
            </w:pPr>
            <w:bookmarkStart w:id="58" w:name="_Hlk126592672"/>
            <w:r w:rsidRPr="003C1536">
              <w:rPr>
                <w:rFonts w:ascii="Arial Narrow" w:eastAsia="Calibri" w:hAnsi="Arial Narrow" w:cs="Calibri"/>
                <w:b/>
                <w:bCs/>
                <w:sz w:val="16"/>
                <w:szCs w:val="16"/>
                <w:lang w:val="mk-MK"/>
              </w:rPr>
              <w:t>Референтен број</w:t>
            </w:r>
          </w:p>
        </w:tc>
        <w:tc>
          <w:tcPr>
            <w:tcW w:w="3744" w:type="pct"/>
            <w:gridSpan w:val="2"/>
            <w:shd w:val="clear" w:color="auto" w:fill="FFF2CC" w:themeFill="accent4" w:themeFillTint="33"/>
          </w:tcPr>
          <w:p w14:paraId="465AB057" w14:textId="77777777" w:rsidR="003C1536" w:rsidRPr="003C1536" w:rsidRDefault="003C1536" w:rsidP="003C1536">
            <w:pPr>
              <w:spacing w:after="0"/>
              <w:contextualSpacing/>
              <w:rPr>
                <w:rFonts w:ascii="Arial Narrow" w:eastAsia="Calibri" w:hAnsi="Arial Narrow" w:cs="Calibri"/>
                <w:b/>
                <w:bCs/>
                <w:sz w:val="16"/>
                <w:szCs w:val="16"/>
                <w:lang w:val="mk-MK"/>
              </w:rPr>
            </w:pPr>
          </w:p>
        </w:tc>
      </w:tr>
      <w:tr w:rsidR="003C1536" w:rsidRPr="00EE2460" w14:paraId="4C818AF6" w14:textId="77777777" w:rsidTr="004E54E4">
        <w:trPr>
          <w:trHeight w:val="430"/>
          <w:jc w:val="center"/>
        </w:trPr>
        <w:tc>
          <w:tcPr>
            <w:tcW w:w="1256" w:type="pct"/>
            <w:shd w:val="clear" w:color="auto" w:fill="DBDBDB"/>
          </w:tcPr>
          <w:p w14:paraId="4E94B47B" w14:textId="77777777" w:rsidR="003C1536" w:rsidRPr="003C1536" w:rsidRDefault="003C1536" w:rsidP="003C1536">
            <w:pPr>
              <w:spacing w:after="0"/>
              <w:contextualSpacing/>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Цело име (изборно)</w:t>
            </w:r>
          </w:p>
          <w:p w14:paraId="39DCA1BC" w14:textId="77777777" w:rsidR="003C1536" w:rsidRPr="003C1536" w:rsidRDefault="003C1536" w:rsidP="006818F4">
            <w:pPr>
              <w:numPr>
                <w:ilvl w:val="0"/>
                <w:numId w:val="21"/>
              </w:numPr>
              <w:overflowPunct w:val="0"/>
              <w:autoSpaceDE w:val="0"/>
              <w:autoSpaceDN w:val="0"/>
              <w:adjustRightInd w:val="0"/>
              <w:spacing w:after="0" w:line="240" w:lineRule="auto"/>
              <w:contextualSpacing/>
              <w:jc w:val="both"/>
              <w:textAlignment w:val="baseline"/>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Сакам да ја достава мојата поплака анонимно.</w:t>
            </w:r>
          </w:p>
          <w:p w14:paraId="603574F9" w14:textId="77777777" w:rsidR="003C1536" w:rsidRPr="003C1536" w:rsidRDefault="003C1536" w:rsidP="006818F4">
            <w:pPr>
              <w:numPr>
                <w:ilvl w:val="0"/>
                <w:numId w:val="21"/>
              </w:numPr>
              <w:overflowPunct w:val="0"/>
              <w:autoSpaceDE w:val="0"/>
              <w:autoSpaceDN w:val="0"/>
              <w:adjustRightInd w:val="0"/>
              <w:spacing w:after="0" w:line="240" w:lineRule="auto"/>
              <w:contextualSpacing/>
              <w:jc w:val="both"/>
              <w:textAlignment w:val="baseline"/>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Барам да не се открива мојот идентитет без моја согласност.</w:t>
            </w:r>
          </w:p>
        </w:tc>
        <w:tc>
          <w:tcPr>
            <w:tcW w:w="3744" w:type="pct"/>
            <w:gridSpan w:val="2"/>
          </w:tcPr>
          <w:p w14:paraId="7DD55FD3" w14:textId="77777777" w:rsidR="003C1536" w:rsidRPr="003C1536" w:rsidRDefault="003C1536" w:rsidP="003C1536">
            <w:pPr>
              <w:spacing w:after="0"/>
              <w:contextualSpacing/>
              <w:rPr>
                <w:rFonts w:ascii="Arial Narrow" w:eastAsia="Calibri" w:hAnsi="Arial Narrow" w:cs="Calibri"/>
                <w:b/>
                <w:bCs/>
                <w:sz w:val="16"/>
                <w:szCs w:val="16"/>
                <w:lang w:val="mk-MK"/>
              </w:rPr>
            </w:pPr>
          </w:p>
          <w:p w14:paraId="7DCA2D04" w14:textId="77777777" w:rsidR="003C1536" w:rsidRPr="003C1536" w:rsidRDefault="003C1536" w:rsidP="003C1536">
            <w:pPr>
              <w:spacing w:after="0"/>
              <w:contextualSpacing/>
              <w:rPr>
                <w:rFonts w:ascii="Arial Narrow" w:eastAsia="Calibri" w:hAnsi="Arial Narrow" w:cs="Calibri"/>
                <w:b/>
                <w:bCs/>
                <w:sz w:val="16"/>
                <w:szCs w:val="16"/>
                <w:lang w:val="mk-MK"/>
              </w:rPr>
            </w:pPr>
          </w:p>
          <w:p w14:paraId="502DECF6" w14:textId="77777777" w:rsidR="003C1536" w:rsidRPr="003C1536" w:rsidRDefault="003C1536" w:rsidP="003C1536">
            <w:pPr>
              <w:spacing w:after="0"/>
              <w:contextualSpacing/>
              <w:rPr>
                <w:rFonts w:ascii="Arial Narrow" w:eastAsia="Calibri" w:hAnsi="Arial Narrow" w:cs="Calibri"/>
                <w:b/>
                <w:bCs/>
                <w:sz w:val="16"/>
                <w:szCs w:val="16"/>
                <w:lang w:val="mk-MK"/>
              </w:rPr>
            </w:pPr>
          </w:p>
          <w:p w14:paraId="0CE8729C" w14:textId="77777777" w:rsidR="003C1536" w:rsidRPr="003C1536" w:rsidRDefault="003C1536" w:rsidP="003C1536">
            <w:pPr>
              <w:spacing w:after="0"/>
              <w:ind w:left="360"/>
              <w:contextualSpacing/>
              <w:rPr>
                <w:rFonts w:ascii="Arial Narrow" w:eastAsia="Calibri" w:hAnsi="Arial Narrow" w:cs="Calibri"/>
                <w:b/>
                <w:bCs/>
                <w:sz w:val="16"/>
                <w:szCs w:val="16"/>
                <w:lang w:val="mk-MK"/>
              </w:rPr>
            </w:pPr>
          </w:p>
        </w:tc>
      </w:tr>
      <w:tr w:rsidR="003C1536" w:rsidRPr="003C1536" w14:paraId="0FC74A29" w14:textId="77777777" w:rsidTr="004E54E4">
        <w:trPr>
          <w:trHeight w:val="771"/>
          <w:jc w:val="center"/>
        </w:trPr>
        <w:tc>
          <w:tcPr>
            <w:tcW w:w="1256" w:type="pct"/>
            <w:shd w:val="clear" w:color="auto" w:fill="DBDBDB"/>
          </w:tcPr>
          <w:p w14:paraId="20BCD35D" w14:textId="77777777" w:rsidR="003C1536" w:rsidRPr="003C1536" w:rsidRDefault="003C1536" w:rsidP="003C1536">
            <w:pPr>
              <w:spacing w:after="0"/>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Информации за контакт</w:t>
            </w:r>
          </w:p>
          <w:p w14:paraId="07056204" w14:textId="77777777" w:rsidR="003C1536" w:rsidRPr="003C1536" w:rsidRDefault="003C1536" w:rsidP="003C1536">
            <w:pPr>
              <w:spacing w:after="0"/>
              <w:rPr>
                <w:rFonts w:ascii="Arial Narrow" w:eastAsia="Calibri" w:hAnsi="Arial Narrow" w:cs="Calibri"/>
                <w:b/>
                <w:bCs/>
                <w:sz w:val="16"/>
                <w:szCs w:val="16"/>
                <w:lang w:val="mk-MK"/>
              </w:rPr>
            </w:pPr>
          </w:p>
          <w:p w14:paraId="748DF503" w14:textId="77777777" w:rsidR="003C1536" w:rsidRPr="003C1536" w:rsidRDefault="003C1536" w:rsidP="003C1536">
            <w:pPr>
              <w:spacing w:after="0"/>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Забележете како сакате да бидете контактирани (по пошта, телефон, е-пошта).</w:t>
            </w:r>
          </w:p>
        </w:tc>
        <w:tc>
          <w:tcPr>
            <w:tcW w:w="3744" w:type="pct"/>
            <w:gridSpan w:val="2"/>
          </w:tcPr>
          <w:p w14:paraId="04FD71D3" w14:textId="77777777" w:rsidR="003C1536" w:rsidRPr="003C1536" w:rsidRDefault="003C1536" w:rsidP="006818F4">
            <w:pPr>
              <w:numPr>
                <w:ilvl w:val="0"/>
                <w:numId w:val="19"/>
              </w:numPr>
              <w:spacing w:after="0" w:line="240" w:lineRule="auto"/>
              <w:ind w:left="357"/>
              <w:contextualSpacing/>
              <w:jc w:val="both"/>
              <w:rPr>
                <w:rFonts w:ascii="Arial Narrow" w:eastAsia="Calibri" w:hAnsi="Arial Narrow" w:cs="Calibri"/>
                <w:i/>
                <w:sz w:val="16"/>
                <w:szCs w:val="16"/>
                <w:lang w:val="mk-MK"/>
              </w:rPr>
            </w:pPr>
            <w:r w:rsidRPr="003C1536">
              <w:rPr>
                <w:rFonts w:ascii="Arial Narrow" w:eastAsia="Calibri" w:hAnsi="Arial Narrow" w:cs="Calibri"/>
                <w:b/>
                <w:bCs/>
                <w:sz w:val="16"/>
                <w:szCs w:val="16"/>
                <w:lang w:val="mk-MK"/>
              </w:rPr>
              <w:t xml:space="preserve">Преку пошта:  </w:t>
            </w:r>
            <w:r w:rsidRPr="003C1536">
              <w:rPr>
                <w:rFonts w:ascii="Arial Narrow" w:eastAsia="Calibri" w:hAnsi="Arial Narrow" w:cs="Calibri"/>
                <w:b/>
                <w:bCs/>
                <w:i/>
                <w:sz w:val="16"/>
                <w:szCs w:val="16"/>
                <w:lang w:val="mk-MK"/>
              </w:rPr>
              <w:t xml:space="preserve">Ве молиме наведете адреса за испраќање: </w:t>
            </w:r>
          </w:p>
          <w:p w14:paraId="0A045757" w14:textId="77777777" w:rsidR="003C1536" w:rsidRPr="003C1536" w:rsidRDefault="003C1536" w:rsidP="003C1536">
            <w:pPr>
              <w:spacing w:after="0"/>
              <w:ind w:left="357"/>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________________________________________________________________________________________________________________________________________________________________________</w:t>
            </w:r>
          </w:p>
          <w:p w14:paraId="6397541C" w14:textId="77777777" w:rsidR="003C1536" w:rsidRPr="003C1536" w:rsidRDefault="003C1536" w:rsidP="006818F4">
            <w:pPr>
              <w:numPr>
                <w:ilvl w:val="0"/>
                <w:numId w:val="20"/>
              </w:numPr>
              <w:spacing w:after="0" w:line="240" w:lineRule="auto"/>
              <w:ind w:left="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Преку телефон: ___________________________________________________</w:t>
            </w:r>
          </w:p>
          <w:p w14:paraId="3F829628" w14:textId="77777777" w:rsidR="003C1536" w:rsidRPr="003C1536" w:rsidRDefault="003C1536" w:rsidP="006818F4">
            <w:pPr>
              <w:numPr>
                <w:ilvl w:val="0"/>
                <w:numId w:val="20"/>
              </w:numPr>
              <w:spacing w:after="0" w:line="240" w:lineRule="auto"/>
              <w:ind w:left="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Преку е-пошта</w:t>
            </w:r>
          </w:p>
        </w:tc>
      </w:tr>
      <w:tr w:rsidR="003C1536" w:rsidRPr="003C1536" w14:paraId="7359C8EE" w14:textId="77777777" w:rsidTr="004E54E4">
        <w:trPr>
          <w:trHeight w:val="602"/>
          <w:jc w:val="center"/>
        </w:trPr>
        <w:tc>
          <w:tcPr>
            <w:tcW w:w="1256" w:type="pct"/>
            <w:shd w:val="clear" w:color="auto" w:fill="DBDBDB"/>
          </w:tcPr>
          <w:p w14:paraId="6B74C143" w14:textId="77777777" w:rsidR="003C1536" w:rsidRPr="003C1536" w:rsidRDefault="003C1536" w:rsidP="003C1536">
            <w:pPr>
              <w:spacing w:after="0"/>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Претпочитан јазик на комуникација</w:t>
            </w:r>
          </w:p>
        </w:tc>
        <w:tc>
          <w:tcPr>
            <w:tcW w:w="3744" w:type="pct"/>
            <w:gridSpan w:val="2"/>
          </w:tcPr>
          <w:p w14:paraId="79271448"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Македонски</w:t>
            </w:r>
          </w:p>
          <w:p w14:paraId="6B42128D"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Албански</w:t>
            </w:r>
          </w:p>
          <w:p w14:paraId="60CEA9ED"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Друг: ____________________</w:t>
            </w:r>
          </w:p>
        </w:tc>
      </w:tr>
      <w:tr w:rsidR="003C1536" w:rsidRPr="003C1536" w14:paraId="2EDB25F0" w14:textId="77777777" w:rsidTr="004E54E4">
        <w:trPr>
          <w:trHeight w:val="602"/>
          <w:jc w:val="center"/>
        </w:trPr>
        <w:tc>
          <w:tcPr>
            <w:tcW w:w="1256" w:type="pct"/>
            <w:shd w:val="clear" w:color="auto" w:fill="DBDBDB"/>
          </w:tcPr>
          <w:p w14:paraId="567E3883" w14:textId="77777777" w:rsidR="003C1536" w:rsidRPr="003C1536" w:rsidRDefault="003C1536" w:rsidP="003C1536">
            <w:pPr>
              <w:spacing w:after="0"/>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Пол</w:t>
            </w:r>
          </w:p>
        </w:tc>
        <w:tc>
          <w:tcPr>
            <w:tcW w:w="3744" w:type="pct"/>
            <w:gridSpan w:val="2"/>
          </w:tcPr>
          <w:p w14:paraId="434AE2B7"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Женски</w:t>
            </w:r>
          </w:p>
          <w:p w14:paraId="2AE85A40"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Машки</w:t>
            </w:r>
          </w:p>
        </w:tc>
      </w:tr>
      <w:tr w:rsidR="003C1536" w:rsidRPr="003C1536" w14:paraId="6867CCC7" w14:textId="77777777" w:rsidTr="004E54E4">
        <w:trPr>
          <w:trHeight w:val="260"/>
          <w:jc w:val="center"/>
        </w:trPr>
        <w:tc>
          <w:tcPr>
            <w:tcW w:w="5000" w:type="pct"/>
            <w:gridSpan w:val="3"/>
            <w:shd w:val="clear" w:color="auto" w:fill="FFF2CC" w:themeFill="accent4" w:themeFillTint="33"/>
          </w:tcPr>
          <w:p w14:paraId="284B361D" w14:textId="77777777" w:rsidR="003C1536" w:rsidRPr="003C1536" w:rsidRDefault="003C1536" w:rsidP="003C1536">
            <w:pPr>
              <w:spacing w:after="0"/>
              <w:contextualSpacing/>
              <w:rPr>
                <w:rFonts w:ascii="Arial Narrow" w:eastAsia="Calibri" w:hAnsi="Arial Narrow" w:cs="Calibri"/>
                <w:b/>
                <w:bCs/>
                <w:sz w:val="16"/>
                <w:szCs w:val="16"/>
                <w:lang w:val="mk-MK"/>
              </w:rPr>
            </w:pPr>
          </w:p>
        </w:tc>
      </w:tr>
      <w:tr w:rsidR="003C1536" w:rsidRPr="00EE2460" w14:paraId="1BD043D2" w14:textId="77777777" w:rsidTr="004E54E4">
        <w:trPr>
          <w:trHeight w:val="291"/>
          <w:jc w:val="center"/>
        </w:trPr>
        <w:tc>
          <w:tcPr>
            <w:tcW w:w="1716" w:type="pct"/>
            <w:gridSpan w:val="2"/>
            <w:shd w:val="clear" w:color="auto" w:fill="DBDBDB"/>
          </w:tcPr>
          <w:p w14:paraId="7127CAC0"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Опис на Инцидентот за поплака</w:t>
            </w:r>
          </w:p>
        </w:tc>
        <w:tc>
          <w:tcPr>
            <w:tcW w:w="3284" w:type="pct"/>
            <w:shd w:val="clear" w:color="auto" w:fill="DBDBDB"/>
          </w:tcPr>
          <w:p w14:paraId="1E9A2D80"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sz w:val="16"/>
                <w:szCs w:val="16"/>
                <w:lang w:val="mk-MK"/>
              </w:rPr>
              <w:t>Што се случило? Каде се случило? На кому му се случило тоа? Што е резултатот од проблемот?</w:t>
            </w:r>
          </w:p>
        </w:tc>
      </w:tr>
      <w:tr w:rsidR="003C1536" w:rsidRPr="00EE2460" w14:paraId="688CAA68" w14:textId="77777777" w:rsidTr="004E54E4">
        <w:trPr>
          <w:trHeight w:val="1341"/>
          <w:jc w:val="center"/>
        </w:trPr>
        <w:tc>
          <w:tcPr>
            <w:tcW w:w="5000" w:type="pct"/>
            <w:gridSpan w:val="3"/>
          </w:tcPr>
          <w:p w14:paraId="1FC68B3C" w14:textId="77777777" w:rsidR="003C1536" w:rsidRPr="003C1536" w:rsidRDefault="003C1536" w:rsidP="003C1536">
            <w:pPr>
              <w:spacing w:after="0"/>
              <w:rPr>
                <w:rFonts w:ascii="Arial Narrow" w:eastAsia="Calibri" w:hAnsi="Arial Narrow" w:cs="Calibri"/>
                <w:sz w:val="16"/>
                <w:szCs w:val="16"/>
                <w:lang w:val="mk-MK"/>
              </w:rPr>
            </w:pPr>
          </w:p>
          <w:p w14:paraId="1ED83C43" w14:textId="77777777" w:rsidR="003C1536" w:rsidRPr="003C1536" w:rsidRDefault="003C1536" w:rsidP="003C1536">
            <w:pPr>
              <w:spacing w:after="0"/>
              <w:rPr>
                <w:rFonts w:ascii="Arial Narrow" w:eastAsia="Calibri" w:hAnsi="Arial Narrow" w:cs="Calibri"/>
                <w:sz w:val="16"/>
                <w:szCs w:val="16"/>
                <w:lang w:val="mk-MK"/>
              </w:rPr>
            </w:pPr>
          </w:p>
        </w:tc>
      </w:tr>
      <w:tr w:rsidR="003C1536" w:rsidRPr="003C1536" w14:paraId="2A867CE3" w14:textId="77777777" w:rsidTr="004E54E4">
        <w:trPr>
          <w:trHeight w:val="291"/>
          <w:jc w:val="center"/>
        </w:trPr>
        <w:tc>
          <w:tcPr>
            <w:tcW w:w="1256" w:type="pct"/>
            <w:shd w:val="clear" w:color="auto" w:fill="DBDBDB"/>
          </w:tcPr>
          <w:p w14:paraId="77725056"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Дата на инцидентот/Поплаката</w:t>
            </w:r>
          </w:p>
        </w:tc>
        <w:tc>
          <w:tcPr>
            <w:tcW w:w="3744" w:type="pct"/>
            <w:gridSpan w:val="2"/>
          </w:tcPr>
          <w:p w14:paraId="7780FD68" w14:textId="77777777" w:rsidR="003C1536" w:rsidRPr="003C1536" w:rsidRDefault="003C1536" w:rsidP="003C1536">
            <w:pPr>
              <w:spacing w:after="0"/>
              <w:contextualSpacing/>
              <w:rPr>
                <w:rFonts w:ascii="Arial Narrow" w:eastAsia="Calibri" w:hAnsi="Arial Narrow" w:cs="Calibri"/>
                <w:sz w:val="16"/>
                <w:szCs w:val="16"/>
                <w:lang w:val="mk-MK"/>
              </w:rPr>
            </w:pPr>
          </w:p>
        </w:tc>
      </w:tr>
      <w:tr w:rsidR="003C1536" w:rsidRPr="00EE2460" w14:paraId="67DA1A4A" w14:textId="77777777" w:rsidTr="004E54E4">
        <w:trPr>
          <w:trHeight w:val="291"/>
          <w:jc w:val="center"/>
        </w:trPr>
        <w:tc>
          <w:tcPr>
            <w:tcW w:w="1256" w:type="pct"/>
          </w:tcPr>
          <w:p w14:paraId="0471DEEB" w14:textId="77777777" w:rsidR="003C1536" w:rsidRPr="003C1536" w:rsidRDefault="003C1536" w:rsidP="003C1536">
            <w:pPr>
              <w:spacing w:after="0"/>
              <w:rPr>
                <w:rFonts w:ascii="Arial Narrow" w:eastAsia="Calibri" w:hAnsi="Arial Narrow" w:cs="Calibri"/>
                <w:b/>
                <w:bCs/>
                <w:sz w:val="16"/>
                <w:szCs w:val="16"/>
                <w:lang w:val="mk-MK"/>
              </w:rPr>
            </w:pPr>
          </w:p>
        </w:tc>
        <w:tc>
          <w:tcPr>
            <w:tcW w:w="3744" w:type="pct"/>
            <w:gridSpan w:val="2"/>
          </w:tcPr>
          <w:p w14:paraId="1F8197AB"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Еднократен инцидент / поплака (датум ________________)</w:t>
            </w:r>
          </w:p>
          <w:p w14:paraId="49A43ABC"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Настана повеќе од еднаш (колку пати? ______)</w:t>
            </w:r>
          </w:p>
          <w:p w14:paraId="3C6E204E"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Тековен (во моментов се соочува со проблем)</w:t>
            </w:r>
          </w:p>
        </w:tc>
      </w:tr>
      <w:tr w:rsidR="003C1536" w:rsidRPr="00EE2460" w14:paraId="77863262" w14:textId="77777777" w:rsidTr="004E54E4">
        <w:trPr>
          <w:trHeight w:val="152"/>
          <w:jc w:val="center"/>
        </w:trPr>
        <w:tc>
          <w:tcPr>
            <w:tcW w:w="5000" w:type="pct"/>
            <w:gridSpan w:val="3"/>
            <w:shd w:val="clear" w:color="auto" w:fill="FFF2CC" w:themeFill="accent4" w:themeFillTint="33"/>
          </w:tcPr>
          <w:p w14:paraId="352F6D70" w14:textId="77777777" w:rsidR="003C1536" w:rsidRPr="003C1536" w:rsidRDefault="003C1536" w:rsidP="003C1536">
            <w:pPr>
              <w:spacing w:after="0"/>
              <w:contextualSpacing/>
              <w:rPr>
                <w:rFonts w:ascii="Arial Narrow" w:eastAsia="Calibri" w:hAnsi="Arial Narrow" w:cs="Calibri"/>
                <w:b/>
                <w:bCs/>
                <w:sz w:val="16"/>
                <w:szCs w:val="16"/>
                <w:lang w:val="mk-MK"/>
              </w:rPr>
            </w:pPr>
          </w:p>
        </w:tc>
      </w:tr>
      <w:tr w:rsidR="003C1536" w:rsidRPr="00EE2460" w14:paraId="47567E35" w14:textId="77777777" w:rsidTr="004E54E4">
        <w:trPr>
          <w:trHeight w:val="215"/>
          <w:jc w:val="center"/>
        </w:trPr>
        <w:tc>
          <w:tcPr>
            <w:tcW w:w="5000" w:type="pct"/>
            <w:gridSpan w:val="3"/>
            <w:shd w:val="clear" w:color="auto" w:fill="DBDBDB"/>
          </w:tcPr>
          <w:p w14:paraId="7247CB7D"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Што би сакале да видите да се случи?</w:t>
            </w:r>
          </w:p>
        </w:tc>
      </w:tr>
      <w:tr w:rsidR="003C1536" w:rsidRPr="00EE2460" w14:paraId="42A4BC4A" w14:textId="77777777" w:rsidTr="004E54E4">
        <w:trPr>
          <w:trHeight w:val="856"/>
          <w:jc w:val="center"/>
        </w:trPr>
        <w:tc>
          <w:tcPr>
            <w:tcW w:w="5000" w:type="pct"/>
            <w:gridSpan w:val="3"/>
          </w:tcPr>
          <w:p w14:paraId="5C34A493" w14:textId="77777777" w:rsidR="003C1536" w:rsidRPr="003C1536" w:rsidRDefault="003C1536" w:rsidP="003C1536">
            <w:pPr>
              <w:spacing w:after="0"/>
              <w:rPr>
                <w:rFonts w:ascii="Arial Narrow" w:eastAsia="Calibri" w:hAnsi="Arial Narrow" w:cs="Calibri"/>
                <w:sz w:val="16"/>
                <w:szCs w:val="16"/>
                <w:lang w:val="mk-MK"/>
              </w:rPr>
            </w:pPr>
          </w:p>
          <w:p w14:paraId="6A9A75C3" w14:textId="77777777" w:rsidR="003C1536" w:rsidRPr="003C1536" w:rsidRDefault="003C1536" w:rsidP="003C1536">
            <w:pPr>
              <w:spacing w:after="0"/>
              <w:rPr>
                <w:rFonts w:ascii="Arial Narrow" w:eastAsia="Calibri" w:hAnsi="Arial Narrow" w:cs="Calibri"/>
                <w:sz w:val="16"/>
                <w:szCs w:val="16"/>
                <w:lang w:val="mk-MK"/>
              </w:rPr>
            </w:pPr>
          </w:p>
        </w:tc>
      </w:tr>
    </w:tbl>
    <w:bookmarkEnd w:id="58"/>
    <w:p w14:paraId="2874C386" w14:textId="188D3976" w:rsidR="00C038E2" w:rsidRPr="002A3568" w:rsidRDefault="003C1536" w:rsidP="00C038E2">
      <w:pPr>
        <w:spacing w:before="120" w:after="200" w:line="276" w:lineRule="auto"/>
        <w:contextualSpacing/>
        <w:jc w:val="both"/>
        <w:rPr>
          <w:rFonts w:eastAsia="Calibri" w:cstheme="minorHAnsi"/>
          <w:sz w:val="16"/>
          <w:szCs w:val="16"/>
          <w:lang w:val="en-GB"/>
        </w:rPr>
      </w:pPr>
      <w:r>
        <w:rPr>
          <w:rFonts w:eastAsia="Calibri" w:cstheme="minorHAnsi"/>
          <w:sz w:val="16"/>
          <w:szCs w:val="16"/>
          <w:lang w:val="mk-MK"/>
        </w:rPr>
        <w:t>Потпис</w:t>
      </w:r>
      <w:r w:rsidR="00C038E2" w:rsidRPr="002A3568">
        <w:rPr>
          <w:rFonts w:eastAsia="Calibri" w:cstheme="minorHAnsi"/>
          <w:sz w:val="16"/>
          <w:szCs w:val="16"/>
          <w:lang w:val="en-GB"/>
        </w:rPr>
        <w:t>:</w:t>
      </w:r>
      <w:r w:rsidR="00C038E2" w:rsidRPr="002A3568">
        <w:rPr>
          <w:rFonts w:eastAsia="Calibri" w:cstheme="minorHAnsi"/>
          <w:sz w:val="16"/>
          <w:szCs w:val="16"/>
          <w:lang w:val="en-GB"/>
        </w:rPr>
        <w:tab/>
        <w:t>_______________________________</w:t>
      </w:r>
    </w:p>
    <w:p w14:paraId="227DB8C8" w14:textId="7AD7E3F3" w:rsidR="00C038E2" w:rsidRPr="002A3568" w:rsidRDefault="003C1536" w:rsidP="00C038E2">
      <w:pPr>
        <w:spacing w:after="200" w:line="276" w:lineRule="auto"/>
        <w:contextualSpacing/>
        <w:jc w:val="both"/>
        <w:rPr>
          <w:rFonts w:eastAsia="Calibri" w:cstheme="minorHAnsi"/>
          <w:sz w:val="16"/>
          <w:szCs w:val="16"/>
          <w:lang w:val="en-GB"/>
        </w:rPr>
      </w:pPr>
      <w:r>
        <w:rPr>
          <w:rFonts w:eastAsia="Calibri" w:cstheme="minorHAnsi"/>
          <w:sz w:val="16"/>
          <w:szCs w:val="16"/>
          <w:lang w:val="mk-MK"/>
        </w:rPr>
        <w:t>Датум</w:t>
      </w:r>
      <w:r w:rsidR="00C038E2" w:rsidRPr="002A3568">
        <w:rPr>
          <w:rFonts w:eastAsia="Calibri" w:cstheme="minorHAnsi"/>
          <w:sz w:val="16"/>
          <w:szCs w:val="16"/>
          <w:lang w:val="en-GB"/>
        </w:rPr>
        <w:t>:</w:t>
      </w:r>
      <w:r w:rsidR="00C038E2" w:rsidRPr="002A3568">
        <w:rPr>
          <w:rFonts w:eastAsia="Calibri" w:cstheme="minorHAnsi"/>
          <w:sz w:val="16"/>
          <w:szCs w:val="16"/>
          <w:lang w:val="en-GB"/>
        </w:rPr>
        <w:tab/>
        <w:t>_______________________________</w:t>
      </w:r>
    </w:p>
    <w:p w14:paraId="685B0796" w14:textId="33D6471D" w:rsidR="00C47F84" w:rsidRDefault="006E4BEB" w:rsidP="005568E3">
      <w:pPr>
        <w:spacing w:after="0" w:line="276" w:lineRule="auto"/>
        <w:contextualSpacing/>
        <w:jc w:val="center"/>
        <w:rPr>
          <w:rFonts w:eastAsia="Calibri" w:cstheme="minorHAnsi"/>
          <w:bCs/>
          <w:i/>
          <w:sz w:val="16"/>
          <w:szCs w:val="16"/>
          <w:lang w:val="en-GB"/>
        </w:rPr>
      </w:pPr>
      <w:r w:rsidRPr="002A3568">
        <w:rPr>
          <w:rFonts w:ascii="Times New Roman" w:hAnsi="Times New Roman"/>
          <w:noProof/>
          <w:sz w:val="24"/>
          <w:szCs w:val="24"/>
          <w:lang w:val="mk-MK" w:eastAsia="mk-MK"/>
        </w:rPr>
        <mc:AlternateContent>
          <mc:Choice Requires="wps">
            <w:drawing>
              <wp:inline distT="0" distB="0" distL="0" distR="0" wp14:anchorId="64B85AC7" wp14:editId="005A0F0E">
                <wp:extent cx="5676900" cy="2162755"/>
                <wp:effectExtent l="0" t="0" r="19050" b="28575"/>
                <wp:docPr id="10" name="Rectangle 10"/>
                <wp:cNvGraphicFramePr/>
                <a:graphic xmlns:a="http://schemas.openxmlformats.org/drawingml/2006/main">
                  <a:graphicData uri="http://schemas.microsoft.com/office/word/2010/wordprocessingShape">
                    <wps:wsp>
                      <wps:cNvSpPr/>
                      <wps:spPr>
                        <a:xfrm>
                          <a:off x="0" y="0"/>
                          <a:ext cx="5676900" cy="216275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B13ED9" w14:textId="63F1110C" w:rsidR="00692FE7" w:rsidRPr="00662916" w:rsidRDefault="00692FE7" w:rsidP="006E4BEB">
                            <w:pPr>
                              <w:spacing w:after="0"/>
                              <w:contextualSpacing/>
                              <w:jc w:val="center"/>
                              <w:rPr>
                                <w:rFonts w:eastAsia="Calibri" w:cstheme="minorHAnsi"/>
                                <w:bCs/>
                                <w:iCs/>
                                <w:color w:val="000000" w:themeColor="text1"/>
                                <w:sz w:val="18"/>
                                <w:szCs w:val="18"/>
                                <w:lang w:val="en-GB"/>
                              </w:rPr>
                            </w:pPr>
                            <w:bookmarkStart w:id="59" w:name="_Hlk126592815"/>
                            <w:r>
                              <w:rPr>
                                <w:rFonts w:eastAsia="Calibri" w:cstheme="minorHAnsi"/>
                                <w:bCs/>
                                <w:iCs/>
                                <w:color w:val="000000" w:themeColor="text1"/>
                                <w:sz w:val="18"/>
                                <w:szCs w:val="18"/>
                                <w:lang w:val="mk-MK"/>
                              </w:rPr>
                              <w:t>Ве молам вратете го овој образец на</w:t>
                            </w:r>
                            <w:bookmarkEnd w:id="59"/>
                            <w:r w:rsidRPr="00662916">
                              <w:rPr>
                                <w:rFonts w:eastAsia="Calibri" w:cstheme="minorHAnsi"/>
                                <w:bCs/>
                                <w:iCs/>
                                <w:color w:val="000000" w:themeColor="text1"/>
                                <w:sz w:val="18"/>
                                <w:szCs w:val="18"/>
                                <w:lang w:val="en-GB"/>
                              </w:rPr>
                              <w:t>:</w:t>
                            </w:r>
                          </w:p>
                          <w:p w14:paraId="19C4CF78" w14:textId="77777777" w:rsidR="00692FE7" w:rsidRDefault="00692FE7" w:rsidP="006E4BEB">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0"/>
                              <w:gridCol w:w="3271"/>
                              <w:gridCol w:w="2486"/>
                              <w:gridCol w:w="1636"/>
                            </w:tblGrid>
                            <w:tr w:rsidR="00692FE7" w:rsidRPr="00FC547F" w14:paraId="6070E196" w14:textId="77777777" w:rsidTr="00BD1F6D">
                              <w:trPr>
                                <w:trHeight w:val="523"/>
                              </w:trPr>
                              <w:tc>
                                <w:tcPr>
                                  <w:tcW w:w="1290" w:type="dxa"/>
                                  <w:hideMark/>
                                </w:tcPr>
                                <w:p w14:paraId="2E57F0C2" w14:textId="0210DD27" w:rsidR="00692FE7" w:rsidRPr="003C1536" w:rsidRDefault="00692FE7">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Име и Презиме</w:t>
                                  </w:r>
                                </w:p>
                              </w:tc>
                              <w:tc>
                                <w:tcPr>
                                  <w:tcW w:w="3271" w:type="dxa"/>
                                  <w:hideMark/>
                                </w:tcPr>
                                <w:p w14:paraId="7EBC04DC" w14:textId="27427877" w:rsidR="00692FE7" w:rsidRPr="003C1536" w:rsidRDefault="00692FE7">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w:t>
                                  </w:r>
                                  <w:r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Богданова</w:t>
                                  </w:r>
                                  <w:r w:rsidRPr="00FC547F">
                                    <w:rPr>
                                      <w:rFonts w:eastAsia="Calibri" w:cstheme="minorHAnsi"/>
                                      <w:bCs/>
                                      <w:color w:val="000000" w:themeColor="text1"/>
                                      <w:sz w:val="18"/>
                                      <w:szCs w:val="18"/>
                                      <w:bdr w:val="none" w:sz="0" w:space="0" w:color="auto" w:frame="1"/>
                                      <w:lang w:val="en-GB" w:eastAsia="mk-MK"/>
                                    </w:rPr>
                                    <w:t xml:space="preserve"> </w:t>
                                  </w:r>
                                  <w:r w:rsidR="005568E3">
                                    <w:rPr>
                                      <w:rFonts w:eastAsia="Calibri" w:cstheme="minorHAnsi"/>
                                      <w:bCs/>
                                      <w:color w:val="000000" w:themeColor="text1"/>
                                      <w:sz w:val="18"/>
                                      <w:szCs w:val="18"/>
                                      <w:bdr w:val="none" w:sz="0" w:space="0" w:color="auto" w:frame="1"/>
                                      <w:lang w:eastAsia="mk-MK"/>
                                    </w:rPr>
                                    <w:t>Ајц</w:t>
                                  </w:r>
                                  <w:r>
                                    <w:rPr>
                                      <w:rFonts w:eastAsia="Calibri" w:cstheme="minorHAnsi"/>
                                      <w:bCs/>
                                      <w:color w:val="000000" w:themeColor="text1"/>
                                      <w:sz w:val="18"/>
                                      <w:szCs w:val="18"/>
                                      <w:bdr w:val="none" w:sz="0" w:space="0" w:color="auto" w:frame="1"/>
                                      <w:lang w:eastAsia="mk-MK"/>
                                    </w:rPr>
                                    <w:t>ева</w:t>
                                  </w:r>
                                </w:p>
                              </w:tc>
                              <w:tc>
                                <w:tcPr>
                                  <w:tcW w:w="2336" w:type="dxa"/>
                                </w:tcPr>
                                <w:p w14:paraId="0E136994" w14:textId="1B2AAD8C" w:rsidR="00692FE7" w:rsidRPr="003C1536" w:rsidRDefault="00C67B88" w:rsidP="002C261D">
                                  <w:pPr>
                                    <w:autoSpaceDE w:val="0"/>
                                    <w:autoSpaceDN w:val="0"/>
                                    <w:adjustRightInd w:val="0"/>
                                    <w:jc w:val="center"/>
                                    <w:rPr>
                                      <w:rFonts w:cstheme="minorHAnsi"/>
                                      <w:color w:val="000000"/>
                                      <w:sz w:val="18"/>
                                      <w:szCs w:val="18"/>
                                      <w:lang w:bidi="en-US"/>
                                    </w:rPr>
                                  </w:pPr>
                                  <w:r w:rsidRPr="003F27D6">
                                    <w:rPr>
                                      <w:rFonts w:eastAsia="Calibri" w:cstheme="minorHAnsi"/>
                                      <w:bCs/>
                                      <w:color w:val="000000" w:themeColor="text1"/>
                                      <w:sz w:val="18"/>
                                      <w:szCs w:val="18"/>
                                      <w:bdr w:val="none" w:sz="0" w:space="0" w:color="auto" w:frame="1"/>
                                      <w:lang w:eastAsia="mk-MK"/>
                                    </w:rPr>
                                    <w:t>Николчо Станоевски</w:t>
                                  </w:r>
                                </w:p>
                              </w:tc>
                              <w:tc>
                                <w:tcPr>
                                  <w:tcW w:w="1741" w:type="dxa"/>
                                </w:tcPr>
                                <w:p w14:paraId="19C61DC6" w14:textId="77777777" w:rsidR="00692FE7" w:rsidRPr="00FC547F" w:rsidRDefault="00692FE7">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692FE7" w:rsidRPr="00FC547F" w14:paraId="32E5B4CD" w14:textId="77777777" w:rsidTr="00BD1F6D">
                              <w:trPr>
                                <w:trHeight w:val="417"/>
                              </w:trPr>
                              <w:tc>
                                <w:tcPr>
                                  <w:tcW w:w="1290" w:type="dxa"/>
                                  <w:hideMark/>
                                </w:tcPr>
                                <w:p w14:paraId="658B1B38" w14:textId="77777777" w:rsidR="00692FE7" w:rsidRPr="00FC547F" w:rsidRDefault="00692FE7">
                                  <w:pPr>
                                    <w:contextualSpacing/>
                                    <w:jc w:val="center"/>
                                    <w:rPr>
                                      <w:rFonts w:eastAsia="Calibri" w:cstheme="minorHAnsi"/>
                                      <w:i/>
                                      <w:color w:val="000000" w:themeColor="text1"/>
                                      <w:sz w:val="18"/>
                                      <w:szCs w:val="18"/>
                                      <w:lang w:val="en-GB"/>
                                    </w:rPr>
                                  </w:pPr>
                                  <w:r w:rsidRPr="00FC547F">
                                    <w:rPr>
                                      <w:rFonts w:eastAsia="Calibri" w:cstheme="minorHAnsi"/>
                                      <w:bCs/>
                                      <w:color w:val="000000" w:themeColor="text1"/>
                                      <w:sz w:val="18"/>
                                      <w:szCs w:val="18"/>
                                      <w:lang w:val="en-GB"/>
                                    </w:rPr>
                                    <w:t>E-mail</w:t>
                                  </w:r>
                                </w:p>
                              </w:tc>
                              <w:tc>
                                <w:tcPr>
                                  <w:tcW w:w="3271" w:type="dxa"/>
                                  <w:hideMark/>
                                </w:tcPr>
                                <w:p w14:paraId="24A02A7B" w14:textId="586304C6" w:rsidR="00692FE7" w:rsidRPr="00FC547F" w:rsidRDefault="001F333A">
                                  <w:pPr>
                                    <w:contextualSpacing/>
                                    <w:jc w:val="center"/>
                                    <w:rPr>
                                      <w:rFonts w:eastAsia="Calibri" w:cstheme="minorHAnsi"/>
                                      <w:i/>
                                      <w:color w:val="000000" w:themeColor="text1"/>
                                      <w:sz w:val="18"/>
                                      <w:szCs w:val="18"/>
                                      <w:lang w:val="en-GB"/>
                                    </w:rPr>
                                  </w:pPr>
                                  <w:hyperlink r:id="rId70" w:history="1">
                                    <w:r w:rsidR="00692FE7" w:rsidRPr="00FC547F">
                                      <w:rPr>
                                        <w:rStyle w:val="Hyperlink"/>
                                        <w:rFonts w:eastAsia="Calibri" w:cstheme="minorHAnsi"/>
                                        <w:bCs/>
                                        <w:sz w:val="18"/>
                                        <w:szCs w:val="18"/>
                                        <w:lang w:val="en-GB"/>
                                      </w:rPr>
                                      <w:t>saska.bogdanova.ajceva.piu@mtc.gov.mk</w:t>
                                    </w:r>
                                  </w:hyperlink>
                                  <w:r w:rsidR="00692FE7" w:rsidRPr="00FC547F">
                                    <w:rPr>
                                      <w:rFonts w:eastAsia="Calibri" w:cstheme="minorHAnsi"/>
                                      <w:bCs/>
                                      <w:color w:val="000000" w:themeColor="text1"/>
                                      <w:sz w:val="18"/>
                                      <w:szCs w:val="18"/>
                                      <w:lang w:val="en-GB"/>
                                    </w:rPr>
                                    <w:t xml:space="preserve">   </w:t>
                                  </w:r>
                                </w:p>
                              </w:tc>
                              <w:tc>
                                <w:tcPr>
                                  <w:tcW w:w="2336" w:type="dxa"/>
                                </w:tcPr>
                                <w:p w14:paraId="2F8A832E" w14:textId="667FA873" w:rsidR="00692FE7" w:rsidRPr="003F27D6" w:rsidRDefault="001F333A" w:rsidP="00492C70">
                                  <w:pPr>
                                    <w:contextualSpacing/>
                                    <w:jc w:val="center"/>
                                    <w:rPr>
                                      <w:rFonts w:eastAsia="Calibri" w:cstheme="minorHAnsi"/>
                                      <w:iCs/>
                                      <w:color w:val="000000" w:themeColor="text1"/>
                                      <w:sz w:val="18"/>
                                      <w:szCs w:val="18"/>
                                      <w:lang w:val="en-US"/>
                                    </w:rPr>
                                  </w:pPr>
                                  <w:hyperlink r:id="rId71" w:history="1">
                                    <w:r w:rsidR="003F27D6" w:rsidRPr="006939B5">
                                      <w:rPr>
                                        <w:rStyle w:val="Hyperlink"/>
                                        <w:rFonts w:eastAsia="Calibri" w:cstheme="minorHAnsi"/>
                                        <w:iCs/>
                                        <w:sz w:val="18"/>
                                        <w:szCs w:val="18"/>
                                      </w:rPr>
                                      <w:t>stanoevskinikolco@yahoo.com</w:t>
                                    </w:r>
                                  </w:hyperlink>
                                  <w:r w:rsidR="003F27D6">
                                    <w:rPr>
                                      <w:rFonts w:eastAsia="Calibri" w:cstheme="minorHAnsi"/>
                                      <w:iCs/>
                                      <w:color w:val="000000" w:themeColor="text1"/>
                                      <w:sz w:val="18"/>
                                      <w:szCs w:val="18"/>
                                      <w:lang w:val="en-US"/>
                                    </w:rPr>
                                    <w:t xml:space="preserve"> </w:t>
                                  </w:r>
                                </w:p>
                              </w:tc>
                              <w:tc>
                                <w:tcPr>
                                  <w:tcW w:w="1741" w:type="dxa"/>
                                </w:tcPr>
                                <w:p w14:paraId="6FD75506" w14:textId="77777777" w:rsidR="00692FE7" w:rsidRPr="00FC547F" w:rsidRDefault="00692FE7">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692FE7" w:rsidRPr="00FC547F" w14:paraId="04AD894F" w14:textId="77777777" w:rsidTr="003C1536">
                              <w:trPr>
                                <w:trHeight w:val="361"/>
                              </w:trPr>
                              <w:tc>
                                <w:tcPr>
                                  <w:tcW w:w="1290" w:type="dxa"/>
                                  <w:hideMark/>
                                </w:tcPr>
                                <w:p w14:paraId="3155EC6C" w14:textId="684EA5D1" w:rsidR="00692FE7" w:rsidRPr="003C1536" w:rsidRDefault="00692FE7" w:rsidP="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Институција</w:t>
                                  </w:r>
                                </w:p>
                              </w:tc>
                              <w:tc>
                                <w:tcPr>
                                  <w:tcW w:w="3271" w:type="dxa"/>
                                  <w:hideMark/>
                                </w:tcPr>
                                <w:p w14:paraId="485BBDCE" w14:textId="200F20B3" w:rsidR="00692FE7" w:rsidRPr="00612C75" w:rsidRDefault="00692FE7" w:rsidP="00A53B56">
                                  <w:pPr>
                                    <w:contextualSpacing/>
                                    <w:jc w:val="center"/>
                                    <w:rPr>
                                      <w:rFonts w:eastAsia="Calibri" w:cstheme="minorHAnsi"/>
                                      <w:bCs/>
                                      <w:iCs/>
                                      <w:color w:val="000000" w:themeColor="text1"/>
                                      <w:sz w:val="18"/>
                                      <w:szCs w:val="18"/>
                                    </w:rPr>
                                  </w:pPr>
                                  <w:r w:rsidRPr="00561CD4">
                                    <w:rPr>
                                      <w:rFonts w:eastAsia="Calibri" w:cstheme="minorHAnsi"/>
                                      <w:bCs/>
                                      <w:color w:val="000000" w:themeColor="text1"/>
                                      <w:sz w:val="18"/>
                                      <w:szCs w:val="18"/>
                                    </w:rPr>
                                    <w:t>Министерство за транспорт и врски</w:t>
                                  </w:r>
                                  <w:r w:rsidRPr="00612C75">
                                    <w:rPr>
                                      <w:rFonts w:eastAsia="Calibri" w:cstheme="minorHAnsi"/>
                                      <w:bCs/>
                                      <w:iCs/>
                                      <w:color w:val="000000" w:themeColor="text1"/>
                                      <w:sz w:val="18"/>
                                      <w:szCs w:val="18"/>
                                    </w:rPr>
                                    <w:t xml:space="preserve"> </w:t>
                                  </w:r>
                                </w:p>
                              </w:tc>
                              <w:tc>
                                <w:tcPr>
                                  <w:tcW w:w="2336" w:type="dxa"/>
                                  <w:hideMark/>
                                </w:tcPr>
                                <w:p w14:paraId="028D681F" w14:textId="3D7AF116" w:rsidR="00692FE7" w:rsidRPr="00A53B56" w:rsidRDefault="00692FE7" w:rsidP="00C67B88">
                                  <w:pPr>
                                    <w:contextualSpacing/>
                                    <w:jc w:val="center"/>
                                    <w:rPr>
                                      <w:rFonts w:eastAsia="Calibri" w:cstheme="minorHAnsi"/>
                                      <w:i/>
                                      <w:color w:val="000000" w:themeColor="text1"/>
                                      <w:sz w:val="18"/>
                                      <w:szCs w:val="18"/>
                                    </w:rPr>
                                  </w:pPr>
                                  <w:r w:rsidRPr="00A53B56">
                                    <w:rPr>
                                      <w:rFonts w:eastAsia="Calibri" w:cstheme="minorHAnsi"/>
                                      <w:bCs/>
                                      <w:color w:val="000000" w:themeColor="text1"/>
                                      <w:sz w:val="18"/>
                                      <w:szCs w:val="18"/>
                                    </w:rPr>
                                    <w:t>Општина</w:t>
                                  </w:r>
                                  <w:r w:rsidRPr="00A53B56">
                                    <w:rPr>
                                      <w:rFonts w:eastAsia="Calibri" w:cstheme="minorHAnsi"/>
                                      <w:bCs/>
                                      <w:color w:val="000000" w:themeColor="text1"/>
                                      <w:sz w:val="18"/>
                                      <w:szCs w:val="18"/>
                                      <w:lang w:val="en-GB"/>
                                    </w:rPr>
                                    <w:t xml:space="preserve"> </w:t>
                                  </w:r>
                                  <w:r w:rsidR="00C67B88">
                                    <w:rPr>
                                      <w:rFonts w:eastAsia="Calibri" w:cstheme="minorHAnsi"/>
                                      <w:bCs/>
                                      <w:color w:val="000000" w:themeColor="text1"/>
                                      <w:sz w:val="18"/>
                                      <w:szCs w:val="18"/>
                                    </w:rPr>
                                    <w:t>Пехчево</w:t>
                                  </w:r>
                                </w:p>
                              </w:tc>
                              <w:tc>
                                <w:tcPr>
                                  <w:tcW w:w="1741" w:type="dxa"/>
                                  <w:hideMark/>
                                </w:tcPr>
                                <w:p w14:paraId="05E03067" w14:textId="7F41FAD3" w:rsidR="00692FE7" w:rsidRPr="00A53B56" w:rsidRDefault="00692FE7" w:rsidP="003C1536">
                                  <w:pPr>
                                    <w:contextualSpacing/>
                                    <w:jc w:val="center"/>
                                    <w:rPr>
                                      <w:rFonts w:eastAsia="Calibri" w:cstheme="minorHAnsi"/>
                                      <w:i/>
                                      <w:color w:val="000000" w:themeColor="text1"/>
                                      <w:sz w:val="18"/>
                                      <w:szCs w:val="18"/>
                                      <w:lang w:val="en-GB"/>
                                    </w:rPr>
                                  </w:pPr>
                                  <w:r w:rsidRPr="00561CD4">
                                    <w:rPr>
                                      <w:rFonts w:eastAsia="Calibri" w:cstheme="minorHAnsi"/>
                                      <w:bCs/>
                                      <w:color w:val="000000" w:themeColor="text1"/>
                                      <w:sz w:val="18"/>
                                      <w:szCs w:val="18"/>
                                    </w:rPr>
                                    <w:t>Изведувач на активностите</w:t>
                                  </w:r>
                                </w:p>
                              </w:tc>
                            </w:tr>
                          </w:tbl>
                          <w:p w14:paraId="1079546A" w14:textId="17B8F377" w:rsidR="00692FE7" w:rsidRPr="003C1536" w:rsidRDefault="00692FE7" w:rsidP="00561CD4">
                            <w:pPr>
                              <w:spacing w:after="0"/>
                              <w:ind w:left="-142"/>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r>
                              <w:rPr>
                                <w:rFonts w:ascii="Arial Narrow" w:eastAsia="Calibri" w:hAnsi="Arial Narrow" w:cs="Calibri"/>
                                <w:bCs/>
                                <w:color w:val="000000" w:themeColor="text1"/>
                                <w:sz w:val="16"/>
                                <w:szCs w:val="16"/>
                                <w:lang w:val="mk-MK"/>
                              </w:rPr>
                              <w:t>Проект за поврзување локални патишта</w:t>
                            </w:r>
                            <w:r>
                              <w:rPr>
                                <w:rFonts w:eastAsia="Calibri" w:cstheme="minorHAnsi"/>
                                <w:bCs/>
                                <w:color w:val="000000" w:themeColor="text1"/>
                                <w:sz w:val="18"/>
                                <w:szCs w:val="18"/>
                                <w:lang w:val="mk-MK"/>
                              </w:rPr>
                              <w:t xml:space="preserve">                             Р.С.</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Македонија</w:t>
                            </w:r>
                          </w:p>
                          <w:p w14:paraId="2C5C3330" w14:textId="31BF5EE0" w:rsidR="00692FE7" w:rsidRPr="00612C75" w:rsidRDefault="00692FE7" w:rsidP="00561CD4">
                            <w:pPr>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bookmarkStart w:id="60" w:name="_Hlk126593039"/>
                            <w:r>
                              <w:rPr>
                                <w:rFonts w:eastAsia="Calibri" w:cstheme="minorHAnsi"/>
                                <w:bCs/>
                                <w:color w:val="000000" w:themeColor="text1"/>
                                <w:sz w:val="18"/>
                                <w:szCs w:val="18"/>
                                <w:lang w:val="mk-MK"/>
                              </w:rPr>
                              <w:t>ул</w:t>
                            </w:r>
                            <w:r w:rsidRPr="00612C75">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Црвена</w:t>
                            </w:r>
                            <w:r w:rsidRPr="00612C75">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Скопска</w:t>
                            </w:r>
                            <w:r w:rsidRPr="00612C75">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Општина</w:t>
                            </w:r>
                            <w:r w:rsidRPr="00612C75">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бр</w:t>
                            </w:r>
                            <w:r w:rsidRPr="00612C75">
                              <w:rPr>
                                <w:rFonts w:eastAsia="Calibri" w:cstheme="minorHAnsi"/>
                                <w:bCs/>
                                <w:color w:val="000000" w:themeColor="text1"/>
                                <w:sz w:val="18"/>
                                <w:szCs w:val="18"/>
                                <w:lang w:val="mk-MK"/>
                              </w:rPr>
                              <w:t>.4</w:t>
                            </w:r>
                            <w:bookmarkEnd w:id="60"/>
                            <w:r w:rsidRPr="00612C75">
                              <w:rPr>
                                <w:rFonts w:eastAsia="Calibri" w:cstheme="minorHAnsi"/>
                                <w:bCs/>
                                <w:color w:val="000000" w:themeColor="text1"/>
                                <w:sz w:val="18"/>
                                <w:szCs w:val="18"/>
                                <w:lang w:val="mk-MK"/>
                              </w:rPr>
                              <w:t>,</w:t>
                            </w:r>
                          </w:p>
                          <w:p w14:paraId="19A81DFC" w14:textId="15A7926A" w:rsidR="00692FE7" w:rsidRPr="003300EC" w:rsidRDefault="00692FE7" w:rsidP="00561CD4">
                            <w:pPr>
                              <w:rPr>
                                <w:rFonts w:eastAsia="Calibri" w:cstheme="minorHAnsi"/>
                                <w:bCs/>
                                <w:color w:val="000000" w:themeColor="text1"/>
                                <w:sz w:val="18"/>
                                <w:szCs w:val="18"/>
                                <w:lang w:val="mk-MK"/>
                              </w:rPr>
                            </w:pPr>
                            <w:r w:rsidRPr="00612C75">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 xml:space="preserve">                                    </w:t>
                            </w:r>
                            <w:bookmarkStart w:id="61" w:name="_Hlk126593045"/>
                            <w:r w:rsidRPr="00FC547F">
                              <w:rPr>
                                <w:rFonts w:eastAsia="Calibri" w:cstheme="minorHAnsi"/>
                                <w:bCs/>
                                <w:color w:val="000000" w:themeColor="text1"/>
                                <w:sz w:val="18"/>
                                <w:szCs w:val="18"/>
                                <w:lang w:val="en-GB"/>
                              </w:rPr>
                              <w:t xml:space="preserve">1000 </w:t>
                            </w:r>
                            <w:r>
                              <w:rPr>
                                <w:rFonts w:eastAsia="Calibri" w:cstheme="minorHAnsi"/>
                                <w:bCs/>
                                <w:color w:val="000000" w:themeColor="text1"/>
                                <w:sz w:val="18"/>
                                <w:szCs w:val="18"/>
                                <w:lang w:val="mk-MK"/>
                              </w:rPr>
                              <w:t>Скопје</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Р</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С</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Македонија</w:t>
                            </w:r>
                            <w:bookmarkEnd w:id="61"/>
                          </w:p>
                          <w:p w14:paraId="61931753" w14:textId="77777777" w:rsidR="00692FE7" w:rsidRDefault="00692FE7" w:rsidP="006E4BEB">
                            <w:pPr>
                              <w:jc w:val="center"/>
                              <w:rPr>
                                <w:rFonts w:ascii="Trebuchet MS" w:eastAsia="Times New Roman" w:hAnsi="Trebuchet MS"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4B85AC7" id="Rectangle 10" o:spid="_x0000_s1036" style="width:447pt;height:170.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" filled="f" strokecolor="black [3213]">
                <v:textbox>
                  <w:txbxContent>
                    <w:p w14:paraId="3BB13ED9" w14:textId="63F1110C" w:rsidR="00692FE7" w:rsidRPr="00662916" w:rsidRDefault="00692FE7" w:rsidP="006E4BEB">
                      <w:pPr>
                        <w:spacing w:after="0"/>
                        <w:contextualSpacing/>
                        <w:jc w:val="center"/>
                        <w:rPr>
                          <w:rFonts w:eastAsia="Calibri" w:cstheme="minorHAnsi"/>
                          <w:bCs/>
                          <w:iCs/>
                          <w:color w:val="000000" w:themeColor="text1"/>
                          <w:sz w:val="18"/>
                          <w:szCs w:val="18"/>
                          <w:lang w:val="en-GB"/>
                        </w:rPr>
                      </w:pPr>
                      <w:bookmarkStart w:id="62" w:name="_Hlk126592815"/>
                      <w:r>
                        <w:rPr>
                          <w:rFonts w:eastAsia="Calibri" w:cstheme="minorHAnsi"/>
                          <w:bCs/>
                          <w:iCs/>
                          <w:color w:val="000000" w:themeColor="text1"/>
                          <w:sz w:val="18"/>
                          <w:szCs w:val="18"/>
                          <w:lang w:val="mk-MK"/>
                        </w:rPr>
                        <w:t>Ве молам вратете го овој образец на</w:t>
                      </w:r>
                      <w:bookmarkEnd w:id="62"/>
                      <w:r w:rsidRPr="00662916">
                        <w:rPr>
                          <w:rFonts w:eastAsia="Calibri" w:cstheme="minorHAnsi"/>
                          <w:bCs/>
                          <w:iCs/>
                          <w:color w:val="000000" w:themeColor="text1"/>
                          <w:sz w:val="18"/>
                          <w:szCs w:val="18"/>
                          <w:lang w:val="en-GB"/>
                        </w:rPr>
                        <w:t>:</w:t>
                      </w:r>
                    </w:p>
                    <w:p w14:paraId="19C4CF78" w14:textId="77777777" w:rsidR="00692FE7" w:rsidRDefault="00692FE7" w:rsidP="006E4BEB">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0"/>
                        <w:gridCol w:w="3271"/>
                        <w:gridCol w:w="2486"/>
                        <w:gridCol w:w="1636"/>
                      </w:tblGrid>
                      <w:tr w:rsidR="00692FE7" w:rsidRPr="00FC547F" w14:paraId="6070E196" w14:textId="77777777" w:rsidTr="00BD1F6D">
                        <w:trPr>
                          <w:trHeight w:val="523"/>
                        </w:trPr>
                        <w:tc>
                          <w:tcPr>
                            <w:tcW w:w="1290" w:type="dxa"/>
                            <w:hideMark/>
                          </w:tcPr>
                          <w:p w14:paraId="2E57F0C2" w14:textId="0210DD27" w:rsidR="00692FE7" w:rsidRPr="003C1536" w:rsidRDefault="00692FE7">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Име и Презиме</w:t>
                            </w:r>
                          </w:p>
                        </w:tc>
                        <w:tc>
                          <w:tcPr>
                            <w:tcW w:w="3271" w:type="dxa"/>
                            <w:hideMark/>
                          </w:tcPr>
                          <w:p w14:paraId="7EBC04DC" w14:textId="27427877" w:rsidR="00692FE7" w:rsidRPr="003C1536" w:rsidRDefault="00692FE7">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w:t>
                            </w:r>
                            <w:r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Богданова</w:t>
                            </w:r>
                            <w:r w:rsidRPr="00FC547F">
                              <w:rPr>
                                <w:rFonts w:eastAsia="Calibri" w:cstheme="minorHAnsi"/>
                                <w:bCs/>
                                <w:color w:val="000000" w:themeColor="text1"/>
                                <w:sz w:val="18"/>
                                <w:szCs w:val="18"/>
                                <w:bdr w:val="none" w:sz="0" w:space="0" w:color="auto" w:frame="1"/>
                                <w:lang w:val="en-GB" w:eastAsia="mk-MK"/>
                              </w:rPr>
                              <w:t xml:space="preserve"> </w:t>
                            </w:r>
                            <w:r w:rsidR="005568E3">
                              <w:rPr>
                                <w:rFonts w:eastAsia="Calibri" w:cstheme="minorHAnsi"/>
                                <w:bCs/>
                                <w:color w:val="000000" w:themeColor="text1"/>
                                <w:sz w:val="18"/>
                                <w:szCs w:val="18"/>
                                <w:bdr w:val="none" w:sz="0" w:space="0" w:color="auto" w:frame="1"/>
                                <w:lang w:eastAsia="mk-MK"/>
                              </w:rPr>
                              <w:t>Ајц</w:t>
                            </w:r>
                            <w:r>
                              <w:rPr>
                                <w:rFonts w:eastAsia="Calibri" w:cstheme="minorHAnsi"/>
                                <w:bCs/>
                                <w:color w:val="000000" w:themeColor="text1"/>
                                <w:sz w:val="18"/>
                                <w:szCs w:val="18"/>
                                <w:bdr w:val="none" w:sz="0" w:space="0" w:color="auto" w:frame="1"/>
                                <w:lang w:eastAsia="mk-MK"/>
                              </w:rPr>
                              <w:t>ева</w:t>
                            </w:r>
                          </w:p>
                        </w:tc>
                        <w:tc>
                          <w:tcPr>
                            <w:tcW w:w="2336" w:type="dxa"/>
                          </w:tcPr>
                          <w:p w14:paraId="0E136994" w14:textId="1B2AAD8C" w:rsidR="00692FE7" w:rsidRPr="003C1536" w:rsidRDefault="00C67B88" w:rsidP="002C261D">
                            <w:pPr>
                              <w:autoSpaceDE w:val="0"/>
                              <w:autoSpaceDN w:val="0"/>
                              <w:adjustRightInd w:val="0"/>
                              <w:jc w:val="center"/>
                              <w:rPr>
                                <w:rFonts w:cstheme="minorHAnsi"/>
                                <w:color w:val="000000"/>
                                <w:sz w:val="18"/>
                                <w:szCs w:val="18"/>
                                <w:lang w:bidi="en-US"/>
                              </w:rPr>
                            </w:pPr>
                            <w:r w:rsidRPr="003F27D6">
                              <w:rPr>
                                <w:rFonts w:eastAsia="Calibri" w:cstheme="minorHAnsi"/>
                                <w:bCs/>
                                <w:color w:val="000000" w:themeColor="text1"/>
                                <w:sz w:val="18"/>
                                <w:szCs w:val="18"/>
                                <w:bdr w:val="none" w:sz="0" w:space="0" w:color="auto" w:frame="1"/>
                                <w:lang w:eastAsia="mk-MK"/>
                              </w:rPr>
                              <w:t>Николчо Станоевски</w:t>
                            </w:r>
                          </w:p>
                        </w:tc>
                        <w:tc>
                          <w:tcPr>
                            <w:tcW w:w="1741" w:type="dxa"/>
                          </w:tcPr>
                          <w:p w14:paraId="19C61DC6" w14:textId="77777777" w:rsidR="00692FE7" w:rsidRPr="00FC547F" w:rsidRDefault="00692FE7">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692FE7" w:rsidRPr="00FC547F" w14:paraId="32E5B4CD" w14:textId="77777777" w:rsidTr="00BD1F6D">
                        <w:trPr>
                          <w:trHeight w:val="417"/>
                        </w:trPr>
                        <w:tc>
                          <w:tcPr>
                            <w:tcW w:w="1290" w:type="dxa"/>
                            <w:hideMark/>
                          </w:tcPr>
                          <w:p w14:paraId="658B1B38" w14:textId="77777777" w:rsidR="00692FE7" w:rsidRPr="00FC547F" w:rsidRDefault="00692FE7">
                            <w:pPr>
                              <w:contextualSpacing/>
                              <w:jc w:val="center"/>
                              <w:rPr>
                                <w:rFonts w:eastAsia="Calibri" w:cstheme="minorHAnsi"/>
                                <w:i/>
                                <w:color w:val="000000" w:themeColor="text1"/>
                                <w:sz w:val="18"/>
                                <w:szCs w:val="18"/>
                                <w:lang w:val="en-GB"/>
                              </w:rPr>
                            </w:pPr>
                            <w:r w:rsidRPr="00FC547F">
                              <w:rPr>
                                <w:rFonts w:eastAsia="Calibri" w:cstheme="minorHAnsi"/>
                                <w:bCs/>
                                <w:color w:val="000000" w:themeColor="text1"/>
                                <w:sz w:val="18"/>
                                <w:szCs w:val="18"/>
                                <w:lang w:val="en-GB"/>
                              </w:rPr>
                              <w:t>E-mail</w:t>
                            </w:r>
                          </w:p>
                        </w:tc>
                        <w:tc>
                          <w:tcPr>
                            <w:tcW w:w="3271" w:type="dxa"/>
                            <w:hideMark/>
                          </w:tcPr>
                          <w:p w14:paraId="24A02A7B" w14:textId="586304C6" w:rsidR="00692FE7" w:rsidRPr="00FC547F" w:rsidRDefault="001F333A">
                            <w:pPr>
                              <w:contextualSpacing/>
                              <w:jc w:val="center"/>
                              <w:rPr>
                                <w:rFonts w:eastAsia="Calibri" w:cstheme="minorHAnsi"/>
                                <w:i/>
                                <w:color w:val="000000" w:themeColor="text1"/>
                                <w:sz w:val="18"/>
                                <w:szCs w:val="18"/>
                                <w:lang w:val="en-GB"/>
                              </w:rPr>
                            </w:pPr>
                            <w:hyperlink r:id="rId72" w:history="1">
                              <w:r w:rsidR="00692FE7" w:rsidRPr="00FC547F">
                                <w:rPr>
                                  <w:rStyle w:val="Hyperlink"/>
                                  <w:rFonts w:eastAsia="Calibri" w:cstheme="minorHAnsi"/>
                                  <w:bCs/>
                                  <w:sz w:val="18"/>
                                  <w:szCs w:val="18"/>
                                  <w:lang w:val="en-GB"/>
                                </w:rPr>
                                <w:t>saska.bogdanova.ajceva.piu@mtc.gov.mk</w:t>
                              </w:r>
                            </w:hyperlink>
                            <w:r w:rsidR="00692FE7" w:rsidRPr="00FC547F">
                              <w:rPr>
                                <w:rFonts w:eastAsia="Calibri" w:cstheme="minorHAnsi"/>
                                <w:bCs/>
                                <w:color w:val="000000" w:themeColor="text1"/>
                                <w:sz w:val="18"/>
                                <w:szCs w:val="18"/>
                                <w:lang w:val="en-GB"/>
                              </w:rPr>
                              <w:t xml:space="preserve">   </w:t>
                            </w:r>
                          </w:p>
                        </w:tc>
                        <w:tc>
                          <w:tcPr>
                            <w:tcW w:w="2336" w:type="dxa"/>
                          </w:tcPr>
                          <w:p w14:paraId="2F8A832E" w14:textId="667FA873" w:rsidR="00692FE7" w:rsidRPr="003F27D6" w:rsidRDefault="001F333A" w:rsidP="00492C70">
                            <w:pPr>
                              <w:contextualSpacing/>
                              <w:jc w:val="center"/>
                              <w:rPr>
                                <w:rFonts w:eastAsia="Calibri" w:cstheme="minorHAnsi"/>
                                <w:iCs/>
                                <w:color w:val="000000" w:themeColor="text1"/>
                                <w:sz w:val="18"/>
                                <w:szCs w:val="18"/>
                                <w:lang w:val="en-US"/>
                              </w:rPr>
                            </w:pPr>
                            <w:hyperlink r:id="rId73" w:history="1">
                              <w:r w:rsidR="003F27D6" w:rsidRPr="006939B5">
                                <w:rPr>
                                  <w:rStyle w:val="Hyperlink"/>
                                  <w:rFonts w:eastAsia="Calibri" w:cstheme="minorHAnsi"/>
                                  <w:iCs/>
                                  <w:sz w:val="18"/>
                                  <w:szCs w:val="18"/>
                                </w:rPr>
                                <w:t>stanoevskinikolco@yahoo.com</w:t>
                              </w:r>
                            </w:hyperlink>
                            <w:r w:rsidR="003F27D6">
                              <w:rPr>
                                <w:rFonts w:eastAsia="Calibri" w:cstheme="minorHAnsi"/>
                                <w:iCs/>
                                <w:color w:val="000000" w:themeColor="text1"/>
                                <w:sz w:val="18"/>
                                <w:szCs w:val="18"/>
                                <w:lang w:val="en-US"/>
                              </w:rPr>
                              <w:t xml:space="preserve"> </w:t>
                            </w:r>
                          </w:p>
                        </w:tc>
                        <w:tc>
                          <w:tcPr>
                            <w:tcW w:w="1741" w:type="dxa"/>
                          </w:tcPr>
                          <w:p w14:paraId="6FD75506" w14:textId="77777777" w:rsidR="00692FE7" w:rsidRPr="00FC547F" w:rsidRDefault="00692FE7">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692FE7" w:rsidRPr="00FC547F" w14:paraId="04AD894F" w14:textId="77777777" w:rsidTr="003C1536">
                        <w:trPr>
                          <w:trHeight w:val="361"/>
                        </w:trPr>
                        <w:tc>
                          <w:tcPr>
                            <w:tcW w:w="1290" w:type="dxa"/>
                            <w:hideMark/>
                          </w:tcPr>
                          <w:p w14:paraId="3155EC6C" w14:textId="684EA5D1" w:rsidR="00692FE7" w:rsidRPr="003C1536" w:rsidRDefault="00692FE7" w:rsidP="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Институција</w:t>
                            </w:r>
                          </w:p>
                        </w:tc>
                        <w:tc>
                          <w:tcPr>
                            <w:tcW w:w="3271" w:type="dxa"/>
                            <w:hideMark/>
                          </w:tcPr>
                          <w:p w14:paraId="485BBDCE" w14:textId="200F20B3" w:rsidR="00692FE7" w:rsidRPr="00612C75" w:rsidRDefault="00692FE7" w:rsidP="00A53B56">
                            <w:pPr>
                              <w:contextualSpacing/>
                              <w:jc w:val="center"/>
                              <w:rPr>
                                <w:rFonts w:eastAsia="Calibri" w:cstheme="minorHAnsi"/>
                                <w:bCs/>
                                <w:iCs/>
                                <w:color w:val="000000" w:themeColor="text1"/>
                                <w:sz w:val="18"/>
                                <w:szCs w:val="18"/>
                              </w:rPr>
                            </w:pPr>
                            <w:r w:rsidRPr="00561CD4">
                              <w:rPr>
                                <w:rFonts w:eastAsia="Calibri" w:cstheme="minorHAnsi"/>
                                <w:bCs/>
                                <w:color w:val="000000" w:themeColor="text1"/>
                                <w:sz w:val="18"/>
                                <w:szCs w:val="18"/>
                              </w:rPr>
                              <w:t>Министерство за транспорт и врски</w:t>
                            </w:r>
                            <w:r w:rsidRPr="00612C75">
                              <w:rPr>
                                <w:rFonts w:eastAsia="Calibri" w:cstheme="minorHAnsi"/>
                                <w:bCs/>
                                <w:iCs/>
                                <w:color w:val="000000" w:themeColor="text1"/>
                                <w:sz w:val="18"/>
                                <w:szCs w:val="18"/>
                              </w:rPr>
                              <w:t xml:space="preserve"> </w:t>
                            </w:r>
                          </w:p>
                        </w:tc>
                        <w:tc>
                          <w:tcPr>
                            <w:tcW w:w="2336" w:type="dxa"/>
                            <w:hideMark/>
                          </w:tcPr>
                          <w:p w14:paraId="028D681F" w14:textId="3D7AF116" w:rsidR="00692FE7" w:rsidRPr="00A53B56" w:rsidRDefault="00692FE7" w:rsidP="00C67B88">
                            <w:pPr>
                              <w:contextualSpacing/>
                              <w:jc w:val="center"/>
                              <w:rPr>
                                <w:rFonts w:eastAsia="Calibri" w:cstheme="minorHAnsi"/>
                                <w:i/>
                                <w:color w:val="000000" w:themeColor="text1"/>
                                <w:sz w:val="18"/>
                                <w:szCs w:val="18"/>
                              </w:rPr>
                            </w:pPr>
                            <w:r w:rsidRPr="00A53B56">
                              <w:rPr>
                                <w:rFonts w:eastAsia="Calibri" w:cstheme="minorHAnsi"/>
                                <w:bCs/>
                                <w:color w:val="000000" w:themeColor="text1"/>
                                <w:sz w:val="18"/>
                                <w:szCs w:val="18"/>
                              </w:rPr>
                              <w:t>Општина</w:t>
                            </w:r>
                            <w:r w:rsidRPr="00A53B56">
                              <w:rPr>
                                <w:rFonts w:eastAsia="Calibri" w:cstheme="minorHAnsi"/>
                                <w:bCs/>
                                <w:color w:val="000000" w:themeColor="text1"/>
                                <w:sz w:val="18"/>
                                <w:szCs w:val="18"/>
                                <w:lang w:val="en-GB"/>
                              </w:rPr>
                              <w:t xml:space="preserve"> </w:t>
                            </w:r>
                            <w:r w:rsidR="00C67B88">
                              <w:rPr>
                                <w:rFonts w:eastAsia="Calibri" w:cstheme="minorHAnsi"/>
                                <w:bCs/>
                                <w:color w:val="000000" w:themeColor="text1"/>
                                <w:sz w:val="18"/>
                                <w:szCs w:val="18"/>
                              </w:rPr>
                              <w:t>Пехчево</w:t>
                            </w:r>
                          </w:p>
                        </w:tc>
                        <w:tc>
                          <w:tcPr>
                            <w:tcW w:w="1741" w:type="dxa"/>
                            <w:hideMark/>
                          </w:tcPr>
                          <w:p w14:paraId="05E03067" w14:textId="7F41FAD3" w:rsidR="00692FE7" w:rsidRPr="00A53B56" w:rsidRDefault="00692FE7" w:rsidP="003C1536">
                            <w:pPr>
                              <w:contextualSpacing/>
                              <w:jc w:val="center"/>
                              <w:rPr>
                                <w:rFonts w:eastAsia="Calibri" w:cstheme="minorHAnsi"/>
                                <w:i/>
                                <w:color w:val="000000" w:themeColor="text1"/>
                                <w:sz w:val="18"/>
                                <w:szCs w:val="18"/>
                                <w:lang w:val="en-GB"/>
                              </w:rPr>
                            </w:pPr>
                            <w:r w:rsidRPr="00561CD4">
                              <w:rPr>
                                <w:rFonts w:eastAsia="Calibri" w:cstheme="minorHAnsi"/>
                                <w:bCs/>
                                <w:color w:val="000000" w:themeColor="text1"/>
                                <w:sz w:val="18"/>
                                <w:szCs w:val="18"/>
                              </w:rPr>
                              <w:t>Изведувач на активностите</w:t>
                            </w:r>
                          </w:p>
                        </w:tc>
                      </w:tr>
                    </w:tbl>
                    <w:p w14:paraId="1079546A" w14:textId="17B8F377" w:rsidR="00692FE7" w:rsidRPr="003C1536" w:rsidRDefault="00692FE7" w:rsidP="00561CD4">
                      <w:pPr>
                        <w:spacing w:after="0"/>
                        <w:ind w:left="-142"/>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r>
                        <w:rPr>
                          <w:rFonts w:ascii="Arial Narrow" w:eastAsia="Calibri" w:hAnsi="Arial Narrow" w:cs="Calibri"/>
                          <w:bCs/>
                          <w:color w:val="000000" w:themeColor="text1"/>
                          <w:sz w:val="16"/>
                          <w:szCs w:val="16"/>
                          <w:lang w:val="mk-MK"/>
                        </w:rPr>
                        <w:t>Проект за поврзување локални патишта</w:t>
                      </w:r>
                      <w:r>
                        <w:rPr>
                          <w:rFonts w:eastAsia="Calibri" w:cstheme="minorHAnsi"/>
                          <w:bCs/>
                          <w:color w:val="000000" w:themeColor="text1"/>
                          <w:sz w:val="18"/>
                          <w:szCs w:val="18"/>
                          <w:lang w:val="mk-MK"/>
                        </w:rPr>
                        <w:t xml:space="preserve">                             Р.С.</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Македонија</w:t>
                      </w:r>
                    </w:p>
                    <w:p w14:paraId="2C5C3330" w14:textId="31BF5EE0" w:rsidR="00692FE7" w:rsidRPr="00612C75" w:rsidRDefault="00692FE7" w:rsidP="00561CD4">
                      <w:pPr>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bookmarkStart w:id="63" w:name="_Hlk126593039"/>
                      <w:r>
                        <w:rPr>
                          <w:rFonts w:eastAsia="Calibri" w:cstheme="minorHAnsi"/>
                          <w:bCs/>
                          <w:color w:val="000000" w:themeColor="text1"/>
                          <w:sz w:val="18"/>
                          <w:szCs w:val="18"/>
                          <w:lang w:val="mk-MK"/>
                        </w:rPr>
                        <w:t>ул</w:t>
                      </w:r>
                      <w:r w:rsidRPr="00612C75">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Црвена</w:t>
                      </w:r>
                      <w:r w:rsidRPr="00612C75">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Скопска</w:t>
                      </w:r>
                      <w:r w:rsidRPr="00612C75">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Општина</w:t>
                      </w:r>
                      <w:r w:rsidRPr="00612C75">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бр</w:t>
                      </w:r>
                      <w:r w:rsidRPr="00612C75">
                        <w:rPr>
                          <w:rFonts w:eastAsia="Calibri" w:cstheme="minorHAnsi"/>
                          <w:bCs/>
                          <w:color w:val="000000" w:themeColor="text1"/>
                          <w:sz w:val="18"/>
                          <w:szCs w:val="18"/>
                          <w:lang w:val="mk-MK"/>
                        </w:rPr>
                        <w:t>.4</w:t>
                      </w:r>
                      <w:bookmarkEnd w:id="63"/>
                      <w:r w:rsidRPr="00612C75">
                        <w:rPr>
                          <w:rFonts w:eastAsia="Calibri" w:cstheme="minorHAnsi"/>
                          <w:bCs/>
                          <w:color w:val="000000" w:themeColor="text1"/>
                          <w:sz w:val="18"/>
                          <w:szCs w:val="18"/>
                          <w:lang w:val="mk-MK"/>
                        </w:rPr>
                        <w:t>,</w:t>
                      </w:r>
                    </w:p>
                    <w:p w14:paraId="19A81DFC" w14:textId="15A7926A" w:rsidR="00692FE7" w:rsidRPr="003300EC" w:rsidRDefault="00692FE7" w:rsidP="00561CD4">
                      <w:pPr>
                        <w:rPr>
                          <w:rFonts w:eastAsia="Calibri" w:cstheme="minorHAnsi"/>
                          <w:bCs/>
                          <w:color w:val="000000" w:themeColor="text1"/>
                          <w:sz w:val="18"/>
                          <w:szCs w:val="18"/>
                          <w:lang w:val="mk-MK"/>
                        </w:rPr>
                      </w:pPr>
                      <w:r w:rsidRPr="00612C75">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 xml:space="preserve">                                    </w:t>
                      </w:r>
                      <w:bookmarkStart w:id="64" w:name="_Hlk126593045"/>
                      <w:r w:rsidRPr="00FC547F">
                        <w:rPr>
                          <w:rFonts w:eastAsia="Calibri" w:cstheme="minorHAnsi"/>
                          <w:bCs/>
                          <w:color w:val="000000" w:themeColor="text1"/>
                          <w:sz w:val="18"/>
                          <w:szCs w:val="18"/>
                          <w:lang w:val="en-GB"/>
                        </w:rPr>
                        <w:t xml:space="preserve">1000 </w:t>
                      </w:r>
                      <w:r>
                        <w:rPr>
                          <w:rFonts w:eastAsia="Calibri" w:cstheme="minorHAnsi"/>
                          <w:bCs/>
                          <w:color w:val="000000" w:themeColor="text1"/>
                          <w:sz w:val="18"/>
                          <w:szCs w:val="18"/>
                          <w:lang w:val="mk-MK"/>
                        </w:rPr>
                        <w:t>Скопје</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Р</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С</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Македонија</w:t>
                      </w:r>
                      <w:bookmarkEnd w:id="64"/>
                    </w:p>
                    <w:p w14:paraId="61931753" w14:textId="77777777" w:rsidR="00692FE7" w:rsidRDefault="00692FE7" w:rsidP="006E4BEB">
                      <w:pPr>
                        <w:jc w:val="center"/>
                        <w:rPr>
                          <w:rFonts w:ascii="Trebuchet MS" w:eastAsia="Times New Roman" w:hAnsi="Trebuchet MS" w:cs="Times New Roman"/>
                          <w:color w:val="000000" w:themeColor="text1"/>
                        </w:rPr>
                      </w:pPr>
                    </w:p>
                  </w:txbxContent>
                </v:textbox>
                <w10:anchorlock/>
              </v:rect>
            </w:pict>
          </mc:Fallback>
        </mc:AlternateContent>
      </w:r>
    </w:p>
    <w:p w14:paraId="25A1D077" w14:textId="3A5EA7BB" w:rsidR="00D23C42" w:rsidRDefault="00D23C42">
      <w:pPr>
        <w:rPr>
          <w:b/>
          <w:bCs/>
        </w:rPr>
      </w:pPr>
      <w:r>
        <w:rPr>
          <w:b/>
          <w:bCs/>
        </w:rPr>
        <w:br w:type="page"/>
      </w:r>
    </w:p>
    <w:p w14:paraId="3E72FFC6" w14:textId="4BC72538" w:rsidR="006B36BA" w:rsidRPr="00D23C42" w:rsidRDefault="006B36BA" w:rsidP="00D23C42">
      <w:pPr>
        <w:rPr>
          <w:b/>
          <w:bCs/>
          <w:lang w:val="mk-MK"/>
        </w:rPr>
      </w:pPr>
      <w:bookmarkStart w:id="65" w:name="_Toc124939979"/>
      <w:r w:rsidRPr="00D23C42">
        <w:rPr>
          <w:b/>
          <w:bCs/>
        </w:rPr>
        <w:lastRenderedPageBreak/>
        <w:t xml:space="preserve">ПРИЛОГ  </w:t>
      </w:r>
      <w:r w:rsidRPr="00D23C42">
        <w:rPr>
          <w:b/>
          <w:bCs/>
        </w:rPr>
        <w:fldChar w:fldCharType="begin"/>
      </w:r>
      <w:r w:rsidRPr="00D23C42">
        <w:rPr>
          <w:b/>
          <w:bCs/>
        </w:rPr>
        <w:instrText xml:space="preserve"> SEQ ПРИЛОГ_ \* ARABIC </w:instrText>
      </w:r>
      <w:r w:rsidRPr="00D23C42">
        <w:rPr>
          <w:b/>
          <w:bCs/>
        </w:rPr>
        <w:fldChar w:fldCharType="separate"/>
      </w:r>
      <w:r w:rsidRPr="00D23C42">
        <w:rPr>
          <w:b/>
          <w:bCs/>
        </w:rPr>
        <w:t>4</w:t>
      </w:r>
      <w:r w:rsidRPr="00D23C42">
        <w:rPr>
          <w:b/>
          <w:bCs/>
        </w:rPr>
        <w:fldChar w:fldCharType="end"/>
      </w:r>
      <w:r w:rsidRPr="00D23C42">
        <w:rPr>
          <w:b/>
          <w:bCs/>
        </w:rPr>
        <w:t xml:space="preserve"> </w:t>
      </w:r>
      <w:r w:rsidRPr="00D23C42">
        <w:rPr>
          <w:b/>
          <w:bCs/>
          <w:lang w:val="mk-MK"/>
        </w:rPr>
        <w:t>Р</w:t>
      </w:r>
      <w:bookmarkStart w:id="66" w:name="_Hlk126592703"/>
      <w:r w:rsidRPr="00D23C42">
        <w:rPr>
          <w:b/>
          <w:bCs/>
          <w:lang w:val="mk-MK"/>
        </w:rPr>
        <w:t>ешение за одобрување на Елаборат за заштита на животна средина</w:t>
      </w:r>
      <w:bookmarkEnd w:id="65"/>
      <w:bookmarkEnd w:id="66"/>
    </w:p>
    <w:p w14:paraId="59A94265" w14:textId="746499D0" w:rsidR="006B36BA" w:rsidRDefault="006B36BA" w:rsidP="006B36BA">
      <w:pPr>
        <w:jc w:val="center"/>
        <w:rPr>
          <w:lang w:val="mk-MK"/>
        </w:rPr>
      </w:pPr>
      <w:r>
        <w:rPr>
          <w:noProof/>
        </w:rPr>
        <w:drawing>
          <wp:inline distT="0" distB="0" distL="0" distR="0" wp14:anchorId="6EFD0139" wp14:editId="46D1A99C">
            <wp:extent cx="5732145" cy="7418705"/>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2145" cy="7418705"/>
                    </a:xfrm>
                    <a:prstGeom prst="rect">
                      <a:avLst/>
                    </a:prstGeom>
                  </pic:spPr>
                </pic:pic>
              </a:graphicData>
            </a:graphic>
          </wp:inline>
        </w:drawing>
      </w:r>
    </w:p>
    <w:p w14:paraId="526DC017" w14:textId="5B89A3DD" w:rsidR="006B36BA" w:rsidRPr="006B36BA" w:rsidRDefault="006B36BA" w:rsidP="006B36BA">
      <w:pPr>
        <w:jc w:val="center"/>
        <w:rPr>
          <w:lang w:val="mk-MK"/>
        </w:rPr>
      </w:pPr>
      <w:r>
        <w:rPr>
          <w:noProof/>
        </w:rPr>
        <w:lastRenderedPageBreak/>
        <w:drawing>
          <wp:inline distT="0" distB="0" distL="0" distR="0" wp14:anchorId="7E371E75" wp14:editId="68C5B02F">
            <wp:extent cx="5732145" cy="7418705"/>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2145" cy="7418705"/>
                    </a:xfrm>
                    <a:prstGeom prst="rect">
                      <a:avLst/>
                    </a:prstGeom>
                  </pic:spPr>
                </pic:pic>
              </a:graphicData>
            </a:graphic>
          </wp:inline>
        </w:drawing>
      </w:r>
    </w:p>
    <w:sectPr w:rsidR="006B36BA" w:rsidRPr="006B36BA" w:rsidSect="00887B1C">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38375D" w14:textId="77777777" w:rsidR="00536114" w:rsidRDefault="00536114" w:rsidP="007C2F1F">
      <w:pPr>
        <w:spacing w:after="0" w:line="240" w:lineRule="auto"/>
      </w:pPr>
      <w:r>
        <w:separator/>
      </w:r>
    </w:p>
  </w:endnote>
  <w:endnote w:type="continuationSeparator" w:id="0">
    <w:p w14:paraId="3E75AF2C" w14:textId="77777777" w:rsidR="00536114" w:rsidRDefault="00536114" w:rsidP="007C2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SimSun">
    <w:panose1 w:val="02010609030101010101"/>
    <w:charset w:val="86"/>
    <w:family w:val="modern"/>
    <w:pitch w:val="fixed"/>
    <w:sig w:usb0="00000203" w:usb1="288F0000" w:usb2="00000016" w:usb3="00000000" w:csb0="00040001"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6360866"/>
      <w:docPartObj>
        <w:docPartGallery w:val="Page Numbers (Bottom of Page)"/>
        <w:docPartUnique/>
      </w:docPartObj>
    </w:sdtPr>
    <w:sdtEndPr>
      <w:rPr>
        <w:noProof/>
      </w:rPr>
    </w:sdtEndPr>
    <w:sdtContent>
      <w:p w14:paraId="65599485" w14:textId="38EF4DDE" w:rsidR="00692FE7" w:rsidRDefault="00692FE7">
        <w:pPr>
          <w:pStyle w:val="Footer"/>
          <w:jc w:val="right"/>
        </w:pPr>
        <w:r>
          <w:fldChar w:fldCharType="begin"/>
        </w:r>
        <w:r>
          <w:instrText xml:space="preserve"> PAGE   \* MERGEFORMAT </w:instrText>
        </w:r>
        <w:r>
          <w:fldChar w:fldCharType="separate"/>
        </w:r>
        <w:r w:rsidR="00914A34">
          <w:rPr>
            <w:noProof/>
          </w:rPr>
          <w:t>56</w:t>
        </w:r>
        <w:r>
          <w:rPr>
            <w:noProof/>
          </w:rPr>
          <w:fldChar w:fldCharType="end"/>
        </w:r>
      </w:p>
    </w:sdtContent>
  </w:sdt>
  <w:p w14:paraId="38A3B0B9" w14:textId="77777777" w:rsidR="00692FE7" w:rsidRDefault="00692F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8FAED" w14:textId="0E93FF9E" w:rsidR="00692FE7" w:rsidRDefault="00692FE7">
    <w:pPr>
      <w:pStyle w:val="Footer"/>
      <w:jc w:val="right"/>
    </w:pPr>
  </w:p>
  <w:p w14:paraId="654F1B68" w14:textId="77777777" w:rsidR="00692FE7" w:rsidRDefault="00692F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D48EAC" w14:textId="77777777" w:rsidR="00536114" w:rsidRDefault="00536114" w:rsidP="007C2F1F">
      <w:pPr>
        <w:spacing w:after="0" w:line="240" w:lineRule="auto"/>
      </w:pPr>
      <w:r>
        <w:separator/>
      </w:r>
    </w:p>
  </w:footnote>
  <w:footnote w:type="continuationSeparator" w:id="0">
    <w:p w14:paraId="5884BA68" w14:textId="77777777" w:rsidR="00536114" w:rsidRDefault="00536114" w:rsidP="007C2F1F">
      <w:pPr>
        <w:spacing w:after="0" w:line="240" w:lineRule="auto"/>
      </w:pPr>
      <w:r>
        <w:continuationSeparator/>
      </w:r>
    </w:p>
  </w:footnote>
  <w:footnote w:id="1">
    <w:p w14:paraId="3FFB826F" w14:textId="77777777" w:rsidR="00692FE7" w:rsidRPr="00EE0B08" w:rsidRDefault="00692FE7" w:rsidP="00B222C9">
      <w:pPr>
        <w:pStyle w:val="FootnoteText"/>
        <w:rPr>
          <w:rFonts w:asciiTheme="minorHAnsi" w:hAnsiTheme="minorHAnsi" w:cstheme="minorHAnsi"/>
          <w:sz w:val="16"/>
          <w:szCs w:val="16"/>
          <w:lang w:val="mk-MK"/>
        </w:rPr>
      </w:pPr>
      <w:r w:rsidRPr="00EE0B08">
        <w:rPr>
          <w:rStyle w:val="FootnoteReference"/>
          <w:rFonts w:asciiTheme="minorHAnsi" w:hAnsiTheme="minorHAnsi" w:cstheme="minorHAnsi"/>
          <w:sz w:val="16"/>
          <w:szCs w:val="16"/>
          <w:lang w:val="mk-MK"/>
        </w:rPr>
        <w:footnoteRef/>
      </w:r>
      <w:r w:rsidRPr="00EE0B08">
        <w:rPr>
          <w:rFonts w:asciiTheme="minorHAnsi" w:hAnsiTheme="minorHAnsi" w:cstheme="minorHAnsi"/>
          <w:sz w:val="16"/>
          <w:szCs w:val="16"/>
          <w:lang w:val="mk-MK"/>
        </w:rPr>
        <w:t xml:space="preserve"> Токсични/опасни материјали вклучуваат, но не се ограничени на: горива, моторни/хидраулични масла, средства за подмачкување, токсични бои, итн. </w:t>
      </w:r>
    </w:p>
  </w:footnote>
  <w:footnote w:id="2">
    <w:p w14:paraId="2EC7B950" w14:textId="77777777" w:rsidR="00692FE7" w:rsidRPr="00612C75" w:rsidRDefault="00692FE7" w:rsidP="00B222C9">
      <w:pPr>
        <w:pStyle w:val="FootnoteText"/>
        <w:rPr>
          <w:rFonts w:asciiTheme="minorHAnsi" w:hAnsiTheme="minorHAnsi" w:cstheme="minorHAnsi"/>
          <w:sz w:val="16"/>
          <w:szCs w:val="16"/>
          <w:lang w:val="mk-MK"/>
        </w:rPr>
      </w:pPr>
      <w:r w:rsidRPr="00EE0B08">
        <w:rPr>
          <w:rFonts w:asciiTheme="minorHAnsi" w:hAnsiTheme="minorHAnsi" w:cstheme="minorHAnsi"/>
          <w:sz w:val="16"/>
          <w:szCs w:val="16"/>
          <w:vertAlign w:val="superscript"/>
          <w:lang w:val="mk-MK"/>
        </w:rPr>
        <w:footnoteRef/>
      </w:r>
      <w:r w:rsidRPr="00EE0B08">
        <w:rPr>
          <w:rFonts w:asciiTheme="minorHAnsi" w:hAnsiTheme="minorHAnsi" w:cstheme="minorHAnsi"/>
          <w:sz w:val="16"/>
          <w:szCs w:val="16"/>
          <w:lang w:val="mk-MK"/>
        </w:rPr>
        <w:t xml:space="preserve"> Откупот на земјиште опфаќа преселба на населението, промени во животниот стил, нарушување на приватната сопственост и влијание врз тоа дали луѓето ќе се отселат и/или ќе останат или ќе вршат некоја дејност (киосци) на земјиштето или во близина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206A1" w14:textId="78A511B1" w:rsidR="00692FE7" w:rsidRDefault="00692FE7" w:rsidP="002619D9">
    <w:pPr>
      <w:spacing w:after="0" w:line="240" w:lineRule="auto"/>
      <w:jc w:val="center"/>
      <w:rPr>
        <w:rFonts w:ascii="Arial Narrow" w:hAnsi="Arial Narrow" w:cstheme="minorHAnsi"/>
        <w:sz w:val="18"/>
        <w:szCs w:val="18"/>
        <w:lang w:val="mk-MK"/>
      </w:rPr>
    </w:pPr>
    <w:r>
      <w:rPr>
        <w:rFonts w:ascii="Arial Narrow" w:hAnsi="Arial Narrow" w:cstheme="minorHAnsi"/>
        <w:sz w:val="18"/>
        <w:szCs w:val="18"/>
        <w:lang w:val="mk-MK"/>
      </w:rPr>
      <w:t>КОНТРОЛНА ЛИСТА НА ПЛАН ЗА УПРАВУВАЊЕ СО ЖИВОТНА СРЕДИНА И СОЦИЈАЛНИ АСПЕКТИ (ПУЖССА)</w:t>
    </w:r>
  </w:p>
  <w:p w14:paraId="07945039" w14:textId="4B2D73EE" w:rsidR="00692FE7" w:rsidRPr="00A14DF0" w:rsidRDefault="00692FE7" w:rsidP="00A85938">
    <w:pPr>
      <w:spacing w:after="0" w:line="276" w:lineRule="auto"/>
      <w:ind w:left="-851" w:right="-613"/>
      <w:jc w:val="center"/>
      <w:rPr>
        <w:rFonts w:eastAsiaTheme="majorEastAsia" w:cstheme="minorHAnsi"/>
        <w:i/>
        <w:iCs/>
        <w:noProof/>
        <w:sz w:val="20"/>
        <w:szCs w:val="24"/>
        <w:lang w:val="mk-MK"/>
      </w:rPr>
    </w:pPr>
    <w:r w:rsidRPr="00A85938">
      <w:rPr>
        <w:rFonts w:eastAsiaTheme="majorEastAsia" w:cstheme="minorHAnsi"/>
        <w:i/>
        <w:iCs/>
        <w:noProof/>
        <w:sz w:val="20"/>
        <w:szCs w:val="24"/>
        <w:lang w:val="mk-MK"/>
      </w:rPr>
      <w:t>Рехабилитација на локални улици „Илинденска“, „Даме Груев и „Мирче Ацев“ во општина Пехчево</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89A07" w14:textId="0184F1C2" w:rsidR="00692FE7" w:rsidRPr="00AE0862" w:rsidRDefault="00692FE7" w:rsidP="00FF1F9A">
    <w:pPr>
      <w:spacing w:after="0" w:line="240" w:lineRule="auto"/>
      <w:jc w:val="center"/>
      <w:rPr>
        <w:rFonts w:ascii="Arial Narrow" w:hAnsi="Arial Narrow" w:cstheme="minorHAnsi"/>
        <w:sz w:val="18"/>
        <w:szCs w:val="18"/>
        <w:lang w:val="mk-MK"/>
      </w:rPr>
    </w:pPr>
    <w:r>
      <w:rPr>
        <w:rFonts w:ascii="Arial Narrow" w:hAnsi="Arial Narrow" w:cstheme="minorHAnsi"/>
        <w:sz w:val="18"/>
        <w:szCs w:val="18"/>
        <w:lang w:val="mk-MK"/>
      </w:rPr>
      <w:t>КОНТРОЛНА ЛИСТА НА ПЛАН ЗА УПРАВУВАЊЕ СО ЖИВОТНА СРЕДИНА И СОЦИЈАЛНИ АСПЕКТИ (ПУЖССА)</w:t>
    </w:r>
  </w:p>
  <w:p w14:paraId="77A9162E" w14:textId="5620B4C1" w:rsidR="00692FE7" w:rsidRPr="00A14DF0" w:rsidRDefault="00692FE7" w:rsidP="00A85938">
    <w:pPr>
      <w:spacing w:after="0" w:line="276" w:lineRule="auto"/>
      <w:ind w:left="-851" w:right="-613"/>
      <w:jc w:val="center"/>
      <w:rPr>
        <w:rFonts w:eastAsiaTheme="majorEastAsia" w:cstheme="minorHAnsi"/>
        <w:i/>
        <w:iCs/>
        <w:noProof/>
        <w:sz w:val="20"/>
        <w:szCs w:val="24"/>
        <w:lang w:val="mk-MK"/>
      </w:rPr>
    </w:pPr>
    <w:r w:rsidRPr="00A85938">
      <w:rPr>
        <w:rFonts w:eastAsiaTheme="majorEastAsia" w:cstheme="minorHAnsi"/>
        <w:i/>
        <w:iCs/>
        <w:noProof/>
        <w:sz w:val="20"/>
        <w:szCs w:val="24"/>
        <w:lang w:val="mk-MK"/>
      </w:rPr>
      <w:t>Рехабилитација на локални улици „Илинденска“, „Даме Груев</w:t>
    </w:r>
    <w:r>
      <w:rPr>
        <w:rFonts w:eastAsiaTheme="majorEastAsia" w:cstheme="minorHAnsi"/>
        <w:i/>
        <w:iCs/>
        <w:noProof/>
        <w:sz w:val="20"/>
        <w:szCs w:val="24"/>
        <w:lang w:val="mk-MK"/>
      </w:rPr>
      <w:t>“</w:t>
    </w:r>
    <w:r w:rsidRPr="00A85938">
      <w:rPr>
        <w:rFonts w:eastAsiaTheme="majorEastAsia" w:cstheme="minorHAnsi"/>
        <w:i/>
        <w:iCs/>
        <w:noProof/>
        <w:sz w:val="20"/>
        <w:szCs w:val="24"/>
        <w:lang w:val="mk-MK"/>
      </w:rPr>
      <w:t xml:space="preserve"> и „Мирче Ацев“ во општина Пехчево</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FF2C82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3321"/>
      </v:shape>
    </w:pict>
  </w:numPicBullet>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1FD6645"/>
    <w:multiLevelType w:val="hybridMultilevel"/>
    <w:tmpl w:val="7388AA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82F71"/>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4E86166"/>
    <w:multiLevelType w:val="hybridMultilevel"/>
    <w:tmpl w:val="DFB232AC"/>
    <w:lvl w:ilvl="0" w:tplc="042F0009">
      <w:start w:val="1"/>
      <w:numFmt w:val="bullet"/>
      <w:lvlText w:val=""/>
      <w:lvlJc w:val="left"/>
      <w:pPr>
        <w:ind w:left="2160" w:hanging="360"/>
      </w:pPr>
      <w:rPr>
        <w:rFonts w:ascii="Wingdings" w:hAnsi="Wingdings" w:hint="default"/>
      </w:rPr>
    </w:lvl>
    <w:lvl w:ilvl="1" w:tplc="042F0003" w:tentative="1">
      <w:start w:val="1"/>
      <w:numFmt w:val="bullet"/>
      <w:lvlText w:val="o"/>
      <w:lvlJc w:val="left"/>
      <w:pPr>
        <w:ind w:left="2880" w:hanging="360"/>
      </w:pPr>
      <w:rPr>
        <w:rFonts w:ascii="Courier New" w:hAnsi="Courier New" w:cs="Courier New" w:hint="default"/>
      </w:rPr>
    </w:lvl>
    <w:lvl w:ilvl="2" w:tplc="042F0005" w:tentative="1">
      <w:start w:val="1"/>
      <w:numFmt w:val="bullet"/>
      <w:lvlText w:val=""/>
      <w:lvlJc w:val="left"/>
      <w:pPr>
        <w:ind w:left="3600" w:hanging="360"/>
      </w:pPr>
      <w:rPr>
        <w:rFonts w:ascii="Wingdings" w:hAnsi="Wingdings" w:hint="default"/>
      </w:rPr>
    </w:lvl>
    <w:lvl w:ilvl="3" w:tplc="042F0001" w:tentative="1">
      <w:start w:val="1"/>
      <w:numFmt w:val="bullet"/>
      <w:lvlText w:val=""/>
      <w:lvlJc w:val="left"/>
      <w:pPr>
        <w:ind w:left="4320" w:hanging="360"/>
      </w:pPr>
      <w:rPr>
        <w:rFonts w:ascii="Symbol" w:hAnsi="Symbol" w:hint="default"/>
      </w:rPr>
    </w:lvl>
    <w:lvl w:ilvl="4" w:tplc="042F0003" w:tentative="1">
      <w:start w:val="1"/>
      <w:numFmt w:val="bullet"/>
      <w:lvlText w:val="o"/>
      <w:lvlJc w:val="left"/>
      <w:pPr>
        <w:ind w:left="5040" w:hanging="360"/>
      </w:pPr>
      <w:rPr>
        <w:rFonts w:ascii="Courier New" w:hAnsi="Courier New" w:cs="Courier New" w:hint="default"/>
      </w:rPr>
    </w:lvl>
    <w:lvl w:ilvl="5" w:tplc="042F0005" w:tentative="1">
      <w:start w:val="1"/>
      <w:numFmt w:val="bullet"/>
      <w:lvlText w:val=""/>
      <w:lvlJc w:val="left"/>
      <w:pPr>
        <w:ind w:left="5760" w:hanging="360"/>
      </w:pPr>
      <w:rPr>
        <w:rFonts w:ascii="Wingdings" w:hAnsi="Wingdings" w:hint="default"/>
      </w:rPr>
    </w:lvl>
    <w:lvl w:ilvl="6" w:tplc="042F0001" w:tentative="1">
      <w:start w:val="1"/>
      <w:numFmt w:val="bullet"/>
      <w:lvlText w:val=""/>
      <w:lvlJc w:val="left"/>
      <w:pPr>
        <w:ind w:left="6480" w:hanging="360"/>
      </w:pPr>
      <w:rPr>
        <w:rFonts w:ascii="Symbol" w:hAnsi="Symbol" w:hint="default"/>
      </w:rPr>
    </w:lvl>
    <w:lvl w:ilvl="7" w:tplc="042F0003" w:tentative="1">
      <w:start w:val="1"/>
      <w:numFmt w:val="bullet"/>
      <w:lvlText w:val="o"/>
      <w:lvlJc w:val="left"/>
      <w:pPr>
        <w:ind w:left="7200" w:hanging="360"/>
      </w:pPr>
      <w:rPr>
        <w:rFonts w:ascii="Courier New" w:hAnsi="Courier New" w:cs="Courier New" w:hint="default"/>
      </w:rPr>
    </w:lvl>
    <w:lvl w:ilvl="8" w:tplc="042F0005" w:tentative="1">
      <w:start w:val="1"/>
      <w:numFmt w:val="bullet"/>
      <w:lvlText w:val=""/>
      <w:lvlJc w:val="left"/>
      <w:pPr>
        <w:ind w:left="7920" w:hanging="360"/>
      </w:pPr>
      <w:rPr>
        <w:rFonts w:ascii="Wingdings" w:hAnsi="Wingdings" w:hint="default"/>
      </w:rPr>
    </w:lvl>
  </w:abstractNum>
  <w:abstractNum w:abstractNumId="4" w15:restartNumberingAfterBreak="0">
    <w:nsid w:val="06B61F2C"/>
    <w:multiLevelType w:val="hybridMultilevel"/>
    <w:tmpl w:val="B53A1ACE"/>
    <w:lvl w:ilvl="0" w:tplc="238860F0">
      <w:start w:val="1"/>
      <w:numFmt w:val="lowerLetter"/>
      <w:lvlText w:val="(%1)"/>
      <w:lvlJc w:val="left"/>
      <w:pPr>
        <w:tabs>
          <w:tab w:val="num" w:pos="360"/>
        </w:tabs>
        <w:ind w:left="360" w:hanging="360"/>
      </w:pPr>
      <w:rPr>
        <w:rFonts w:cs="Times New Roman"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1435960"/>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5730139"/>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7" w15:restartNumberingAfterBreak="0">
    <w:nsid w:val="166D0F9D"/>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A36305C"/>
    <w:multiLevelType w:val="hybridMultilevel"/>
    <w:tmpl w:val="9E166246"/>
    <w:lvl w:ilvl="0" w:tplc="042F000B">
      <w:start w:val="1"/>
      <w:numFmt w:val="bullet"/>
      <w:lvlText w:val=""/>
      <w:lvlJc w:val="left"/>
      <w:pPr>
        <w:ind w:left="1440" w:hanging="360"/>
      </w:pPr>
      <w:rPr>
        <w:rFonts w:ascii="Wingdings" w:hAnsi="Wingdings" w:hint="default"/>
      </w:rPr>
    </w:lvl>
    <w:lvl w:ilvl="1" w:tplc="042F0005">
      <w:start w:val="1"/>
      <w:numFmt w:val="bullet"/>
      <w:lvlText w:val=""/>
      <w:lvlJc w:val="left"/>
      <w:pPr>
        <w:ind w:left="2160" w:hanging="360"/>
      </w:pPr>
      <w:rPr>
        <w:rFonts w:ascii="Wingdings" w:hAnsi="Wingdings"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9" w15:restartNumberingAfterBreak="0">
    <w:nsid w:val="1AC53BE1"/>
    <w:multiLevelType w:val="hybridMultilevel"/>
    <w:tmpl w:val="542A4182"/>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0" w15:restartNumberingAfterBreak="0">
    <w:nsid w:val="1B1E7CAB"/>
    <w:multiLevelType w:val="hybridMultilevel"/>
    <w:tmpl w:val="7DB86C72"/>
    <w:lvl w:ilvl="0" w:tplc="042F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1" w15:restartNumberingAfterBreak="0">
    <w:nsid w:val="25F15858"/>
    <w:multiLevelType w:val="hybridMultilevel"/>
    <w:tmpl w:val="566A7614"/>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12" w15:restartNumberingAfterBreak="0">
    <w:nsid w:val="26F71493"/>
    <w:multiLevelType w:val="hybridMultilevel"/>
    <w:tmpl w:val="A35A3282"/>
    <w:lvl w:ilvl="0" w:tplc="22403EA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2851FF"/>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F94415E"/>
    <w:multiLevelType w:val="hybridMultilevel"/>
    <w:tmpl w:val="03BC80D8"/>
    <w:lvl w:ilvl="0" w:tplc="A614C126">
      <w:numFmt w:val="bullet"/>
      <w:lvlText w:val="•"/>
      <w:lvlJc w:val="left"/>
      <w:pPr>
        <w:ind w:left="1080" w:hanging="72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7" w15:restartNumberingAfterBreak="0">
    <w:nsid w:val="4282267C"/>
    <w:multiLevelType w:val="hybridMultilevel"/>
    <w:tmpl w:val="1DEAFBE6"/>
    <w:lvl w:ilvl="0" w:tplc="042F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125188"/>
    <w:multiLevelType w:val="hybridMultilevel"/>
    <w:tmpl w:val="0BF86908"/>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9" w15:restartNumberingAfterBreak="0">
    <w:nsid w:val="45187957"/>
    <w:multiLevelType w:val="hybridMultilevel"/>
    <w:tmpl w:val="07E66812"/>
    <w:lvl w:ilvl="0" w:tplc="FFFFFFFF">
      <w:start w:val="1"/>
      <w:numFmt w:val="lowerLetter"/>
      <w:lvlText w:val="(%1)"/>
      <w:lvlJc w:val="left"/>
      <w:pPr>
        <w:tabs>
          <w:tab w:val="num" w:pos="360"/>
        </w:tabs>
        <w:ind w:left="360" w:hanging="360"/>
      </w:pPr>
      <w:rPr>
        <w:rFonts w:cs="Times New Roman" w:hint="default"/>
      </w:rPr>
    </w:lvl>
    <w:lvl w:ilvl="1" w:tplc="B7ACC2D8">
      <w:numFmt w:val="bullet"/>
      <w:lvlText w:val="•"/>
      <w:lvlJc w:val="left"/>
      <w:pPr>
        <w:ind w:left="1080" w:hanging="360"/>
      </w:pPr>
      <w:rPr>
        <w:rFonts w:ascii="Calibri" w:eastAsiaTheme="minorHAnsi" w:hAnsi="Calibri" w:cs="Calibri" w:hint="default"/>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20" w15:restartNumberingAfterBreak="0">
    <w:nsid w:val="454F1DD3"/>
    <w:multiLevelType w:val="hybridMultilevel"/>
    <w:tmpl w:val="F54AD142"/>
    <w:lvl w:ilvl="0" w:tplc="8EB08546">
      <w:start w:val="1"/>
      <w:numFmt w:val="bullet"/>
      <w:lvlText w:val=""/>
      <w:lvlJc w:val="left"/>
      <w:pPr>
        <w:ind w:left="720" w:hanging="360"/>
      </w:pPr>
      <w:rPr>
        <w:rFonts w:asciiTheme="minorHAnsi" w:hAnsiTheme="minorHAns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1" w15:restartNumberingAfterBreak="0">
    <w:nsid w:val="45690024"/>
    <w:multiLevelType w:val="hybridMultilevel"/>
    <w:tmpl w:val="3D58E652"/>
    <w:styleLink w:val="ImportedStyle3"/>
    <w:lvl w:ilvl="0" w:tplc="58204CD6">
      <w:start w:val="1"/>
      <w:numFmt w:val="bullet"/>
      <w:lvlText w:val="o"/>
      <w:lvlJc w:val="left"/>
      <w:pPr>
        <w:ind w:left="28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D986E88">
      <w:start w:val="1"/>
      <w:numFmt w:val="bullet"/>
      <w:lvlText w:val="o"/>
      <w:lvlJc w:val="left"/>
      <w:pPr>
        <w:ind w:left="100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AACDB6E">
      <w:start w:val="1"/>
      <w:numFmt w:val="bullet"/>
      <w:lvlText w:val="▪"/>
      <w:lvlJc w:val="left"/>
      <w:pPr>
        <w:ind w:left="172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332827E">
      <w:start w:val="1"/>
      <w:numFmt w:val="bullet"/>
      <w:lvlText w:val="•"/>
      <w:lvlJc w:val="left"/>
      <w:pPr>
        <w:ind w:left="244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0C6197E">
      <w:start w:val="1"/>
      <w:numFmt w:val="bullet"/>
      <w:lvlText w:val="o"/>
      <w:lvlJc w:val="left"/>
      <w:pPr>
        <w:ind w:left="316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6D6BD6C">
      <w:start w:val="1"/>
      <w:numFmt w:val="bullet"/>
      <w:lvlText w:val="▪"/>
      <w:lvlJc w:val="left"/>
      <w:pPr>
        <w:ind w:left="388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4A84AE2">
      <w:start w:val="1"/>
      <w:numFmt w:val="bullet"/>
      <w:lvlText w:val="•"/>
      <w:lvlJc w:val="left"/>
      <w:pPr>
        <w:ind w:left="460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DFE17E2">
      <w:start w:val="1"/>
      <w:numFmt w:val="bullet"/>
      <w:lvlText w:val="o"/>
      <w:lvlJc w:val="left"/>
      <w:pPr>
        <w:ind w:left="532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B1852F2">
      <w:start w:val="1"/>
      <w:numFmt w:val="bullet"/>
      <w:lvlText w:val="▪"/>
      <w:lvlJc w:val="left"/>
      <w:pPr>
        <w:ind w:left="604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 w15:restartNumberingAfterBreak="0">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3" w15:restartNumberingAfterBreak="0">
    <w:nsid w:val="46502881"/>
    <w:multiLevelType w:val="hybridMultilevel"/>
    <w:tmpl w:val="6FDEF6D8"/>
    <w:lvl w:ilvl="0" w:tplc="A614C126">
      <w:numFmt w:val="bullet"/>
      <w:lvlText w:val="•"/>
      <w:lvlJc w:val="left"/>
      <w:pPr>
        <w:ind w:left="1080" w:hanging="72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4"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FD5B95"/>
    <w:multiLevelType w:val="hybridMultilevel"/>
    <w:tmpl w:val="68FE38C4"/>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6" w15:restartNumberingAfterBreak="0">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4352D4"/>
    <w:multiLevelType w:val="hybridMultilevel"/>
    <w:tmpl w:val="C2ACCD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5C87637A"/>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5D0B30F6"/>
    <w:multiLevelType w:val="hybridMultilevel"/>
    <w:tmpl w:val="066493A6"/>
    <w:lvl w:ilvl="0" w:tplc="A614C126">
      <w:numFmt w:val="bullet"/>
      <w:lvlText w:val="•"/>
      <w:lvlJc w:val="left"/>
      <w:pPr>
        <w:ind w:left="1080" w:hanging="72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0"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2" w15:restartNumberingAfterBreak="0">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67817DB5"/>
    <w:multiLevelType w:val="hybridMultilevel"/>
    <w:tmpl w:val="A4DE6344"/>
    <w:lvl w:ilvl="0" w:tplc="4B9293A4">
      <w:start w:val="1"/>
      <w:numFmt w:val="lowerLetter"/>
      <w:lvlText w:val="(%1)"/>
      <w:lvlJc w:val="left"/>
      <w:pPr>
        <w:tabs>
          <w:tab w:val="num" w:pos="927"/>
        </w:tabs>
        <w:ind w:left="927" w:hanging="360"/>
      </w:pPr>
      <w:rPr>
        <w:rFonts w:cs="Times New Roman"/>
      </w:r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34" w15:restartNumberingAfterBreak="0">
    <w:nsid w:val="6C913BC8"/>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70C45B1B"/>
    <w:multiLevelType w:val="hybridMultilevel"/>
    <w:tmpl w:val="CD5A910E"/>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36" w15:restartNumberingAfterBreak="0">
    <w:nsid w:val="71632461"/>
    <w:multiLevelType w:val="hybridMultilevel"/>
    <w:tmpl w:val="A3962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38" w15:restartNumberingAfterBreak="0">
    <w:nsid w:val="7CA33D25"/>
    <w:multiLevelType w:val="hybridMultilevel"/>
    <w:tmpl w:val="B046EF90"/>
    <w:lvl w:ilvl="0" w:tplc="238860F0">
      <w:start w:val="1"/>
      <w:numFmt w:val="lowerLetter"/>
      <w:lvlText w:val="(%1)"/>
      <w:lvlJc w:val="left"/>
      <w:pPr>
        <w:tabs>
          <w:tab w:val="num" w:pos="360"/>
        </w:tabs>
        <w:ind w:left="360" w:hanging="360"/>
      </w:pPr>
      <w:rPr>
        <w:rFonts w:cs="Times New Roman" w:hint="default"/>
      </w:rPr>
    </w:lvl>
    <w:lvl w:ilvl="1" w:tplc="042F0001">
      <w:start w:val="1"/>
      <w:numFmt w:val="bullet"/>
      <w:lvlText w:val=""/>
      <w:lvlJc w:val="left"/>
      <w:pPr>
        <w:ind w:left="720" w:hanging="360"/>
      </w:pPr>
      <w:rPr>
        <w:rFonts w:ascii="Symbol" w:hAnsi="Symbol" w:hint="default"/>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9"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0" w15:restartNumberingAfterBreak="0">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02116359">
    <w:abstractNumId w:val="5"/>
  </w:num>
  <w:num w:numId="2" w16cid:durableId="893126935">
    <w:abstractNumId w:val="26"/>
  </w:num>
  <w:num w:numId="3" w16cid:durableId="439450199">
    <w:abstractNumId w:val="22"/>
  </w:num>
  <w:num w:numId="4" w16cid:durableId="582491171">
    <w:abstractNumId w:val="9"/>
  </w:num>
  <w:num w:numId="5" w16cid:durableId="249509370">
    <w:abstractNumId w:val="32"/>
  </w:num>
  <w:num w:numId="6" w16cid:durableId="207693168">
    <w:abstractNumId w:val="40"/>
  </w:num>
  <w:num w:numId="7" w16cid:durableId="356468401">
    <w:abstractNumId w:val="7"/>
  </w:num>
  <w:num w:numId="8" w16cid:durableId="1105730471">
    <w:abstractNumId w:val="35"/>
  </w:num>
  <w:num w:numId="9" w16cid:durableId="1396204173">
    <w:abstractNumId w:val="2"/>
  </w:num>
  <w:num w:numId="10" w16cid:durableId="1930388371">
    <w:abstractNumId w:val="28"/>
  </w:num>
  <w:num w:numId="11" w16cid:durableId="1514801254">
    <w:abstractNumId w:val="6"/>
  </w:num>
  <w:num w:numId="12" w16cid:durableId="1855799001">
    <w:abstractNumId w:val="38"/>
  </w:num>
  <w:num w:numId="13" w16cid:durableId="1892692343">
    <w:abstractNumId w:val="8"/>
  </w:num>
  <w:num w:numId="14" w16cid:durableId="1969626762">
    <w:abstractNumId w:val="3"/>
  </w:num>
  <w:num w:numId="15" w16cid:durableId="512573345">
    <w:abstractNumId w:val="30"/>
  </w:num>
  <w:num w:numId="16" w16cid:durableId="1640039634">
    <w:abstractNumId w:val="24"/>
  </w:num>
  <w:num w:numId="17" w16cid:durableId="2032876417">
    <w:abstractNumId w:val="12"/>
  </w:num>
  <w:num w:numId="18" w16cid:durableId="771900928">
    <w:abstractNumId w:val="15"/>
  </w:num>
  <w:num w:numId="19" w16cid:durableId="1547183159">
    <w:abstractNumId w:val="37"/>
  </w:num>
  <w:num w:numId="20" w16cid:durableId="6444075">
    <w:abstractNumId w:val="31"/>
  </w:num>
  <w:num w:numId="21" w16cid:durableId="68046505">
    <w:abstractNumId w:val="0"/>
  </w:num>
  <w:num w:numId="22" w16cid:durableId="1669363711">
    <w:abstractNumId w:val="14"/>
  </w:num>
  <w:num w:numId="23" w16cid:durableId="462618811">
    <w:abstractNumId w:val="34"/>
  </w:num>
  <w:num w:numId="24" w16cid:durableId="1608657828">
    <w:abstractNumId w:val="39"/>
  </w:num>
  <w:num w:numId="25" w16cid:durableId="1876968779">
    <w:abstractNumId w:val="1"/>
  </w:num>
  <w:num w:numId="26" w16cid:durableId="1439447192">
    <w:abstractNumId w:val="36"/>
  </w:num>
  <w:num w:numId="27" w16cid:durableId="494031093">
    <w:abstractNumId w:val="21"/>
  </w:num>
  <w:num w:numId="28" w16cid:durableId="797527488">
    <w:abstractNumId w:val="13"/>
  </w:num>
  <w:num w:numId="29" w16cid:durableId="2057199552">
    <w:abstractNumId w:val="11"/>
  </w:num>
  <w:num w:numId="30" w16cid:durableId="1091701636">
    <w:abstractNumId w:val="19"/>
  </w:num>
  <w:num w:numId="31" w16cid:durableId="2138638229">
    <w:abstractNumId w:val="25"/>
  </w:num>
  <w:num w:numId="32" w16cid:durableId="808471388">
    <w:abstractNumId w:val="4"/>
  </w:num>
  <w:num w:numId="33" w16cid:durableId="2050761953">
    <w:abstractNumId w:val="10"/>
  </w:num>
  <w:num w:numId="34" w16cid:durableId="146867622">
    <w:abstractNumId w:val="17"/>
  </w:num>
  <w:num w:numId="35" w16cid:durableId="1385788737">
    <w:abstractNumId w:val="18"/>
  </w:num>
  <w:num w:numId="36" w16cid:durableId="1485658720">
    <w:abstractNumId w:val="23"/>
  </w:num>
  <w:num w:numId="37" w16cid:durableId="1034963200">
    <w:abstractNumId w:val="16"/>
  </w:num>
  <w:num w:numId="38" w16cid:durableId="1081409930">
    <w:abstractNumId w:val="29"/>
  </w:num>
  <w:num w:numId="39" w16cid:durableId="1209413511">
    <w:abstractNumId w:val="20"/>
  </w:num>
  <w:num w:numId="40" w16cid:durableId="1901750900">
    <w:abstractNumId w:val="33"/>
  </w:num>
  <w:num w:numId="41" w16cid:durableId="1270503783">
    <w:abstractNumId w:val="2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drawingGridHorizontalSpacing w:val="110"/>
  <w:displayHorizontalDrawingGridEvery w:val="2"/>
  <w:displayVerticalDrawingGridEvery w:val="2"/>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67D4"/>
    <w:rsid w:val="000004AB"/>
    <w:rsid w:val="00002D04"/>
    <w:rsid w:val="00004BE9"/>
    <w:rsid w:val="00005AB1"/>
    <w:rsid w:val="000103E4"/>
    <w:rsid w:val="00012269"/>
    <w:rsid w:val="00012A73"/>
    <w:rsid w:val="00012BCC"/>
    <w:rsid w:val="00013A84"/>
    <w:rsid w:val="00013B40"/>
    <w:rsid w:val="00015A0D"/>
    <w:rsid w:val="00015DC0"/>
    <w:rsid w:val="00016ADA"/>
    <w:rsid w:val="0001709B"/>
    <w:rsid w:val="000175DD"/>
    <w:rsid w:val="00017B2C"/>
    <w:rsid w:val="00020C20"/>
    <w:rsid w:val="00021760"/>
    <w:rsid w:val="00025071"/>
    <w:rsid w:val="000250D2"/>
    <w:rsid w:val="000315D3"/>
    <w:rsid w:val="000320CE"/>
    <w:rsid w:val="00032625"/>
    <w:rsid w:val="000341D1"/>
    <w:rsid w:val="0003505A"/>
    <w:rsid w:val="00035E31"/>
    <w:rsid w:val="000364C2"/>
    <w:rsid w:val="000407D9"/>
    <w:rsid w:val="000408C9"/>
    <w:rsid w:val="0004137C"/>
    <w:rsid w:val="00044887"/>
    <w:rsid w:val="00045F9B"/>
    <w:rsid w:val="00047B0E"/>
    <w:rsid w:val="00047E57"/>
    <w:rsid w:val="000530CC"/>
    <w:rsid w:val="00053868"/>
    <w:rsid w:val="00053C59"/>
    <w:rsid w:val="00057717"/>
    <w:rsid w:val="00064647"/>
    <w:rsid w:val="0006466E"/>
    <w:rsid w:val="00064CB7"/>
    <w:rsid w:val="00065B88"/>
    <w:rsid w:val="00065F27"/>
    <w:rsid w:val="00066869"/>
    <w:rsid w:val="000703A9"/>
    <w:rsid w:val="00070407"/>
    <w:rsid w:val="000707E3"/>
    <w:rsid w:val="00072D1C"/>
    <w:rsid w:val="00075D28"/>
    <w:rsid w:val="000805AB"/>
    <w:rsid w:val="000829A3"/>
    <w:rsid w:val="000869E2"/>
    <w:rsid w:val="00086C0A"/>
    <w:rsid w:val="00091005"/>
    <w:rsid w:val="00091610"/>
    <w:rsid w:val="00091CD0"/>
    <w:rsid w:val="00093F3D"/>
    <w:rsid w:val="0009514E"/>
    <w:rsid w:val="000A09A3"/>
    <w:rsid w:val="000A11C5"/>
    <w:rsid w:val="000A1632"/>
    <w:rsid w:val="000A1CE0"/>
    <w:rsid w:val="000A50A6"/>
    <w:rsid w:val="000A5B7C"/>
    <w:rsid w:val="000A60B8"/>
    <w:rsid w:val="000B12B6"/>
    <w:rsid w:val="000B2E44"/>
    <w:rsid w:val="000B3762"/>
    <w:rsid w:val="000B5D5D"/>
    <w:rsid w:val="000B6856"/>
    <w:rsid w:val="000B73D3"/>
    <w:rsid w:val="000B76DE"/>
    <w:rsid w:val="000C03B3"/>
    <w:rsid w:val="000C041B"/>
    <w:rsid w:val="000C0FDD"/>
    <w:rsid w:val="000C1BBE"/>
    <w:rsid w:val="000C4A7C"/>
    <w:rsid w:val="000C4AE0"/>
    <w:rsid w:val="000C4B8F"/>
    <w:rsid w:val="000C6727"/>
    <w:rsid w:val="000C6C3A"/>
    <w:rsid w:val="000D0E70"/>
    <w:rsid w:val="000D48C1"/>
    <w:rsid w:val="000E0227"/>
    <w:rsid w:val="000E028C"/>
    <w:rsid w:val="000E059F"/>
    <w:rsid w:val="000E1CAA"/>
    <w:rsid w:val="000E76EA"/>
    <w:rsid w:val="000E7982"/>
    <w:rsid w:val="000F04CB"/>
    <w:rsid w:val="000F1B06"/>
    <w:rsid w:val="000F2DD6"/>
    <w:rsid w:val="000F3A9D"/>
    <w:rsid w:val="000F50D3"/>
    <w:rsid w:val="000F58D5"/>
    <w:rsid w:val="000F6E45"/>
    <w:rsid w:val="000F71D7"/>
    <w:rsid w:val="000F7488"/>
    <w:rsid w:val="000F75A3"/>
    <w:rsid w:val="00101307"/>
    <w:rsid w:val="00101EE3"/>
    <w:rsid w:val="00103664"/>
    <w:rsid w:val="0010617E"/>
    <w:rsid w:val="0011006B"/>
    <w:rsid w:val="00111467"/>
    <w:rsid w:val="00112B05"/>
    <w:rsid w:val="00114265"/>
    <w:rsid w:val="0011553A"/>
    <w:rsid w:val="001171F9"/>
    <w:rsid w:val="001212B6"/>
    <w:rsid w:val="001227A7"/>
    <w:rsid w:val="00123A25"/>
    <w:rsid w:val="0012566F"/>
    <w:rsid w:val="00127BD0"/>
    <w:rsid w:val="001329C3"/>
    <w:rsid w:val="00132E74"/>
    <w:rsid w:val="001333AC"/>
    <w:rsid w:val="00133697"/>
    <w:rsid w:val="00133E9D"/>
    <w:rsid w:val="00135FCD"/>
    <w:rsid w:val="00140DBE"/>
    <w:rsid w:val="001414C9"/>
    <w:rsid w:val="00141B46"/>
    <w:rsid w:val="001424BB"/>
    <w:rsid w:val="00142708"/>
    <w:rsid w:val="0014345F"/>
    <w:rsid w:val="00145188"/>
    <w:rsid w:val="001458B1"/>
    <w:rsid w:val="00145B8F"/>
    <w:rsid w:val="00145D4B"/>
    <w:rsid w:val="00150168"/>
    <w:rsid w:val="0015055E"/>
    <w:rsid w:val="00150E8F"/>
    <w:rsid w:val="00152D1F"/>
    <w:rsid w:val="0015333F"/>
    <w:rsid w:val="00153A9B"/>
    <w:rsid w:val="00155C0C"/>
    <w:rsid w:val="00156A50"/>
    <w:rsid w:val="001574F4"/>
    <w:rsid w:val="00160065"/>
    <w:rsid w:val="00161322"/>
    <w:rsid w:val="00161675"/>
    <w:rsid w:val="00161B90"/>
    <w:rsid w:val="00161CB9"/>
    <w:rsid w:val="00162058"/>
    <w:rsid w:val="0016313A"/>
    <w:rsid w:val="00163D4E"/>
    <w:rsid w:val="001644D6"/>
    <w:rsid w:val="00164CA5"/>
    <w:rsid w:val="001657B7"/>
    <w:rsid w:val="0016695A"/>
    <w:rsid w:val="00171045"/>
    <w:rsid w:val="00171B7B"/>
    <w:rsid w:val="001727C4"/>
    <w:rsid w:val="00172B4A"/>
    <w:rsid w:val="00174EAD"/>
    <w:rsid w:val="00176932"/>
    <w:rsid w:val="001805D9"/>
    <w:rsid w:val="00180904"/>
    <w:rsid w:val="001812F5"/>
    <w:rsid w:val="00182BF9"/>
    <w:rsid w:val="00185874"/>
    <w:rsid w:val="001904F8"/>
    <w:rsid w:val="001905B1"/>
    <w:rsid w:val="001926B6"/>
    <w:rsid w:val="00194B0B"/>
    <w:rsid w:val="00197A1E"/>
    <w:rsid w:val="001A2EBF"/>
    <w:rsid w:val="001A328C"/>
    <w:rsid w:val="001A4DAF"/>
    <w:rsid w:val="001A505F"/>
    <w:rsid w:val="001B083E"/>
    <w:rsid w:val="001B27F9"/>
    <w:rsid w:val="001B441A"/>
    <w:rsid w:val="001B46B3"/>
    <w:rsid w:val="001B52E2"/>
    <w:rsid w:val="001C073F"/>
    <w:rsid w:val="001C0A1A"/>
    <w:rsid w:val="001C2BB4"/>
    <w:rsid w:val="001C4E6C"/>
    <w:rsid w:val="001C637F"/>
    <w:rsid w:val="001D0066"/>
    <w:rsid w:val="001D02C7"/>
    <w:rsid w:val="001D0CC8"/>
    <w:rsid w:val="001D34A8"/>
    <w:rsid w:val="001D3793"/>
    <w:rsid w:val="001D5527"/>
    <w:rsid w:val="001D6373"/>
    <w:rsid w:val="001D6426"/>
    <w:rsid w:val="001E38E0"/>
    <w:rsid w:val="001E6391"/>
    <w:rsid w:val="001E6AB0"/>
    <w:rsid w:val="001E7DCA"/>
    <w:rsid w:val="001F0B09"/>
    <w:rsid w:val="001F333A"/>
    <w:rsid w:val="001F585F"/>
    <w:rsid w:val="001F63E9"/>
    <w:rsid w:val="001F6818"/>
    <w:rsid w:val="00200589"/>
    <w:rsid w:val="00202661"/>
    <w:rsid w:val="002067D4"/>
    <w:rsid w:val="002076E3"/>
    <w:rsid w:val="00207FC5"/>
    <w:rsid w:val="002110D0"/>
    <w:rsid w:val="002116E8"/>
    <w:rsid w:val="0021270B"/>
    <w:rsid w:val="00215764"/>
    <w:rsid w:val="00216587"/>
    <w:rsid w:val="00216F15"/>
    <w:rsid w:val="00217203"/>
    <w:rsid w:val="00220242"/>
    <w:rsid w:val="00221785"/>
    <w:rsid w:val="002232D7"/>
    <w:rsid w:val="002256EE"/>
    <w:rsid w:val="00227CC1"/>
    <w:rsid w:val="00230702"/>
    <w:rsid w:val="0023102E"/>
    <w:rsid w:val="002311A4"/>
    <w:rsid w:val="002316AB"/>
    <w:rsid w:val="00232A1C"/>
    <w:rsid w:val="0023300B"/>
    <w:rsid w:val="00233501"/>
    <w:rsid w:val="00234344"/>
    <w:rsid w:val="002344AD"/>
    <w:rsid w:val="00234C1C"/>
    <w:rsid w:val="0024015B"/>
    <w:rsid w:val="002404A6"/>
    <w:rsid w:val="00244013"/>
    <w:rsid w:val="00246B2A"/>
    <w:rsid w:val="00247719"/>
    <w:rsid w:val="0025053B"/>
    <w:rsid w:val="00260037"/>
    <w:rsid w:val="002619D9"/>
    <w:rsid w:val="00263DA8"/>
    <w:rsid w:val="002649E7"/>
    <w:rsid w:val="00264C10"/>
    <w:rsid w:val="002652DA"/>
    <w:rsid w:val="00265DE8"/>
    <w:rsid w:val="0026740E"/>
    <w:rsid w:val="00271C85"/>
    <w:rsid w:val="002722D2"/>
    <w:rsid w:val="00273E5D"/>
    <w:rsid w:val="0027475A"/>
    <w:rsid w:val="00276E93"/>
    <w:rsid w:val="00277E47"/>
    <w:rsid w:val="002827D7"/>
    <w:rsid w:val="0029037B"/>
    <w:rsid w:val="00291293"/>
    <w:rsid w:val="00291C09"/>
    <w:rsid w:val="00291E68"/>
    <w:rsid w:val="00291ED7"/>
    <w:rsid w:val="00291FEE"/>
    <w:rsid w:val="00293519"/>
    <w:rsid w:val="0029392D"/>
    <w:rsid w:val="00295C9D"/>
    <w:rsid w:val="002972A0"/>
    <w:rsid w:val="00297F94"/>
    <w:rsid w:val="002A0D19"/>
    <w:rsid w:val="002A1DC1"/>
    <w:rsid w:val="002A2F19"/>
    <w:rsid w:val="002A3014"/>
    <w:rsid w:val="002A3568"/>
    <w:rsid w:val="002A49A8"/>
    <w:rsid w:val="002A531F"/>
    <w:rsid w:val="002A6545"/>
    <w:rsid w:val="002A6ECD"/>
    <w:rsid w:val="002B043C"/>
    <w:rsid w:val="002B1575"/>
    <w:rsid w:val="002B2A84"/>
    <w:rsid w:val="002B3462"/>
    <w:rsid w:val="002B3A81"/>
    <w:rsid w:val="002B4C47"/>
    <w:rsid w:val="002B5948"/>
    <w:rsid w:val="002B6368"/>
    <w:rsid w:val="002B6C59"/>
    <w:rsid w:val="002B76E9"/>
    <w:rsid w:val="002B7BB8"/>
    <w:rsid w:val="002C035F"/>
    <w:rsid w:val="002C0F25"/>
    <w:rsid w:val="002C2281"/>
    <w:rsid w:val="002C261D"/>
    <w:rsid w:val="002C4620"/>
    <w:rsid w:val="002C617E"/>
    <w:rsid w:val="002C74A4"/>
    <w:rsid w:val="002D175E"/>
    <w:rsid w:val="002D3623"/>
    <w:rsid w:val="002D43B9"/>
    <w:rsid w:val="002D59BA"/>
    <w:rsid w:val="002D6948"/>
    <w:rsid w:val="002E0CCD"/>
    <w:rsid w:val="002E35DB"/>
    <w:rsid w:val="002E4861"/>
    <w:rsid w:val="002E490F"/>
    <w:rsid w:val="002E4F36"/>
    <w:rsid w:val="002E542C"/>
    <w:rsid w:val="002E55AF"/>
    <w:rsid w:val="002E594E"/>
    <w:rsid w:val="002E5BD1"/>
    <w:rsid w:val="002E64DB"/>
    <w:rsid w:val="002E7A27"/>
    <w:rsid w:val="002E7AD6"/>
    <w:rsid w:val="002F0A72"/>
    <w:rsid w:val="002F2814"/>
    <w:rsid w:val="002F5C55"/>
    <w:rsid w:val="002F7D91"/>
    <w:rsid w:val="00301506"/>
    <w:rsid w:val="0030162D"/>
    <w:rsid w:val="00303A87"/>
    <w:rsid w:val="00303F91"/>
    <w:rsid w:val="003044EE"/>
    <w:rsid w:val="00305A7B"/>
    <w:rsid w:val="003120A7"/>
    <w:rsid w:val="0031268F"/>
    <w:rsid w:val="00316EFE"/>
    <w:rsid w:val="00317CC7"/>
    <w:rsid w:val="00322163"/>
    <w:rsid w:val="00323CFA"/>
    <w:rsid w:val="0032599E"/>
    <w:rsid w:val="003268A0"/>
    <w:rsid w:val="003270E8"/>
    <w:rsid w:val="003300EC"/>
    <w:rsid w:val="0033034A"/>
    <w:rsid w:val="00330D49"/>
    <w:rsid w:val="003312B9"/>
    <w:rsid w:val="00331637"/>
    <w:rsid w:val="00331E4F"/>
    <w:rsid w:val="0033291C"/>
    <w:rsid w:val="003334BE"/>
    <w:rsid w:val="00333628"/>
    <w:rsid w:val="00334A98"/>
    <w:rsid w:val="00337A7E"/>
    <w:rsid w:val="003411D4"/>
    <w:rsid w:val="00343D62"/>
    <w:rsid w:val="003442A5"/>
    <w:rsid w:val="00347BB1"/>
    <w:rsid w:val="00357C33"/>
    <w:rsid w:val="0036001B"/>
    <w:rsid w:val="003603C3"/>
    <w:rsid w:val="0036127F"/>
    <w:rsid w:val="0036132D"/>
    <w:rsid w:val="003614CC"/>
    <w:rsid w:val="00361D40"/>
    <w:rsid w:val="0036266F"/>
    <w:rsid w:val="00362851"/>
    <w:rsid w:val="00363A01"/>
    <w:rsid w:val="0036477D"/>
    <w:rsid w:val="00365CB7"/>
    <w:rsid w:val="00366189"/>
    <w:rsid w:val="00370D76"/>
    <w:rsid w:val="003716AD"/>
    <w:rsid w:val="003720D3"/>
    <w:rsid w:val="0037286A"/>
    <w:rsid w:val="00373F52"/>
    <w:rsid w:val="00380DE2"/>
    <w:rsid w:val="00383912"/>
    <w:rsid w:val="00384DCA"/>
    <w:rsid w:val="00385539"/>
    <w:rsid w:val="00385823"/>
    <w:rsid w:val="0038691C"/>
    <w:rsid w:val="00390AFE"/>
    <w:rsid w:val="00391E28"/>
    <w:rsid w:val="0039275F"/>
    <w:rsid w:val="00393204"/>
    <w:rsid w:val="00393ED6"/>
    <w:rsid w:val="00394B7C"/>
    <w:rsid w:val="00397C70"/>
    <w:rsid w:val="003A02A6"/>
    <w:rsid w:val="003A0497"/>
    <w:rsid w:val="003A071E"/>
    <w:rsid w:val="003A1CCA"/>
    <w:rsid w:val="003A4495"/>
    <w:rsid w:val="003A487E"/>
    <w:rsid w:val="003A57CD"/>
    <w:rsid w:val="003A6EE7"/>
    <w:rsid w:val="003A6EFA"/>
    <w:rsid w:val="003A76D6"/>
    <w:rsid w:val="003B05A2"/>
    <w:rsid w:val="003B4E1C"/>
    <w:rsid w:val="003B6F55"/>
    <w:rsid w:val="003C0F89"/>
    <w:rsid w:val="003C1536"/>
    <w:rsid w:val="003C325F"/>
    <w:rsid w:val="003C3B3E"/>
    <w:rsid w:val="003C552A"/>
    <w:rsid w:val="003C6A7D"/>
    <w:rsid w:val="003C72ED"/>
    <w:rsid w:val="003D048F"/>
    <w:rsid w:val="003D1476"/>
    <w:rsid w:val="003D2E74"/>
    <w:rsid w:val="003D5A1F"/>
    <w:rsid w:val="003D5B93"/>
    <w:rsid w:val="003D65D8"/>
    <w:rsid w:val="003D6EA0"/>
    <w:rsid w:val="003D7A69"/>
    <w:rsid w:val="003E015D"/>
    <w:rsid w:val="003E0373"/>
    <w:rsid w:val="003E1AC9"/>
    <w:rsid w:val="003E1EC0"/>
    <w:rsid w:val="003E2751"/>
    <w:rsid w:val="003E2A5A"/>
    <w:rsid w:val="003E2E46"/>
    <w:rsid w:val="003E5737"/>
    <w:rsid w:val="003E7483"/>
    <w:rsid w:val="003F18C0"/>
    <w:rsid w:val="003F1E3F"/>
    <w:rsid w:val="003F27D6"/>
    <w:rsid w:val="003F32AA"/>
    <w:rsid w:val="003F40A0"/>
    <w:rsid w:val="003F41C7"/>
    <w:rsid w:val="003F51F3"/>
    <w:rsid w:val="003F69D3"/>
    <w:rsid w:val="003F755A"/>
    <w:rsid w:val="00400C75"/>
    <w:rsid w:val="00402E9F"/>
    <w:rsid w:val="00405412"/>
    <w:rsid w:val="0040551F"/>
    <w:rsid w:val="00407619"/>
    <w:rsid w:val="004106F0"/>
    <w:rsid w:val="00410F43"/>
    <w:rsid w:val="0041177D"/>
    <w:rsid w:val="00411939"/>
    <w:rsid w:val="00411AFB"/>
    <w:rsid w:val="004135E7"/>
    <w:rsid w:val="0041496F"/>
    <w:rsid w:val="00416ECA"/>
    <w:rsid w:val="004175DC"/>
    <w:rsid w:val="00417949"/>
    <w:rsid w:val="00420C89"/>
    <w:rsid w:val="00421772"/>
    <w:rsid w:val="004227C5"/>
    <w:rsid w:val="004236C8"/>
    <w:rsid w:val="004245B9"/>
    <w:rsid w:val="00424614"/>
    <w:rsid w:val="00424EAC"/>
    <w:rsid w:val="0042559E"/>
    <w:rsid w:val="00426A4E"/>
    <w:rsid w:val="00427E9E"/>
    <w:rsid w:val="00431307"/>
    <w:rsid w:val="00435F79"/>
    <w:rsid w:val="00442846"/>
    <w:rsid w:val="00443201"/>
    <w:rsid w:val="00443416"/>
    <w:rsid w:val="00443CD8"/>
    <w:rsid w:val="00443FAE"/>
    <w:rsid w:val="004451C8"/>
    <w:rsid w:val="00446A1D"/>
    <w:rsid w:val="00446BC3"/>
    <w:rsid w:val="0044768A"/>
    <w:rsid w:val="00450367"/>
    <w:rsid w:val="004510F2"/>
    <w:rsid w:val="004511BD"/>
    <w:rsid w:val="004521C5"/>
    <w:rsid w:val="00452B4C"/>
    <w:rsid w:val="004547E1"/>
    <w:rsid w:val="00455418"/>
    <w:rsid w:val="00455D0F"/>
    <w:rsid w:val="004563BA"/>
    <w:rsid w:val="00456EC2"/>
    <w:rsid w:val="00460294"/>
    <w:rsid w:val="00461535"/>
    <w:rsid w:val="004626F4"/>
    <w:rsid w:val="00462FE4"/>
    <w:rsid w:val="00464D13"/>
    <w:rsid w:val="00465498"/>
    <w:rsid w:val="00465BE7"/>
    <w:rsid w:val="004666DF"/>
    <w:rsid w:val="00470FBC"/>
    <w:rsid w:val="004718DC"/>
    <w:rsid w:val="00471B20"/>
    <w:rsid w:val="00471F98"/>
    <w:rsid w:val="00472484"/>
    <w:rsid w:val="00472ED8"/>
    <w:rsid w:val="004731DE"/>
    <w:rsid w:val="00473C00"/>
    <w:rsid w:val="00473D90"/>
    <w:rsid w:val="004758BA"/>
    <w:rsid w:val="00480894"/>
    <w:rsid w:val="004815A0"/>
    <w:rsid w:val="00483196"/>
    <w:rsid w:val="00483A81"/>
    <w:rsid w:val="00485A96"/>
    <w:rsid w:val="00486C57"/>
    <w:rsid w:val="00487961"/>
    <w:rsid w:val="004903AC"/>
    <w:rsid w:val="00491A6F"/>
    <w:rsid w:val="00491F76"/>
    <w:rsid w:val="00492401"/>
    <w:rsid w:val="0049273F"/>
    <w:rsid w:val="00492C70"/>
    <w:rsid w:val="004963E5"/>
    <w:rsid w:val="0049751B"/>
    <w:rsid w:val="004A109D"/>
    <w:rsid w:val="004A124F"/>
    <w:rsid w:val="004A1F0B"/>
    <w:rsid w:val="004A242D"/>
    <w:rsid w:val="004A605C"/>
    <w:rsid w:val="004A65BD"/>
    <w:rsid w:val="004B202B"/>
    <w:rsid w:val="004B422F"/>
    <w:rsid w:val="004B4F49"/>
    <w:rsid w:val="004B61D8"/>
    <w:rsid w:val="004C230D"/>
    <w:rsid w:val="004C339A"/>
    <w:rsid w:val="004C34C0"/>
    <w:rsid w:val="004C4B9E"/>
    <w:rsid w:val="004C4D5D"/>
    <w:rsid w:val="004C51AF"/>
    <w:rsid w:val="004C5620"/>
    <w:rsid w:val="004C579E"/>
    <w:rsid w:val="004C6265"/>
    <w:rsid w:val="004C66B3"/>
    <w:rsid w:val="004C7B43"/>
    <w:rsid w:val="004D0020"/>
    <w:rsid w:val="004D100D"/>
    <w:rsid w:val="004D13D2"/>
    <w:rsid w:val="004D366F"/>
    <w:rsid w:val="004D3C11"/>
    <w:rsid w:val="004D565F"/>
    <w:rsid w:val="004D5873"/>
    <w:rsid w:val="004E0572"/>
    <w:rsid w:val="004E09BF"/>
    <w:rsid w:val="004E0E54"/>
    <w:rsid w:val="004E1273"/>
    <w:rsid w:val="004E197B"/>
    <w:rsid w:val="004E3C3D"/>
    <w:rsid w:val="004E42CE"/>
    <w:rsid w:val="004E54E4"/>
    <w:rsid w:val="004F1419"/>
    <w:rsid w:val="004F21CB"/>
    <w:rsid w:val="004F37D5"/>
    <w:rsid w:val="004F68B1"/>
    <w:rsid w:val="004F7C91"/>
    <w:rsid w:val="004F7E82"/>
    <w:rsid w:val="0050169A"/>
    <w:rsid w:val="00502645"/>
    <w:rsid w:val="005028F2"/>
    <w:rsid w:val="00507498"/>
    <w:rsid w:val="005100DC"/>
    <w:rsid w:val="005103B8"/>
    <w:rsid w:val="00515DEE"/>
    <w:rsid w:val="00516350"/>
    <w:rsid w:val="00516E6D"/>
    <w:rsid w:val="005178DB"/>
    <w:rsid w:val="0052136B"/>
    <w:rsid w:val="005223D8"/>
    <w:rsid w:val="005230F1"/>
    <w:rsid w:val="00524045"/>
    <w:rsid w:val="00524FA3"/>
    <w:rsid w:val="005259E5"/>
    <w:rsid w:val="00525E5A"/>
    <w:rsid w:val="005274E9"/>
    <w:rsid w:val="0053022B"/>
    <w:rsid w:val="00530F4C"/>
    <w:rsid w:val="005318AC"/>
    <w:rsid w:val="00531E71"/>
    <w:rsid w:val="00534DA0"/>
    <w:rsid w:val="00536114"/>
    <w:rsid w:val="005368B2"/>
    <w:rsid w:val="0053756E"/>
    <w:rsid w:val="00537746"/>
    <w:rsid w:val="00537AE3"/>
    <w:rsid w:val="0054060F"/>
    <w:rsid w:val="00544257"/>
    <w:rsid w:val="005470D8"/>
    <w:rsid w:val="00550060"/>
    <w:rsid w:val="005502F1"/>
    <w:rsid w:val="00551032"/>
    <w:rsid w:val="0055179C"/>
    <w:rsid w:val="00551FC6"/>
    <w:rsid w:val="00553C3F"/>
    <w:rsid w:val="00554D65"/>
    <w:rsid w:val="00554E6A"/>
    <w:rsid w:val="005568E3"/>
    <w:rsid w:val="00556904"/>
    <w:rsid w:val="00560940"/>
    <w:rsid w:val="00561393"/>
    <w:rsid w:val="00561CD4"/>
    <w:rsid w:val="00566193"/>
    <w:rsid w:val="005664CB"/>
    <w:rsid w:val="005679BA"/>
    <w:rsid w:val="005712B2"/>
    <w:rsid w:val="005718D6"/>
    <w:rsid w:val="005759D8"/>
    <w:rsid w:val="00575EC1"/>
    <w:rsid w:val="005768C4"/>
    <w:rsid w:val="005778CF"/>
    <w:rsid w:val="005778D8"/>
    <w:rsid w:val="00577B9C"/>
    <w:rsid w:val="00577DC6"/>
    <w:rsid w:val="00580A73"/>
    <w:rsid w:val="005814F2"/>
    <w:rsid w:val="00582807"/>
    <w:rsid w:val="00583E4F"/>
    <w:rsid w:val="0058460F"/>
    <w:rsid w:val="00584F7B"/>
    <w:rsid w:val="00585512"/>
    <w:rsid w:val="005857B8"/>
    <w:rsid w:val="0058653D"/>
    <w:rsid w:val="00586A1C"/>
    <w:rsid w:val="00587195"/>
    <w:rsid w:val="00590CBD"/>
    <w:rsid w:val="00590F45"/>
    <w:rsid w:val="005915A4"/>
    <w:rsid w:val="005920A1"/>
    <w:rsid w:val="00592884"/>
    <w:rsid w:val="00592ABE"/>
    <w:rsid w:val="00593D63"/>
    <w:rsid w:val="00597E09"/>
    <w:rsid w:val="005A0998"/>
    <w:rsid w:val="005A39E6"/>
    <w:rsid w:val="005A41F6"/>
    <w:rsid w:val="005A4A72"/>
    <w:rsid w:val="005B38F0"/>
    <w:rsid w:val="005B4754"/>
    <w:rsid w:val="005B7622"/>
    <w:rsid w:val="005C3CA0"/>
    <w:rsid w:val="005C414D"/>
    <w:rsid w:val="005C5F96"/>
    <w:rsid w:val="005D06D4"/>
    <w:rsid w:val="005D0EE1"/>
    <w:rsid w:val="005D2A3C"/>
    <w:rsid w:val="005D2CE1"/>
    <w:rsid w:val="005D5D0B"/>
    <w:rsid w:val="005D651C"/>
    <w:rsid w:val="005D7DF7"/>
    <w:rsid w:val="005E01DC"/>
    <w:rsid w:val="005E0D25"/>
    <w:rsid w:val="005E280B"/>
    <w:rsid w:val="005E3223"/>
    <w:rsid w:val="005E3DC0"/>
    <w:rsid w:val="005E73BA"/>
    <w:rsid w:val="005E7C77"/>
    <w:rsid w:val="005F423C"/>
    <w:rsid w:val="005F68E1"/>
    <w:rsid w:val="0060048C"/>
    <w:rsid w:val="006007AA"/>
    <w:rsid w:val="00601DCF"/>
    <w:rsid w:val="0060237C"/>
    <w:rsid w:val="00604541"/>
    <w:rsid w:val="00606AD0"/>
    <w:rsid w:val="006073EF"/>
    <w:rsid w:val="006076C1"/>
    <w:rsid w:val="00611571"/>
    <w:rsid w:val="006118AC"/>
    <w:rsid w:val="00611B77"/>
    <w:rsid w:val="00611FA2"/>
    <w:rsid w:val="006120CD"/>
    <w:rsid w:val="00612C75"/>
    <w:rsid w:val="006131AE"/>
    <w:rsid w:val="00613AA4"/>
    <w:rsid w:val="006156D7"/>
    <w:rsid w:val="006166AB"/>
    <w:rsid w:val="0062043C"/>
    <w:rsid w:val="00621980"/>
    <w:rsid w:val="00621F10"/>
    <w:rsid w:val="006249C7"/>
    <w:rsid w:val="00627E28"/>
    <w:rsid w:val="00631801"/>
    <w:rsid w:val="00631FBD"/>
    <w:rsid w:val="00634639"/>
    <w:rsid w:val="00635B37"/>
    <w:rsid w:val="0063627A"/>
    <w:rsid w:val="006375CD"/>
    <w:rsid w:val="00641BFE"/>
    <w:rsid w:val="0064243B"/>
    <w:rsid w:val="00642CCB"/>
    <w:rsid w:val="0064476C"/>
    <w:rsid w:val="0064511F"/>
    <w:rsid w:val="006462AC"/>
    <w:rsid w:val="0065207A"/>
    <w:rsid w:val="00652DB0"/>
    <w:rsid w:val="00661217"/>
    <w:rsid w:val="00661AE1"/>
    <w:rsid w:val="00662916"/>
    <w:rsid w:val="00663AE1"/>
    <w:rsid w:val="00666680"/>
    <w:rsid w:val="0066703E"/>
    <w:rsid w:val="00674AE9"/>
    <w:rsid w:val="006762A9"/>
    <w:rsid w:val="0067780E"/>
    <w:rsid w:val="006800D5"/>
    <w:rsid w:val="00681005"/>
    <w:rsid w:val="00681098"/>
    <w:rsid w:val="006816CE"/>
    <w:rsid w:val="006818F4"/>
    <w:rsid w:val="006821CC"/>
    <w:rsid w:val="00683073"/>
    <w:rsid w:val="006830CD"/>
    <w:rsid w:val="00685915"/>
    <w:rsid w:val="00685A1D"/>
    <w:rsid w:val="00686F9D"/>
    <w:rsid w:val="00687801"/>
    <w:rsid w:val="006879ED"/>
    <w:rsid w:val="00687AE3"/>
    <w:rsid w:val="00692AC5"/>
    <w:rsid w:val="00692FE7"/>
    <w:rsid w:val="00694161"/>
    <w:rsid w:val="006945CB"/>
    <w:rsid w:val="00694B0F"/>
    <w:rsid w:val="00697964"/>
    <w:rsid w:val="006A07A7"/>
    <w:rsid w:val="006A2488"/>
    <w:rsid w:val="006A2B17"/>
    <w:rsid w:val="006A2E55"/>
    <w:rsid w:val="006A33B5"/>
    <w:rsid w:val="006A37FA"/>
    <w:rsid w:val="006A4C53"/>
    <w:rsid w:val="006A742C"/>
    <w:rsid w:val="006B2C46"/>
    <w:rsid w:val="006B36BA"/>
    <w:rsid w:val="006B4410"/>
    <w:rsid w:val="006B7A23"/>
    <w:rsid w:val="006C23A5"/>
    <w:rsid w:val="006C4D13"/>
    <w:rsid w:val="006C550B"/>
    <w:rsid w:val="006C5FCC"/>
    <w:rsid w:val="006C6497"/>
    <w:rsid w:val="006C7655"/>
    <w:rsid w:val="006D092D"/>
    <w:rsid w:val="006D2030"/>
    <w:rsid w:val="006D4471"/>
    <w:rsid w:val="006D5038"/>
    <w:rsid w:val="006D50FF"/>
    <w:rsid w:val="006D5635"/>
    <w:rsid w:val="006E03CE"/>
    <w:rsid w:val="006E0D8C"/>
    <w:rsid w:val="006E0DF4"/>
    <w:rsid w:val="006E1B01"/>
    <w:rsid w:val="006E4BEB"/>
    <w:rsid w:val="006E6299"/>
    <w:rsid w:val="006E637B"/>
    <w:rsid w:val="006E64CC"/>
    <w:rsid w:val="006F03A4"/>
    <w:rsid w:val="006F1685"/>
    <w:rsid w:val="006F283C"/>
    <w:rsid w:val="006F3915"/>
    <w:rsid w:val="006F4DD9"/>
    <w:rsid w:val="006F6E43"/>
    <w:rsid w:val="006F7BC8"/>
    <w:rsid w:val="0070175D"/>
    <w:rsid w:val="00701922"/>
    <w:rsid w:val="00702340"/>
    <w:rsid w:val="007028F0"/>
    <w:rsid w:val="007046F1"/>
    <w:rsid w:val="0070578A"/>
    <w:rsid w:val="0070640A"/>
    <w:rsid w:val="007072C5"/>
    <w:rsid w:val="00707891"/>
    <w:rsid w:val="007078B9"/>
    <w:rsid w:val="0071055D"/>
    <w:rsid w:val="00711680"/>
    <w:rsid w:val="007124EE"/>
    <w:rsid w:val="0071355A"/>
    <w:rsid w:val="00715752"/>
    <w:rsid w:val="007175C2"/>
    <w:rsid w:val="00717BB6"/>
    <w:rsid w:val="00724237"/>
    <w:rsid w:val="007263E8"/>
    <w:rsid w:val="007270C6"/>
    <w:rsid w:val="00727F23"/>
    <w:rsid w:val="0073185B"/>
    <w:rsid w:val="0073329B"/>
    <w:rsid w:val="00733443"/>
    <w:rsid w:val="00734231"/>
    <w:rsid w:val="00734CAA"/>
    <w:rsid w:val="007354E5"/>
    <w:rsid w:val="00736C1F"/>
    <w:rsid w:val="00736F37"/>
    <w:rsid w:val="007374B3"/>
    <w:rsid w:val="00740012"/>
    <w:rsid w:val="00741511"/>
    <w:rsid w:val="007421D7"/>
    <w:rsid w:val="007425C5"/>
    <w:rsid w:val="007428D6"/>
    <w:rsid w:val="00745B47"/>
    <w:rsid w:val="0074667B"/>
    <w:rsid w:val="0074674E"/>
    <w:rsid w:val="0075049D"/>
    <w:rsid w:val="00751988"/>
    <w:rsid w:val="007520D2"/>
    <w:rsid w:val="00752643"/>
    <w:rsid w:val="007527AF"/>
    <w:rsid w:val="00752B89"/>
    <w:rsid w:val="00753FB8"/>
    <w:rsid w:val="007561C5"/>
    <w:rsid w:val="00756C3E"/>
    <w:rsid w:val="00760E08"/>
    <w:rsid w:val="00761DBC"/>
    <w:rsid w:val="0076346F"/>
    <w:rsid w:val="007638D4"/>
    <w:rsid w:val="00764194"/>
    <w:rsid w:val="0076765C"/>
    <w:rsid w:val="007677EB"/>
    <w:rsid w:val="00771594"/>
    <w:rsid w:val="00771CAB"/>
    <w:rsid w:val="0077365F"/>
    <w:rsid w:val="00775E7A"/>
    <w:rsid w:val="00777537"/>
    <w:rsid w:val="00781CE0"/>
    <w:rsid w:val="007837DA"/>
    <w:rsid w:val="007845AE"/>
    <w:rsid w:val="00785DE9"/>
    <w:rsid w:val="00786341"/>
    <w:rsid w:val="007863DF"/>
    <w:rsid w:val="0078670A"/>
    <w:rsid w:val="00787CD6"/>
    <w:rsid w:val="00792210"/>
    <w:rsid w:val="007958B2"/>
    <w:rsid w:val="007961D7"/>
    <w:rsid w:val="00797ADA"/>
    <w:rsid w:val="007A07BA"/>
    <w:rsid w:val="007A2696"/>
    <w:rsid w:val="007A27F7"/>
    <w:rsid w:val="007A4971"/>
    <w:rsid w:val="007A7DF8"/>
    <w:rsid w:val="007B1EE4"/>
    <w:rsid w:val="007B590C"/>
    <w:rsid w:val="007B6A73"/>
    <w:rsid w:val="007B746A"/>
    <w:rsid w:val="007C02AC"/>
    <w:rsid w:val="007C0F44"/>
    <w:rsid w:val="007C28F9"/>
    <w:rsid w:val="007C2F1F"/>
    <w:rsid w:val="007C3208"/>
    <w:rsid w:val="007D3239"/>
    <w:rsid w:val="007D49A3"/>
    <w:rsid w:val="007D6F99"/>
    <w:rsid w:val="007D7831"/>
    <w:rsid w:val="007E021F"/>
    <w:rsid w:val="007E4DE6"/>
    <w:rsid w:val="007E61F4"/>
    <w:rsid w:val="007F1047"/>
    <w:rsid w:val="007F1E9C"/>
    <w:rsid w:val="007F2D65"/>
    <w:rsid w:val="007F3924"/>
    <w:rsid w:val="007F441C"/>
    <w:rsid w:val="007F477B"/>
    <w:rsid w:val="007F744F"/>
    <w:rsid w:val="008004B0"/>
    <w:rsid w:val="00800DF8"/>
    <w:rsid w:val="0080107E"/>
    <w:rsid w:val="00801B2D"/>
    <w:rsid w:val="00802E60"/>
    <w:rsid w:val="00803CC3"/>
    <w:rsid w:val="0080463C"/>
    <w:rsid w:val="00804AE5"/>
    <w:rsid w:val="00806DB8"/>
    <w:rsid w:val="00812353"/>
    <w:rsid w:val="00813F04"/>
    <w:rsid w:val="00820E9D"/>
    <w:rsid w:val="00822068"/>
    <w:rsid w:val="00823366"/>
    <w:rsid w:val="0082387A"/>
    <w:rsid w:val="00825C67"/>
    <w:rsid w:val="00830B3B"/>
    <w:rsid w:val="008312A9"/>
    <w:rsid w:val="00831771"/>
    <w:rsid w:val="00832E98"/>
    <w:rsid w:val="00835F07"/>
    <w:rsid w:val="0083649D"/>
    <w:rsid w:val="00837427"/>
    <w:rsid w:val="008402D7"/>
    <w:rsid w:val="00841333"/>
    <w:rsid w:val="00841506"/>
    <w:rsid w:val="008418C5"/>
    <w:rsid w:val="00841CF8"/>
    <w:rsid w:val="00841FF2"/>
    <w:rsid w:val="00842A7B"/>
    <w:rsid w:val="00843A65"/>
    <w:rsid w:val="00843D10"/>
    <w:rsid w:val="00846093"/>
    <w:rsid w:val="00846C08"/>
    <w:rsid w:val="00847387"/>
    <w:rsid w:val="00847B6C"/>
    <w:rsid w:val="00850309"/>
    <w:rsid w:val="0085071F"/>
    <w:rsid w:val="008528F6"/>
    <w:rsid w:val="00853B61"/>
    <w:rsid w:val="00853EAB"/>
    <w:rsid w:val="00856CEC"/>
    <w:rsid w:val="0085703E"/>
    <w:rsid w:val="00862B2B"/>
    <w:rsid w:val="00870679"/>
    <w:rsid w:val="0087147C"/>
    <w:rsid w:val="00872219"/>
    <w:rsid w:val="00874633"/>
    <w:rsid w:val="00875B47"/>
    <w:rsid w:val="00876B03"/>
    <w:rsid w:val="00877518"/>
    <w:rsid w:val="00877C8C"/>
    <w:rsid w:val="00877C93"/>
    <w:rsid w:val="00881AA6"/>
    <w:rsid w:val="00882229"/>
    <w:rsid w:val="00882546"/>
    <w:rsid w:val="00883BC0"/>
    <w:rsid w:val="008841A8"/>
    <w:rsid w:val="00885286"/>
    <w:rsid w:val="00887A30"/>
    <w:rsid w:val="00887B1C"/>
    <w:rsid w:val="008901B3"/>
    <w:rsid w:val="008904A4"/>
    <w:rsid w:val="008916D4"/>
    <w:rsid w:val="00891B70"/>
    <w:rsid w:val="00891DE5"/>
    <w:rsid w:val="00891E43"/>
    <w:rsid w:val="00892C0C"/>
    <w:rsid w:val="0089335D"/>
    <w:rsid w:val="00893E0A"/>
    <w:rsid w:val="0089577B"/>
    <w:rsid w:val="008976D5"/>
    <w:rsid w:val="00897A86"/>
    <w:rsid w:val="008A3469"/>
    <w:rsid w:val="008A415D"/>
    <w:rsid w:val="008A4897"/>
    <w:rsid w:val="008A5552"/>
    <w:rsid w:val="008A56AB"/>
    <w:rsid w:val="008A70F9"/>
    <w:rsid w:val="008A7249"/>
    <w:rsid w:val="008B1434"/>
    <w:rsid w:val="008B3EE4"/>
    <w:rsid w:val="008B43FD"/>
    <w:rsid w:val="008B5CE0"/>
    <w:rsid w:val="008B657D"/>
    <w:rsid w:val="008C1119"/>
    <w:rsid w:val="008C3007"/>
    <w:rsid w:val="008C7344"/>
    <w:rsid w:val="008D03CC"/>
    <w:rsid w:val="008D07F1"/>
    <w:rsid w:val="008D0B23"/>
    <w:rsid w:val="008D1123"/>
    <w:rsid w:val="008D2555"/>
    <w:rsid w:val="008D35F8"/>
    <w:rsid w:val="008D4D43"/>
    <w:rsid w:val="008D53B5"/>
    <w:rsid w:val="008D55C2"/>
    <w:rsid w:val="008E1B7E"/>
    <w:rsid w:val="008E1CCF"/>
    <w:rsid w:val="008E21B9"/>
    <w:rsid w:val="008E21C5"/>
    <w:rsid w:val="008E641B"/>
    <w:rsid w:val="008F002C"/>
    <w:rsid w:val="008F0129"/>
    <w:rsid w:val="008F0414"/>
    <w:rsid w:val="008F0647"/>
    <w:rsid w:val="008F0FCB"/>
    <w:rsid w:val="008F197E"/>
    <w:rsid w:val="008F2FDB"/>
    <w:rsid w:val="008F41F8"/>
    <w:rsid w:val="008F76B0"/>
    <w:rsid w:val="00900D86"/>
    <w:rsid w:val="00901920"/>
    <w:rsid w:val="00902920"/>
    <w:rsid w:val="00904765"/>
    <w:rsid w:val="00905713"/>
    <w:rsid w:val="009074AB"/>
    <w:rsid w:val="00910451"/>
    <w:rsid w:val="00910C58"/>
    <w:rsid w:val="009149C4"/>
    <w:rsid w:val="00914A34"/>
    <w:rsid w:val="00915D27"/>
    <w:rsid w:val="0091765F"/>
    <w:rsid w:val="00920600"/>
    <w:rsid w:val="00922794"/>
    <w:rsid w:val="00923490"/>
    <w:rsid w:val="00924142"/>
    <w:rsid w:val="009243D2"/>
    <w:rsid w:val="00924BED"/>
    <w:rsid w:val="0092612A"/>
    <w:rsid w:val="00926FEB"/>
    <w:rsid w:val="00927944"/>
    <w:rsid w:val="00930A81"/>
    <w:rsid w:val="00931CF6"/>
    <w:rsid w:val="009346B0"/>
    <w:rsid w:val="00934F37"/>
    <w:rsid w:val="009419F2"/>
    <w:rsid w:val="00941ACC"/>
    <w:rsid w:val="0094216D"/>
    <w:rsid w:val="0094386D"/>
    <w:rsid w:val="00943923"/>
    <w:rsid w:val="00944246"/>
    <w:rsid w:val="00945110"/>
    <w:rsid w:val="009457EE"/>
    <w:rsid w:val="009465FD"/>
    <w:rsid w:val="00947506"/>
    <w:rsid w:val="0094779C"/>
    <w:rsid w:val="00947F24"/>
    <w:rsid w:val="009530CB"/>
    <w:rsid w:val="00954651"/>
    <w:rsid w:val="00954E30"/>
    <w:rsid w:val="009550B3"/>
    <w:rsid w:val="0095528A"/>
    <w:rsid w:val="00957C7B"/>
    <w:rsid w:val="00960913"/>
    <w:rsid w:val="009649EA"/>
    <w:rsid w:val="00965DE8"/>
    <w:rsid w:val="00967A32"/>
    <w:rsid w:val="00970EAA"/>
    <w:rsid w:val="00971A4F"/>
    <w:rsid w:val="009729C3"/>
    <w:rsid w:val="00973E04"/>
    <w:rsid w:val="009740E0"/>
    <w:rsid w:val="00975CDC"/>
    <w:rsid w:val="009765D6"/>
    <w:rsid w:val="0098530B"/>
    <w:rsid w:val="0098547B"/>
    <w:rsid w:val="0098596A"/>
    <w:rsid w:val="00985F50"/>
    <w:rsid w:val="009871C0"/>
    <w:rsid w:val="009874E4"/>
    <w:rsid w:val="00990582"/>
    <w:rsid w:val="00991700"/>
    <w:rsid w:val="0099201E"/>
    <w:rsid w:val="0099228B"/>
    <w:rsid w:val="00993D26"/>
    <w:rsid w:val="00994DCE"/>
    <w:rsid w:val="0099643D"/>
    <w:rsid w:val="00996727"/>
    <w:rsid w:val="009A2754"/>
    <w:rsid w:val="009A30E5"/>
    <w:rsid w:val="009A3A32"/>
    <w:rsid w:val="009A5B25"/>
    <w:rsid w:val="009A63CD"/>
    <w:rsid w:val="009A759E"/>
    <w:rsid w:val="009B04C4"/>
    <w:rsid w:val="009B2A60"/>
    <w:rsid w:val="009B2B78"/>
    <w:rsid w:val="009B2D36"/>
    <w:rsid w:val="009B3435"/>
    <w:rsid w:val="009B3E49"/>
    <w:rsid w:val="009B6F52"/>
    <w:rsid w:val="009C0665"/>
    <w:rsid w:val="009C16F0"/>
    <w:rsid w:val="009C2103"/>
    <w:rsid w:val="009C4131"/>
    <w:rsid w:val="009C69E0"/>
    <w:rsid w:val="009C6B56"/>
    <w:rsid w:val="009C6F12"/>
    <w:rsid w:val="009D0B0B"/>
    <w:rsid w:val="009D1F79"/>
    <w:rsid w:val="009D257C"/>
    <w:rsid w:val="009D2905"/>
    <w:rsid w:val="009D456D"/>
    <w:rsid w:val="009D568C"/>
    <w:rsid w:val="009D63FA"/>
    <w:rsid w:val="009D6530"/>
    <w:rsid w:val="009D69AB"/>
    <w:rsid w:val="009E0624"/>
    <w:rsid w:val="009E0743"/>
    <w:rsid w:val="009E0972"/>
    <w:rsid w:val="009E1BF5"/>
    <w:rsid w:val="009E2141"/>
    <w:rsid w:val="009E27FD"/>
    <w:rsid w:val="009E4494"/>
    <w:rsid w:val="009E45B0"/>
    <w:rsid w:val="009E54F8"/>
    <w:rsid w:val="009E642F"/>
    <w:rsid w:val="009E6D96"/>
    <w:rsid w:val="009E7165"/>
    <w:rsid w:val="009F0623"/>
    <w:rsid w:val="009F1728"/>
    <w:rsid w:val="009F2980"/>
    <w:rsid w:val="009F2EBA"/>
    <w:rsid w:val="009F2F4C"/>
    <w:rsid w:val="009F4001"/>
    <w:rsid w:val="009F7C20"/>
    <w:rsid w:val="00A00EC5"/>
    <w:rsid w:val="00A01277"/>
    <w:rsid w:val="00A0129B"/>
    <w:rsid w:val="00A0188F"/>
    <w:rsid w:val="00A01AB2"/>
    <w:rsid w:val="00A01ADA"/>
    <w:rsid w:val="00A03519"/>
    <w:rsid w:val="00A03E75"/>
    <w:rsid w:val="00A03F6F"/>
    <w:rsid w:val="00A04808"/>
    <w:rsid w:val="00A06A04"/>
    <w:rsid w:val="00A1101B"/>
    <w:rsid w:val="00A11DC4"/>
    <w:rsid w:val="00A12FD1"/>
    <w:rsid w:val="00A14DF0"/>
    <w:rsid w:val="00A15337"/>
    <w:rsid w:val="00A155E0"/>
    <w:rsid w:val="00A20393"/>
    <w:rsid w:val="00A22930"/>
    <w:rsid w:val="00A22D90"/>
    <w:rsid w:val="00A23DAF"/>
    <w:rsid w:val="00A30088"/>
    <w:rsid w:val="00A30274"/>
    <w:rsid w:val="00A31375"/>
    <w:rsid w:val="00A31F9D"/>
    <w:rsid w:val="00A33663"/>
    <w:rsid w:val="00A36B67"/>
    <w:rsid w:val="00A3711F"/>
    <w:rsid w:val="00A37BF3"/>
    <w:rsid w:val="00A40F16"/>
    <w:rsid w:val="00A43CA5"/>
    <w:rsid w:val="00A43FE0"/>
    <w:rsid w:val="00A46FDC"/>
    <w:rsid w:val="00A5061B"/>
    <w:rsid w:val="00A511EE"/>
    <w:rsid w:val="00A523D8"/>
    <w:rsid w:val="00A53081"/>
    <w:rsid w:val="00A53490"/>
    <w:rsid w:val="00A536A2"/>
    <w:rsid w:val="00A53B56"/>
    <w:rsid w:val="00A55088"/>
    <w:rsid w:val="00A555B6"/>
    <w:rsid w:val="00A56E53"/>
    <w:rsid w:val="00A56FF2"/>
    <w:rsid w:val="00A61739"/>
    <w:rsid w:val="00A61B5B"/>
    <w:rsid w:val="00A61D3B"/>
    <w:rsid w:val="00A65322"/>
    <w:rsid w:val="00A65AA0"/>
    <w:rsid w:val="00A65B9E"/>
    <w:rsid w:val="00A70990"/>
    <w:rsid w:val="00A71C9A"/>
    <w:rsid w:val="00A71EF6"/>
    <w:rsid w:val="00A7249E"/>
    <w:rsid w:val="00A725AB"/>
    <w:rsid w:val="00A72C05"/>
    <w:rsid w:val="00A73EBE"/>
    <w:rsid w:val="00A753D9"/>
    <w:rsid w:val="00A75FFA"/>
    <w:rsid w:val="00A761A8"/>
    <w:rsid w:val="00A76BE1"/>
    <w:rsid w:val="00A81B53"/>
    <w:rsid w:val="00A85938"/>
    <w:rsid w:val="00A87446"/>
    <w:rsid w:val="00A8786E"/>
    <w:rsid w:val="00A9111C"/>
    <w:rsid w:val="00A91731"/>
    <w:rsid w:val="00A93291"/>
    <w:rsid w:val="00A94EE4"/>
    <w:rsid w:val="00A975E9"/>
    <w:rsid w:val="00AA0981"/>
    <w:rsid w:val="00AA0FF0"/>
    <w:rsid w:val="00AA2E81"/>
    <w:rsid w:val="00AA4836"/>
    <w:rsid w:val="00AA62EF"/>
    <w:rsid w:val="00AA63A7"/>
    <w:rsid w:val="00AA6467"/>
    <w:rsid w:val="00AA6ADC"/>
    <w:rsid w:val="00AA70C6"/>
    <w:rsid w:val="00AB1D45"/>
    <w:rsid w:val="00AB1F7D"/>
    <w:rsid w:val="00AB3AF9"/>
    <w:rsid w:val="00AB5280"/>
    <w:rsid w:val="00AB6624"/>
    <w:rsid w:val="00AB6A77"/>
    <w:rsid w:val="00AB740D"/>
    <w:rsid w:val="00AB75D7"/>
    <w:rsid w:val="00AB7B18"/>
    <w:rsid w:val="00AC0036"/>
    <w:rsid w:val="00AC0348"/>
    <w:rsid w:val="00AC14ED"/>
    <w:rsid w:val="00AC18D2"/>
    <w:rsid w:val="00AC3750"/>
    <w:rsid w:val="00AC452D"/>
    <w:rsid w:val="00AC6BDC"/>
    <w:rsid w:val="00AD01ED"/>
    <w:rsid w:val="00AD026F"/>
    <w:rsid w:val="00AD030F"/>
    <w:rsid w:val="00AD0BD4"/>
    <w:rsid w:val="00AD1365"/>
    <w:rsid w:val="00AD43E2"/>
    <w:rsid w:val="00AD5684"/>
    <w:rsid w:val="00AD68EE"/>
    <w:rsid w:val="00AD6F69"/>
    <w:rsid w:val="00AE0862"/>
    <w:rsid w:val="00AE1B00"/>
    <w:rsid w:val="00AE1E1D"/>
    <w:rsid w:val="00AE47AA"/>
    <w:rsid w:val="00AE4C96"/>
    <w:rsid w:val="00AE514C"/>
    <w:rsid w:val="00AE612E"/>
    <w:rsid w:val="00AF1A2B"/>
    <w:rsid w:val="00AF35AF"/>
    <w:rsid w:val="00AF4B98"/>
    <w:rsid w:val="00AF4E47"/>
    <w:rsid w:val="00AF74AB"/>
    <w:rsid w:val="00AF7A69"/>
    <w:rsid w:val="00B020BE"/>
    <w:rsid w:val="00B03B29"/>
    <w:rsid w:val="00B05A6E"/>
    <w:rsid w:val="00B066C2"/>
    <w:rsid w:val="00B1246E"/>
    <w:rsid w:val="00B1259E"/>
    <w:rsid w:val="00B12788"/>
    <w:rsid w:val="00B1499C"/>
    <w:rsid w:val="00B14D78"/>
    <w:rsid w:val="00B15438"/>
    <w:rsid w:val="00B15E55"/>
    <w:rsid w:val="00B17272"/>
    <w:rsid w:val="00B2201D"/>
    <w:rsid w:val="00B222C9"/>
    <w:rsid w:val="00B23659"/>
    <w:rsid w:val="00B23B60"/>
    <w:rsid w:val="00B24310"/>
    <w:rsid w:val="00B25EBE"/>
    <w:rsid w:val="00B269A8"/>
    <w:rsid w:val="00B32051"/>
    <w:rsid w:val="00B32A46"/>
    <w:rsid w:val="00B33C14"/>
    <w:rsid w:val="00B35D29"/>
    <w:rsid w:val="00B37254"/>
    <w:rsid w:val="00B4024F"/>
    <w:rsid w:val="00B44E2D"/>
    <w:rsid w:val="00B46A81"/>
    <w:rsid w:val="00B47679"/>
    <w:rsid w:val="00B51DBA"/>
    <w:rsid w:val="00B53CD3"/>
    <w:rsid w:val="00B5418C"/>
    <w:rsid w:val="00B55291"/>
    <w:rsid w:val="00B5557B"/>
    <w:rsid w:val="00B55C91"/>
    <w:rsid w:val="00B561AE"/>
    <w:rsid w:val="00B56205"/>
    <w:rsid w:val="00B5719A"/>
    <w:rsid w:val="00B62733"/>
    <w:rsid w:val="00B62AC9"/>
    <w:rsid w:val="00B65239"/>
    <w:rsid w:val="00B65C4B"/>
    <w:rsid w:val="00B66459"/>
    <w:rsid w:val="00B67A42"/>
    <w:rsid w:val="00B71DE6"/>
    <w:rsid w:val="00B7270B"/>
    <w:rsid w:val="00B748F6"/>
    <w:rsid w:val="00B76E5A"/>
    <w:rsid w:val="00B80AA4"/>
    <w:rsid w:val="00B811AE"/>
    <w:rsid w:val="00B8138A"/>
    <w:rsid w:val="00B823DE"/>
    <w:rsid w:val="00B847FA"/>
    <w:rsid w:val="00B85592"/>
    <w:rsid w:val="00B85923"/>
    <w:rsid w:val="00B85AB2"/>
    <w:rsid w:val="00B85D96"/>
    <w:rsid w:val="00B8640A"/>
    <w:rsid w:val="00B86796"/>
    <w:rsid w:val="00B87012"/>
    <w:rsid w:val="00B87638"/>
    <w:rsid w:val="00B878B6"/>
    <w:rsid w:val="00B9016E"/>
    <w:rsid w:val="00B94840"/>
    <w:rsid w:val="00B9778F"/>
    <w:rsid w:val="00BA39E8"/>
    <w:rsid w:val="00BA4B25"/>
    <w:rsid w:val="00BA4D57"/>
    <w:rsid w:val="00BA5CDD"/>
    <w:rsid w:val="00BA7FFE"/>
    <w:rsid w:val="00BB0193"/>
    <w:rsid w:val="00BB2BD9"/>
    <w:rsid w:val="00BB2D4D"/>
    <w:rsid w:val="00BB669D"/>
    <w:rsid w:val="00BB6966"/>
    <w:rsid w:val="00BC196D"/>
    <w:rsid w:val="00BC1AE5"/>
    <w:rsid w:val="00BC3591"/>
    <w:rsid w:val="00BC6191"/>
    <w:rsid w:val="00BC682E"/>
    <w:rsid w:val="00BC6FE0"/>
    <w:rsid w:val="00BD025B"/>
    <w:rsid w:val="00BD09A8"/>
    <w:rsid w:val="00BD1F6D"/>
    <w:rsid w:val="00BD3A14"/>
    <w:rsid w:val="00BD3C48"/>
    <w:rsid w:val="00BD4194"/>
    <w:rsid w:val="00BD5B75"/>
    <w:rsid w:val="00BD6752"/>
    <w:rsid w:val="00BE194E"/>
    <w:rsid w:val="00BE2A72"/>
    <w:rsid w:val="00BE2C7B"/>
    <w:rsid w:val="00BE5D45"/>
    <w:rsid w:val="00BE6F15"/>
    <w:rsid w:val="00BE70E6"/>
    <w:rsid w:val="00BF14A0"/>
    <w:rsid w:val="00BF1741"/>
    <w:rsid w:val="00BF219F"/>
    <w:rsid w:val="00BF3BEA"/>
    <w:rsid w:val="00BF4E34"/>
    <w:rsid w:val="00BF4ECB"/>
    <w:rsid w:val="00BF4EE4"/>
    <w:rsid w:val="00BF649F"/>
    <w:rsid w:val="00BF6AE6"/>
    <w:rsid w:val="00BF6C85"/>
    <w:rsid w:val="00BF7173"/>
    <w:rsid w:val="00BF73C3"/>
    <w:rsid w:val="00C00580"/>
    <w:rsid w:val="00C00ED7"/>
    <w:rsid w:val="00C022AE"/>
    <w:rsid w:val="00C032C1"/>
    <w:rsid w:val="00C03757"/>
    <w:rsid w:val="00C038E2"/>
    <w:rsid w:val="00C04119"/>
    <w:rsid w:val="00C053C9"/>
    <w:rsid w:val="00C05C61"/>
    <w:rsid w:val="00C068BD"/>
    <w:rsid w:val="00C06A59"/>
    <w:rsid w:val="00C071E6"/>
    <w:rsid w:val="00C11670"/>
    <w:rsid w:val="00C11742"/>
    <w:rsid w:val="00C1180C"/>
    <w:rsid w:val="00C124B7"/>
    <w:rsid w:val="00C15169"/>
    <w:rsid w:val="00C15454"/>
    <w:rsid w:val="00C1575C"/>
    <w:rsid w:val="00C15E50"/>
    <w:rsid w:val="00C1677A"/>
    <w:rsid w:val="00C174BC"/>
    <w:rsid w:val="00C17650"/>
    <w:rsid w:val="00C20BB7"/>
    <w:rsid w:val="00C20F89"/>
    <w:rsid w:val="00C21D68"/>
    <w:rsid w:val="00C2288F"/>
    <w:rsid w:val="00C22F0B"/>
    <w:rsid w:val="00C232EB"/>
    <w:rsid w:val="00C2396A"/>
    <w:rsid w:val="00C2465F"/>
    <w:rsid w:val="00C24E4F"/>
    <w:rsid w:val="00C25144"/>
    <w:rsid w:val="00C257F8"/>
    <w:rsid w:val="00C25DDE"/>
    <w:rsid w:val="00C313C6"/>
    <w:rsid w:val="00C32F50"/>
    <w:rsid w:val="00C35447"/>
    <w:rsid w:val="00C36D18"/>
    <w:rsid w:val="00C4166A"/>
    <w:rsid w:val="00C42421"/>
    <w:rsid w:val="00C42A4E"/>
    <w:rsid w:val="00C43B8A"/>
    <w:rsid w:val="00C45A35"/>
    <w:rsid w:val="00C46042"/>
    <w:rsid w:val="00C46D57"/>
    <w:rsid w:val="00C47BAD"/>
    <w:rsid w:val="00C47F84"/>
    <w:rsid w:val="00C535A3"/>
    <w:rsid w:val="00C53BB1"/>
    <w:rsid w:val="00C57859"/>
    <w:rsid w:val="00C57E89"/>
    <w:rsid w:val="00C601DF"/>
    <w:rsid w:val="00C6278F"/>
    <w:rsid w:val="00C652DC"/>
    <w:rsid w:val="00C6613C"/>
    <w:rsid w:val="00C66290"/>
    <w:rsid w:val="00C66AA5"/>
    <w:rsid w:val="00C66AFC"/>
    <w:rsid w:val="00C66BE6"/>
    <w:rsid w:val="00C66CF1"/>
    <w:rsid w:val="00C67B88"/>
    <w:rsid w:val="00C7515F"/>
    <w:rsid w:val="00C7576F"/>
    <w:rsid w:val="00C75AD8"/>
    <w:rsid w:val="00C770C3"/>
    <w:rsid w:val="00C77E87"/>
    <w:rsid w:val="00C80633"/>
    <w:rsid w:val="00C8083D"/>
    <w:rsid w:val="00C81023"/>
    <w:rsid w:val="00C81871"/>
    <w:rsid w:val="00C83CEC"/>
    <w:rsid w:val="00C8457B"/>
    <w:rsid w:val="00C84DCE"/>
    <w:rsid w:val="00C8704F"/>
    <w:rsid w:val="00C90FF9"/>
    <w:rsid w:val="00C92816"/>
    <w:rsid w:val="00C92E19"/>
    <w:rsid w:val="00C9343C"/>
    <w:rsid w:val="00C96BE4"/>
    <w:rsid w:val="00C97BC0"/>
    <w:rsid w:val="00CA3173"/>
    <w:rsid w:val="00CA3443"/>
    <w:rsid w:val="00CA3C9F"/>
    <w:rsid w:val="00CA614C"/>
    <w:rsid w:val="00CA7FE2"/>
    <w:rsid w:val="00CB018C"/>
    <w:rsid w:val="00CB0656"/>
    <w:rsid w:val="00CB13CA"/>
    <w:rsid w:val="00CB14CD"/>
    <w:rsid w:val="00CB1526"/>
    <w:rsid w:val="00CB1F7C"/>
    <w:rsid w:val="00CB2506"/>
    <w:rsid w:val="00CB2F96"/>
    <w:rsid w:val="00CB3A05"/>
    <w:rsid w:val="00CB50A2"/>
    <w:rsid w:val="00CB5469"/>
    <w:rsid w:val="00CB6210"/>
    <w:rsid w:val="00CB6EBB"/>
    <w:rsid w:val="00CB76CD"/>
    <w:rsid w:val="00CC040E"/>
    <w:rsid w:val="00CC0702"/>
    <w:rsid w:val="00CC133A"/>
    <w:rsid w:val="00CC18CE"/>
    <w:rsid w:val="00CC27F4"/>
    <w:rsid w:val="00CC42A1"/>
    <w:rsid w:val="00CC5555"/>
    <w:rsid w:val="00CC6B73"/>
    <w:rsid w:val="00CC7721"/>
    <w:rsid w:val="00CD0BFB"/>
    <w:rsid w:val="00CD120F"/>
    <w:rsid w:val="00CD3936"/>
    <w:rsid w:val="00CD3E38"/>
    <w:rsid w:val="00CD41A4"/>
    <w:rsid w:val="00CD4F54"/>
    <w:rsid w:val="00CD60AC"/>
    <w:rsid w:val="00CD6A59"/>
    <w:rsid w:val="00CE21B0"/>
    <w:rsid w:val="00CE3340"/>
    <w:rsid w:val="00CE47AA"/>
    <w:rsid w:val="00CE5000"/>
    <w:rsid w:val="00CE5319"/>
    <w:rsid w:val="00CF043F"/>
    <w:rsid w:val="00CF2501"/>
    <w:rsid w:val="00CF25AE"/>
    <w:rsid w:val="00CF3245"/>
    <w:rsid w:val="00CF36BD"/>
    <w:rsid w:val="00CF3F27"/>
    <w:rsid w:val="00CF5803"/>
    <w:rsid w:val="00CF70C9"/>
    <w:rsid w:val="00D00E0A"/>
    <w:rsid w:val="00D025EA"/>
    <w:rsid w:val="00D02D96"/>
    <w:rsid w:val="00D042F0"/>
    <w:rsid w:val="00D06037"/>
    <w:rsid w:val="00D06363"/>
    <w:rsid w:val="00D10C42"/>
    <w:rsid w:val="00D119F9"/>
    <w:rsid w:val="00D159B9"/>
    <w:rsid w:val="00D17503"/>
    <w:rsid w:val="00D17F27"/>
    <w:rsid w:val="00D206F5"/>
    <w:rsid w:val="00D21009"/>
    <w:rsid w:val="00D22C83"/>
    <w:rsid w:val="00D2391C"/>
    <w:rsid w:val="00D23C42"/>
    <w:rsid w:val="00D25960"/>
    <w:rsid w:val="00D25EC2"/>
    <w:rsid w:val="00D2647D"/>
    <w:rsid w:val="00D27B16"/>
    <w:rsid w:val="00D30A5C"/>
    <w:rsid w:val="00D31221"/>
    <w:rsid w:val="00D334F1"/>
    <w:rsid w:val="00D33F00"/>
    <w:rsid w:val="00D35633"/>
    <w:rsid w:val="00D36383"/>
    <w:rsid w:val="00D36BB3"/>
    <w:rsid w:val="00D37C90"/>
    <w:rsid w:val="00D40B13"/>
    <w:rsid w:val="00D4282F"/>
    <w:rsid w:val="00D42E43"/>
    <w:rsid w:val="00D430A2"/>
    <w:rsid w:val="00D43F41"/>
    <w:rsid w:val="00D4433E"/>
    <w:rsid w:val="00D453B9"/>
    <w:rsid w:val="00D45953"/>
    <w:rsid w:val="00D45BF3"/>
    <w:rsid w:val="00D4604A"/>
    <w:rsid w:val="00D46154"/>
    <w:rsid w:val="00D506EE"/>
    <w:rsid w:val="00D50D81"/>
    <w:rsid w:val="00D51AA9"/>
    <w:rsid w:val="00D5230E"/>
    <w:rsid w:val="00D530C9"/>
    <w:rsid w:val="00D57C01"/>
    <w:rsid w:val="00D6063E"/>
    <w:rsid w:val="00D61B3E"/>
    <w:rsid w:val="00D624BB"/>
    <w:rsid w:val="00D64A2D"/>
    <w:rsid w:val="00D6562B"/>
    <w:rsid w:val="00D67985"/>
    <w:rsid w:val="00D72E88"/>
    <w:rsid w:val="00D73645"/>
    <w:rsid w:val="00D7526C"/>
    <w:rsid w:val="00D75B00"/>
    <w:rsid w:val="00D80157"/>
    <w:rsid w:val="00D80348"/>
    <w:rsid w:val="00D845BE"/>
    <w:rsid w:val="00D845F8"/>
    <w:rsid w:val="00D8598A"/>
    <w:rsid w:val="00D8650A"/>
    <w:rsid w:val="00D90042"/>
    <w:rsid w:val="00D90BB4"/>
    <w:rsid w:val="00D91954"/>
    <w:rsid w:val="00D92F10"/>
    <w:rsid w:val="00D93E74"/>
    <w:rsid w:val="00D93F92"/>
    <w:rsid w:val="00D94895"/>
    <w:rsid w:val="00D94AAB"/>
    <w:rsid w:val="00D94F10"/>
    <w:rsid w:val="00D95F60"/>
    <w:rsid w:val="00D973DF"/>
    <w:rsid w:val="00D97AB4"/>
    <w:rsid w:val="00D97EA1"/>
    <w:rsid w:val="00DA03A7"/>
    <w:rsid w:val="00DA1AD2"/>
    <w:rsid w:val="00DA3F48"/>
    <w:rsid w:val="00DA56E5"/>
    <w:rsid w:val="00DA57FA"/>
    <w:rsid w:val="00DA74E8"/>
    <w:rsid w:val="00DA7B7B"/>
    <w:rsid w:val="00DB479E"/>
    <w:rsid w:val="00DB5EC0"/>
    <w:rsid w:val="00DB6028"/>
    <w:rsid w:val="00DC21E5"/>
    <w:rsid w:val="00DC3229"/>
    <w:rsid w:val="00DC61BB"/>
    <w:rsid w:val="00DC6D41"/>
    <w:rsid w:val="00DD0035"/>
    <w:rsid w:val="00DD3539"/>
    <w:rsid w:val="00DD5AF3"/>
    <w:rsid w:val="00DD66D2"/>
    <w:rsid w:val="00DE027B"/>
    <w:rsid w:val="00DE18FF"/>
    <w:rsid w:val="00DE431B"/>
    <w:rsid w:val="00DE527E"/>
    <w:rsid w:val="00DF0DE0"/>
    <w:rsid w:val="00DF1A95"/>
    <w:rsid w:val="00DF4252"/>
    <w:rsid w:val="00DF4961"/>
    <w:rsid w:val="00DF59A4"/>
    <w:rsid w:val="00DF61C5"/>
    <w:rsid w:val="00E017B0"/>
    <w:rsid w:val="00E01B83"/>
    <w:rsid w:val="00E04B00"/>
    <w:rsid w:val="00E04EDB"/>
    <w:rsid w:val="00E1067B"/>
    <w:rsid w:val="00E13534"/>
    <w:rsid w:val="00E13E78"/>
    <w:rsid w:val="00E143D4"/>
    <w:rsid w:val="00E152F9"/>
    <w:rsid w:val="00E1627F"/>
    <w:rsid w:val="00E216FE"/>
    <w:rsid w:val="00E23A64"/>
    <w:rsid w:val="00E25255"/>
    <w:rsid w:val="00E25F8C"/>
    <w:rsid w:val="00E26D58"/>
    <w:rsid w:val="00E26DD6"/>
    <w:rsid w:val="00E271D1"/>
    <w:rsid w:val="00E30027"/>
    <w:rsid w:val="00E303E3"/>
    <w:rsid w:val="00E30F61"/>
    <w:rsid w:val="00E33ABF"/>
    <w:rsid w:val="00E36259"/>
    <w:rsid w:val="00E41E0C"/>
    <w:rsid w:val="00E42958"/>
    <w:rsid w:val="00E43565"/>
    <w:rsid w:val="00E4630B"/>
    <w:rsid w:val="00E46779"/>
    <w:rsid w:val="00E50B20"/>
    <w:rsid w:val="00E51B82"/>
    <w:rsid w:val="00E51D8D"/>
    <w:rsid w:val="00E5248E"/>
    <w:rsid w:val="00E533B5"/>
    <w:rsid w:val="00E54DC8"/>
    <w:rsid w:val="00E5566D"/>
    <w:rsid w:val="00E55E96"/>
    <w:rsid w:val="00E5714D"/>
    <w:rsid w:val="00E60230"/>
    <w:rsid w:val="00E6137A"/>
    <w:rsid w:val="00E61FF7"/>
    <w:rsid w:val="00E64A33"/>
    <w:rsid w:val="00E65016"/>
    <w:rsid w:val="00E65B89"/>
    <w:rsid w:val="00E7006E"/>
    <w:rsid w:val="00E70D57"/>
    <w:rsid w:val="00E7127E"/>
    <w:rsid w:val="00E7355C"/>
    <w:rsid w:val="00E75094"/>
    <w:rsid w:val="00E7697F"/>
    <w:rsid w:val="00E77B20"/>
    <w:rsid w:val="00E81F36"/>
    <w:rsid w:val="00E82F89"/>
    <w:rsid w:val="00E83A48"/>
    <w:rsid w:val="00E85AFD"/>
    <w:rsid w:val="00E86B2D"/>
    <w:rsid w:val="00E8770A"/>
    <w:rsid w:val="00E90BF6"/>
    <w:rsid w:val="00E92DBB"/>
    <w:rsid w:val="00E936BF"/>
    <w:rsid w:val="00E93A14"/>
    <w:rsid w:val="00E949BD"/>
    <w:rsid w:val="00E95526"/>
    <w:rsid w:val="00E9609F"/>
    <w:rsid w:val="00E96B2E"/>
    <w:rsid w:val="00E96B81"/>
    <w:rsid w:val="00EA1166"/>
    <w:rsid w:val="00EA1E63"/>
    <w:rsid w:val="00EA2A19"/>
    <w:rsid w:val="00EA42AF"/>
    <w:rsid w:val="00EB1842"/>
    <w:rsid w:val="00EB2362"/>
    <w:rsid w:val="00EB3445"/>
    <w:rsid w:val="00EB3739"/>
    <w:rsid w:val="00EB382F"/>
    <w:rsid w:val="00EB517D"/>
    <w:rsid w:val="00EB65CE"/>
    <w:rsid w:val="00EC0751"/>
    <w:rsid w:val="00EC22BF"/>
    <w:rsid w:val="00EC29A4"/>
    <w:rsid w:val="00EC3830"/>
    <w:rsid w:val="00EC5AC1"/>
    <w:rsid w:val="00EC63F9"/>
    <w:rsid w:val="00EC6C81"/>
    <w:rsid w:val="00EC7034"/>
    <w:rsid w:val="00EC73D9"/>
    <w:rsid w:val="00ED0110"/>
    <w:rsid w:val="00ED2235"/>
    <w:rsid w:val="00ED4C05"/>
    <w:rsid w:val="00ED4CB0"/>
    <w:rsid w:val="00ED7B46"/>
    <w:rsid w:val="00EE0ECB"/>
    <w:rsid w:val="00EE2344"/>
    <w:rsid w:val="00EE2460"/>
    <w:rsid w:val="00EE4037"/>
    <w:rsid w:val="00EE466A"/>
    <w:rsid w:val="00EE481C"/>
    <w:rsid w:val="00EE4C0C"/>
    <w:rsid w:val="00EE6313"/>
    <w:rsid w:val="00EE635C"/>
    <w:rsid w:val="00EE72F7"/>
    <w:rsid w:val="00EE76BE"/>
    <w:rsid w:val="00EF0576"/>
    <w:rsid w:val="00EF0E8D"/>
    <w:rsid w:val="00EF1D44"/>
    <w:rsid w:val="00EF1DD7"/>
    <w:rsid w:val="00EF2193"/>
    <w:rsid w:val="00EF2B4F"/>
    <w:rsid w:val="00EF3D3A"/>
    <w:rsid w:val="00EF5F98"/>
    <w:rsid w:val="00EF7332"/>
    <w:rsid w:val="00F007E1"/>
    <w:rsid w:val="00F018C5"/>
    <w:rsid w:val="00F02232"/>
    <w:rsid w:val="00F0228A"/>
    <w:rsid w:val="00F040D8"/>
    <w:rsid w:val="00F06616"/>
    <w:rsid w:val="00F07348"/>
    <w:rsid w:val="00F11342"/>
    <w:rsid w:val="00F11D87"/>
    <w:rsid w:val="00F120DB"/>
    <w:rsid w:val="00F1511E"/>
    <w:rsid w:val="00F15146"/>
    <w:rsid w:val="00F156A1"/>
    <w:rsid w:val="00F15F80"/>
    <w:rsid w:val="00F1633A"/>
    <w:rsid w:val="00F200AD"/>
    <w:rsid w:val="00F22029"/>
    <w:rsid w:val="00F22E23"/>
    <w:rsid w:val="00F2394D"/>
    <w:rsid w:val="00F243AC"/>
    <w:rsid w:val="00F25BDE"/>
    <w:rsid w:val="00F27C45"/>
    <w:rsid w:val="00F27FAE"/>
    <w:rsid w:val="00F30CF2"/>
    <w:rsid w:val="00F30D03"/>
    <w:rsid w:val="00F32CAC"/>
    <w:rsid w:val="00F32FF7"/>
    <w:rsid w:val="00F33769"/>
    <w:rsid w:val="00F34D7B"/>
    <w:rsid w:val="00F35178"/>
    <w:rsid w:val="00F36C72"/>
    <w:rsid w:val="00F3768D"/>
    <w:rsid w:val="00F409E3"/>
    <w:rsid w:val="00F41EB4"/>
    <w:rsid w:val="00F43270"/>
    <w:rsid w:val="00F43F46"/>
    <w:rsid w:val="00F47523"/>
    <w:rsid w:val="00F50E19"/>
    <w:rsid w:val="00F50E2E"/>
    <w:rsid w:val="00F52E37"/>
    <w:rsid w:val="00F52FF8"/>
    <w:rsid w:val="00F54101"/>
    <w:rsid w:val="00F56D81"/>
    <w:rsid w:val="00F60677"/>
    <w:rsid w:val="00F63559"/>
    <w:rsid w:val="00F65478"/>
    <w:rsid w:val="00F66674"/>
    <w:rsid w:val="00F67B71"/>
    <w:rsid w:val="00F70CF6"/>
    <w:rsid w:val="00F7384E"/>
    <w:rsid w:val="00F75365"/>
    <w:rsid w:val="00F77621"/>
    <w:rsid w:val="00F77982"/>
    <w:rsid w:val="00F77AF2"/>
    <w:rsid w:val="00F822EC"/>
    <w:rsid w:val="00F83A94"/>
    <w:rsid w:val="00F842BE"/>
    <w:rsid w:val="00F845FF"/>
    <w:rsid w:val="00F846A3"/>
    <w:rsid w:val="00F8704D"/>
    <w:rsid w:val="00F91AE0"/>
    <w:rsid w:val="00F9356E"/>
    <w:rsid w:val="00F94350"/>
    <w:rsid w:val="00F96DC6"/>
    <w:rsid w:val="00FA089C"/>
    <w:rsid w:val="00FA0F9E"/>
    <w:rsid w:val="00FA1C73"/>
    <w:rsid w:val="00FA3364"/>
    <w:rsid w:val="00FA33A4"/>
    <w:rsid w:val="00FA3527"/>
    <w:rsid w:val="00FA4EC6"/>
    <w:rsid w:val="00FA6DB3"/>
    <w:rsid w:val="00FA7315"/>
    <w:rsid w:val="00FB05AA"/>
    <w:rsid w:val="00FB0DF4"/>
    <w:rsid w:val="00FB24EB"/>
    <w:rsid w:val="00FB5DF0"/>
    <w:rsid w:val="00FB68B8"/>
    <w:rsid w:val="00FB7A95"/>
    <w:rsid w:val="00FC36F5"/>
    <w:rsid w:val="00FC46E7"/>
    <w:rsid w:val="00FC50C3"/>
    <w:rsid w:val="00FC547F"/>
    <w:rsid w:val="00FC6AB3"/>
    <w:rsid w:val="00FD08BB"/>
    <w:rsid w:val="00FD13F8"/>
    <w:rsid w:val="00FD1E42"/>
    <w:rsid w:val="00FD5959"/>
    <w:rsid w:val="00FD5A00"/>
    <w:rsid w:val="00FD6C21"/>
    <w:rsid w:val="00FD7B96"/>
    <w:rsid w:val="00FE0372"/>
    <w:rsid w:val="00FE0392"/>
    <w:rsid w:val="00FE051B"/>
    <w:rsid w:val="00FE06FA"/>
    <w:rsid w:val="00FE0AD5"/>
    <w:rsid w:val="00FE0F4B"/>
    <w:rsid w:val="00FE26E0"/>
    <w:rsid w:val="00FE470F"/>
    <w:rsid w:val="00FE568E"/>
    <w:rsid w:val="00FE5E85"/>
    <w:rsid w:val="00FE6D37"/>
    <w:rsid w:val="00FE74EB"/>
    <w:rsid w:val="00FF047E"/>
    <w:rsid w:val="00FF04B8"/>
    <w:rsid w:val="00FF19CC"/>
    <w:rsid w:val="00FF1F9A"/>
    <w:rsid w:val="00FF5394"/>
    <w:rsid w:val="00FF5A48"/>
    <w:rsid w:val="00FF70BA"/>
    <w:rsid w:val="02D315E7"/>
    <w:rsid w:val="0665F2DA"/>
    <w:rsid w:val="0C7D7EC1"/>
    <w:rsid w:val="0E791951"/>
    <w:rsid w:val="0E7A686A"/>
    <w:rsid w:val="0F759E55"/>
    <w:rsid w:val="13F764ED"/>
    <w:rsid w:val="1678BC35"/>
    <w:rsid w:val="1B689EF8"/>
    <w:rsid w:val="23533949"/>
    <w:rsid w:val="26328CFC"/>
    <w:rsid w:val="27E82609"/>
    <w:rsid w:val="283FC43E"/>
    <w:rsid w:val="400CA56A"/>
    <w:rsid w:val="46027AFC"/>
    <w:rsid w:val="464B6267"/>
    <w:rsid w:val="529C8C5A"/>
    <w:rsid w:val="7841107E"/>
    <w:rsid w:val="7A5A960A"/>
    <w:rsid w:val="7E0E7E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7D08FC44"/>
  <w15:chartTrackingRefBased/>
  <w15:docId w15:val="{6745F9C0-2D94-42EB-8FE6-4D63CBF69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14C9"/>
  </w:style>
  <w:style w:type="paragraph" w:styleId="Heading1">
    <w:name w:val="heading 1"/>
    <w:basedOn w:val="Normal"/>
    <w:next w:val="Normal"/>
    <w:link w:val="Heading1Char"/>
    <w:uiPriority w:val="9"/>
    <w:qFormat/>
    <w:rsid w:val="009E6D96"/>
    <w:pPr>
      <w:keepNext/>
      <w:keepLines/>
      <w:spacing w:before="240" w:after="0" w:line="276" w:lineRule="auto"/>
      <w:jc w:val="both"/>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C2F1F"/>
    <w:pPr>
      <w:keepNext/>
      <w:keepLines/>
      <w:spacing w:before="40" w:after="0" w:line="276" w:lineRule="auto"/>
      <w:jc w:val="both"/>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2067D4"/>
    <w:pPr>
      <w:ind w:left="720"/>
      <w:contextualSpacing/>
    </w:pPr>
  </w:style>
  <w:style w:type="character" w:customStyle="1" w:styleId="Heading1Char">
    <w:name w:val="Heading 1 Char"/>
    <w:basedOn w:val="DefaultParagraphFont"/>
    <w:link w:val="Heading1"/>
    <w:uiPriority w:val="9"/>
    <w:rsid w:val="009E6D9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C2F1F"/>
    <w:rPr>
      <w:rFonts w:asciiTheme="majorHAnsi" w:eastAsiaTheme="majorEastAsia" w:hAnsiTheme="majorHAnsi" w:cstheme="majorBidi"/>
      <w:color w:val="2E74B5" w:themeColor="accent1" w:themeShade="BF"/>
      <w:sz w:val="26"/>
      <w:szCs w:val="26"/>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7C2F1F"/>
  </w:style>
  <w:style w:type="table" w:customStyle="1" w:styleId="GridTable2-Accent61">
    <w:name w:val="Grid Table 2 - Accent 61"/>
    <w:basedOn w:val="TableNormal"/>
    <w:uiPriority w:val="47"/>
    <w:rsid w:val="007C2F1F"/>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ntstyle01">
    <w:name w:val="fontstyle01"/>
    <w:basedOn w:val="DefaultParagraphFont"/>
    <w:rsid w:val="007C2F1F"/>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7C2F1F"/>
    <w:pPr>
      <w:spacing w:after="0" w:line="240" w:lineRule="auto"/>
      <w:jc w:val="both"/>
    </w:pPr>
    <w:rPr>
      <w:rFonts w:ascii="Trebuchet MS" w:eastAsia="Times New Roman" w:hAnsi="Trebuchet MS" w:cs="Times New Roman"/>
      <w:sz w:val="20"/>
      <w:szCs w:val="20"/>
    </w:rPr>
  </w:style>
  <w:style w:type="character" w:customStyle="1" w:styleId="FootnoteTextChar">
    <w:name w:val="Footnote Text Char"/>
    <w:basedOn w:val="DefaultParagraphFont"/>
    <w:link w:val="FootnoteText"/>
    <w:uiPriority w:val="99"/>
    <w:semiHidden/>
    <w:rsid w:val="007C2F1F"/>
    <w:rPr>
      <w:rFonts w:ascii="Trebuchet MS" w:eastAsia="Times New Roman" w:hAnsi="Trebuchet MS" w:cs="Times New Roman"/>
      <w:sz w:val="20"/>
      <w:szCs w:val="20"/>
    </w:rPr>
  </w:style>
  <w:style w:type="character" w:styleId="FootnoteReference">
    <w:name w:val="footnote reference"/>
    <w:aliases w:val="16 Point,Superscript 6 Point,Superscript 6 Point + 11 pt,ftref,Footnote Reference Number,Footnote Reference_LVL6,Footnote Reference_LVL61,Footnote Reference_LVL62,Footnote Reference_LVL63,Footnote Reference_LVL64,BVI fnr,Ref, BVI fnr"/>
    <w:basedOn w:val="DefaultParagraphFont"/>
    <w:link w:val="CarattereCarattereCharCharCharCharCharCharZchn"/>
    <w:uiPriority w:val="99"/>
    <w:unhideWhenUsed/>
    <w:qFormat/>
    <w:rsid w:val="007C2F1F"/>
    <w:rPr>
      <w:vertAlign w:val="superscript"/>
    </w:rPr>
  </w:style>
  <w:style w:type="paragraph" w:customStyle="1" w:styleId="Default">
    <w:name w:val="Default"/>
    <w:rsid w:val="007C2F1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F47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477B"/>
  </w:style>
  <w:style w:type="paragraph" w:styleId="Footer">
    <w:name w:val="footer"/>
    <w:basedOn w:val="Normal"/>
    <w:link w:val="FooterChar"/>
    <w:uiPriority w:val="99"/>
    <w:unhideWhenUsed/>
    <w:rsid w:val="007F47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477B"/>
  </w:style>
  <w:style w:type="paragraph" w:styleId="TOCHeading">
    <w:name w:val="TOC Heading"/>
    <w:basedOn w:val="Heading1"/>
    <w:next w:val="Normal"/>
    <w:uiPriority w:val="39"/>
    <w:unhideWhenUsed/>
    <w:qFormat/>
    <w:rsid w:val="007F477B"/>
    <w:pPr>
      <w:spacing w:line="259" w:lineRule="auto"/>
      <w:jc w:val="left"/>
      <w:outlineLvl w:val="9"/>
    </w:pPr>
  </w:style>
  <w:style w:type="paragraph" w:styleId="TOC1">
    <w:name w:val="toc 1"/>
    <w:basedOn w:val="Normal"/>
    <w:next w:val="Normal"/>
    <w:autoRedefine/>
    <w:uiPriority w:val="39"/>
    <w:unhideWhenUsed/>
    <w:rsid w:val="007F477B"/>
    <w:pPr>
      <w:spacing w:after="100"/>
    </w:pPr>
  </w:style>
  <w:style w:type="character" w:styleId="Hyperlink">
    <w:name w:val="Hyperlink"/>
    <w:basedOn w:val="DefaultParagraphFont"/>
    <w:uiPriority w:val="99"/>
    <w:unhideWhenUsed/>
    <w:rsid w:val="007F477B"/>
    <w:rPr>
      <w:color w:val="0563C1" w:themeColor="hyperlink"/>
      <w:u w:val="single"/>
    </w:rPr>
  </w:style>
  <w:style w:type="paragraph" w:styleId="TableofFigures">
    <w:name w:val="table of figures"/>
    <w:basedOn w:val="Normal"/>
    <w:next w:val="Normal"/>
    <w:uiPriority w:val="99"/>
    <w:unhideWhenUsed/>
    <w:rsid w:val="002619D9"/>
    <w:pPr>
      <w:spacing w:before="120" w:after="0" w:line="276" w:lineRule="auto"/>
      <w:jc w:val="both"/>
    </w:pPr>
    <w:rPr>
      <w:rFonts w:ascii="Trebuchet MS" w:eastAsia="Times New Roman" w:hAnsi="Trebuchet MS" w:cs="Times New Roman"/>
    </w:rPr>
  </w:style>
  <w:style w:type="paragraph" w:styleId="Caption">
    <w:name w:val="caption"/>
    <w:basedOn w:val="Normal"/>
    <w:next w:val="Normal"/>
    <w:uiPriority w:val="35"/>
    <w:unhideWhenUsed/>
    <w:qFormat/>
    <w:rsid w:val="00954E30"/>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5613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1393"/>
    <w:rPr>
      <w:rFonts w:ascii="Segoe UI" w:hAnsi="Segoe UI" w:cs="Segoe UI"/>
      <w:sz w:val="18"/>
      <w:szCs w:val="18"/>
    </w:rPr>
  </w:style>
  <w:style w:type="character" w:styleId="CommentReference">
    <w:name w:val="annotation reference"/>
    <w:basedOn w:val="DefaultParagraphFont"/>
    <w:semiHidden/>
    <w:unhideWhenUsed/>
    <w:rsid w:val="00C7576F"/>
    <w:rPr>
      <w:sz w:val="16"/>
      <w:szCs w:val="16"/>
    </w:rPr>
  </w:style>
  <w:style w:type="paragraph" w:styleId="CommentText">
    <w:name w:val="annotation text"/>
    <w:basedOn w:val="Normal"/>
    <w:link w:val="CommentTextChar"/>
    <w:semiHidden/>
    <w:unhideWhenUsed/>
    <w:rsid w:val="00C7576F"/>
    <w:pPr>
      <w:spacing w:line="240" w:lineRule="auto"/>
    </w:pPr>
    <w:rPr>
      <w:sz w:val="20"/>
      <w:szCs w:val="20"/>
    </w:rPr>
  </w:style>
  <w:style w:type="character" w:customStyle="1" w:styleId="CommentTextChar">
    <w:name w:val="Comment Text Char"/>
    <w:basedOn w:val="DefaultParagraphFont"/>
    <w:link w:val="CommentText"/>
    <w:semiHidden/>
    <w:rsid w:val="00C7576F"/>
    <w:rPr>
      <w:sz w:val="20"/>
      <w:szCs w:val="20"/>
    </w:rPr>
  </w:style>
  <w:style w:type="paragraph" w:styleId="CommentSubject">
    <w:name w:val="annotation subject"/>
    <w:basedOn w:val="CommentText"/>
    <w:next w:val="CommentText"/>
    <w:link w:val="CommentSubjectChar"/>
    <w:uiPriority w:val="99"/>
    <w:semiHidden/>
    <w:unhideWhenUsed/>
    <w:rsid w:val="00C7576F"/>
    <w:rPr>
      <w:b/>
      <w:bCs/>
    </w:rPr>
  </w:style>
  <w:style w:type="character" w:customStyle="1" w:styleId="CommentSubjectChar">
    <w:name w:val="Comment Subject Char"/>
    <w:basedOn w:val="CommentTextChar"/>
    <w:link w:val="CommentSubject"/>
    <w:uiPriority w:val="99"/>
    <w:semiHidden/>
    <w:rsid w:val="00C7576F"/>
    <w:rPr>
      <w:b/>
      <w:bCs/>
      <w:sz w:val="20"/>
      <w:szCs w:val="20"/>
    </w:rPr>
  </w:style>
  <w:style w:type="character" w:customStyle="1" w:styleId="tlid-translation">
    <w:name w:val="tlid-translation"/>
    <w:basedOn w:val="DefaultParagraphFont"/>
    <w:rsid w:val="005E0D25"/>
  </w:style>
  <w:style w:type="paragraph" w:styleId="Revision">
    <w:name w:val="Revision"/>
    <w:hidden/>
    <w:uiPriority w:val="99"/>
    <w:semiHidden/>
    <w:rsid w:val="006A07A7"/>
    <w:pPr>
      <w:spacing w:after="0" w:line="240" w:lineRule="auto"/>
    </w:pPr>
  </w:style>
  <w:style w:type="table" w:styleId="TableGrid">
    <w:name w:val="Table Grid"/>
    <w:basedOn w:val="TableNormal"/>
    <w:uiPriority w:val="39"/>
    <w:rsid w:val="00CB14CD"/>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2">
    <w:name w:val="Grid Table 5 Dark Accent 2"/>
    <w:basedOn w:val="TableNormal"/>
    <w:uiPriority w:val="50"/>
    <w:rsid w:val="00F1514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4">
    <w:name w:val="Grid Table 5 Dark Accent 4"/>
    <w:basedOn w:val="TableNormal"/>
    <w:uiPriority w:val="50"/>
    <w:rsid w:val="00C8083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2-Accent2">
    <w:name w:val="Grid Table 2 Accent 2"/>
    <w:basedOn w:val="TableNormal"/>
    <w:uiPriority w:val="47"/>
    <w:rsid w:val="00B878B6"/>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numbering" w:customStyle="1" w:styleId="ImportedStyle3">
    <w:name w:val="Imported Style 3"/>
    <w:rsid w:val="00D94895"/>
    <w:pPr>
      <w:numPr>
        <w:numId w:val="27"/>
      </w:numPr>
    </w:pPr>
  </w:style>
  <w:style w:type="character" w:customStyle="1" w:styleId="UnresolvedMention1">
    <w:name w:val="Unresolved Mention1"/>
    <w:basedOn w:val="DefaultParagraphFont"/>
    <w:uiPriority w:val="99"/>
    <w:semiHidden/>
    <w:unhideWhenUsed/>
    <w:rsid w:val="009C4131"/>
    <w:rPr>
      <w:color w:val="605E5C"/>
      <w:shd w:val="clear" w:color="auto" w:fill="E1DFDD"/>
    </w:rPr>
  </w:style>
  <w:style w:type="character" w:styleId="FollowedHyperlink">
    <w:name w:val="FollowedHyperlink"/>
    <w:basedOn w:val="DefaultParagraphFont"/>
    <w:uiPriority w:val="99"/>
    <w:semiHidden/>
    <w:unhideWhenUsed/>
    <w:rsid w:val="00CF5803"/>
    <w:rPr>
      <w:color w:val="954F72" w:themeColor="followedHyperlink"/>
      <w:u w:val="single"/>
    </w:rPr>
  </w:style>
  <w:style w:type="paragraph" w:styleId="HTMLPreformatted">
    <w:name w:val="HTML Preformatted"/>
    <w:basedOn w:val="Normal"/>
    <w:link w:val="HTMLPreformattedChar"/>
    <w:uiPriority w:val="99"/>
    <w:semiHidden/>
    <w:unhideWhenUsed/>
    <w:rsid w:val="00B76E5A"/>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B76E5A"/>
    <w:rPr>
      <w:rFonts w:ascii="Consolas" w:hAnsi="Consolas"/>
      <w:sz w:val="20"/>
      <w:szCs w:val="20"/>
    </w:rPr>
  </w:style>
  <w:style w:type="paragraph" w:customStyle="1" w:styleId="CarattereCarattereCharCharCharCharCharCharZchn">
    <w:name w:val="Carattere Carattere Char Char Char Char Char Char Zchn"/>
    <w:basedOn w:val="Normal"/>
    <w:next w:val="Normal"/>
    <w:link w:val="FootnoteReference"/>
    <w:uiPriority w:val="99"/>
    <w:rsid w:val="00B222C9"/>
    <w:pPr>
      <w:spacing w:after="120" w:line="240" w:lineRule="exact"/>
      <w:jc w:val="both"/>
    </w:pPr>
    <w:rPr>
      <w:vertAlign w:val="superscript"/>
    </w:rPr>
  </w:style>
  <w:style w:type="table" w:customStyle="1" w:styleId="TableGrid1">
    <w:name w:val="Table Grid1"/>
    <w:basedOn w:val="TableNormal"/>
    <w:next w:val="TableGrid"/>
    <w:uiPriority w:val="39"/>
    <w:rsid w:val="004179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DefaultParagraphFont"/>
    <w:rsid w:val="002E7AD6"/>
  </w:style>
  <w:style w:type="character" w:customStyle="1" w:styleId="viiyi">
    <w:name w:val="viiyi"/>
    <w:basedOn w:val="DefaultParagraphFont"/>
    <w:rsid w:val="00AC3750"/>
  </w:style>
  <w:style w:type="paragraph" w:styleId="NoSpacing">
    <w:name w:val="No Spacing"/>
    <w:uiPriority w:val="1"/>
    <w:qFormat/>
    <w:rsid w:val="00A01ADA"/>
    <w:pPr>
      <w:spacing w:after="0" w:line="240" w:lineRule="auto"/>
    </w:pPr>
  </w:style>
  <w:style w:type="character" w:styleId="UnresolvedMention">
    <w:name w:val="Unresolved Mention"/>
    <w:basedOn w:val="DefaultParagraphFont"/>
    <w:uiPriority w:val="99"/>
    <w:semiHidden/>
    <w:unhideWhenUsed/>
    <w:rsid w:val="00C662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83960">
      <w:bodyDiv w:val="1"/>
      <w:marLeft w:val="0"/>
      <w:marRight w:val="0"/>
      <w:marTop w:val="0"/>
      <w:marBottom w:val="0"/>
      <w:divBdr>
        <w:top w:val="none" w:sz="0" w:space="0" w:color="auto"/>
        <w:left w:val="none" w:sz="0" w:space="0" w:color="auto"/>
        <w:bottom w:val="none" w:sz="0" w:space="0" w:color="auto"/>
        <w:right w:val="none" w:sz="0" w:space="0" w:color="auto"/>
      </w:divBdr>
    </w:div>
    <w:div w:id="43917998">
      <w:bodyDiv w:val="1"/>
      <w:marLeft w:val="0"/>
      <w:marRight w:val="0"/>
      <w:marTop w:val="0"/>
      <w:marBottom w:val="0"/>
      <w:divBdr>
        <w:top w:val="none" w:sz="0" w:space="0" w:color="auto"/>
        <w:left w:val="none" w:sz="0" w:space="0" w:color="auto"/>
        <w:bottom w:val="none" w:sz="0" w:space="0" w:color="auto"/>
        <w:right w:val="none" w:sz="0" w:space="0" w:color="auto"/>
      </w:divBdr>
    </w:div>
    <w:div w:id="91434551">
      <w:bodyDiv w:val="1"/>
      <w:marLeft w:val="0"/>
      <w:marRight w:val="0"/>
      <w:marTop w:val="0"/>
      <w:marBottom w:val="0"/>
      <w:divBdr>
        <w:top w:val="none" w:sz="0" w:space="0" w:color="auto"/>
        <w:left w:val="none" w:sz="0" w:space="0" w:color="auto"/>
        <w:bottom w:val="none" w:sz="0" w:space="0" w:color="auto"/>
        <w:right w:val="none" w:sz="0" w:space="0" w:color="auto"/>
      </w:divBdr>
    </w:div>
    <w:div w:id="174730156">
      <w:bodyDiv w:val="1"/>
      <w:marLeft w:val="0"/>
      <w:marRight w:val="0"/>
      <w:marTop w:val="0"/>
      <w:marBottom w:val="0"/>
      <w:divBdr>
        <w:top w:val="none" w:sz="0" w:space="0" w:color="auto"/>
        <w:left w:val="none" w:sz="0" w:space="0" w:color="auto"/>
        <w:bottom w:val="none" w:sz="0" w:space="0" w:color="auto"/>
        <w:right w:val="none" w:sz="0" w:space="0" w:color="auto"/>
      </w:divBdr>
      <w:divsChild>
        <w:div w:id="573203876">
          <w:marLeft w:val="0"/>
          <w:marRight w:val="0"/>
          <w:marTop w:val="0"/>
          <w:marBottom w:val="0"/>
          <w:divBdr>
            <w:top w:val="none" w:sz="0" w:space="0" w:color="auto"/>
            <w:left w:val="none" w:sz="0" w:space="0" w:color="auto"/>
            <w:bottom w:val="none" w:sz="0" w:space="0" w:color="auto"/>
            <w:right w:val="none" w:sz="0" w:space="0" w:color="auto"/>
          </w:divBdr>
          <w:divsChild>
            <w:div w:id="2068840789">
              <w:marLeft w:val="0"/>
              <w:marRight w:val="0"/>
              <w:marTop w:val="0"/>
              <w:marBottom w:val="0"/>
              <w:divBdr>
                <w:top w:val="none" w:sz="0" w:space="0" w:color="auto"/>
                <w:left w:val="none" w:sz="0" w:space="0" w:color="auto"/>
                <w:bottom w:val="none" w:sz="0" w:space="0" w:color="auto"/>
                <w:right w:val="none" w:sz="0" w:space="0" w:color="auto"/>
              </w:divBdr>
              <w:divsChild>
                <w:div w:id="807165875">
                  <w:marLeft w:val="0"/>
                  <w:marRight w:val="0"/>
                  <w:marTop w:val="0"/>
                  <w:marBottom w:val="0"/>
                  <w:divBdr>
                    <w:top w:val="none" w:sz="0" w:space="0" w:color="auto"/>
                    <w:left w:val="none" w:sz="0" w:space="0" w:color="auto"/>
                    <w:bottom w:val="none" w:sz="0" w:space="0" w:color="auto"/>
                    <w:right w:val="none" w:sz="0" w:space="0" w:color="auto"/>
                  </w:divBdr>
                  <w:divsChild>
                    <w:div w:id="1770735712">
                      <w:marLeft w:val="0"/>
                      <w:marRight w:val="0"/>
                      <w:marTop w:val="0"/>
                      <w:marBottom w:val="0"/>
                      <w:divBdr>
                        <w:top w:val="none" w:sz="0" w:space="0" w:color="auto"/>
                        <w:left w:val="none" w:sz="0" w:space="0" w:color="auto"/>
                        <w:bottom w:val="none" w:sz="0" w:space="0" w:color="auto"/>
                        <w:right w:val="none" w:sz="0" w:space="0" w:color="auto"/>
                      </w:divBdr>
                      <w:divsChild>
                        <w:div w:id="1683972015">
                          <w:marLeft w:val="0"/>
                          <w:marRight w:val="0"/>
                          <w:marTop w:val="0"/>
                          <w:marBottom w:val="0"/>
                          <w:divBdr>
                            <w:top w:val="none" w:sz="0" w:space="0" w:color="auto"/>
                            <w:left w:val="none" w:sz="0" w:space="0" w:color="auto"/>
                            <w:bottom w:val="none" w:sz="0" w:space="0" w:color="auto"/>
                            <w:right w:val="none" w:sz="0" w:space="0" w:color="auto"/>
                          </w:divBdr>
                          <w:divsChild>
                            <w:div w:id="1895775546">
                              <w:marLeft w:val="0"/>
                              <w:marRight w:val="0"/>
                              <w:marTop w:val="0"/>
                              <w:marBottom w:val="0"/>
                              <w:divBdr>
                                <w:top w:val="none" w:sz="0" w:space="0" w:color="auto"/>
                                <w:left w:val="none" w:sz="0" w:space="0" w:color="auto"/>
                                <w:bottom w:val="none" w:sz="0" w:space="0" w:color="auto"/>
                                <w:right w:val="none" w:sz="0" w:space="0" w:color="auto"/>
                              </w:divBdr>
                            </w:div>
                            <w:div w:id="637300116">
                              <w:marLeft w:val="0"/>
                              <w:marRight w:val="0"/>
                              <w:marTop w:val="0"/>
                              <w:marBottom w:val="0"/>
                              <w:divBdr>
                                <w:top w:val="none" w:sz="0" w:space="0" w:color="auto"/>
                                <w:left w:val="none" w:sz="0" w:space="0" w:color="auto"/>
                                <w:bottom w:val="none" w:sz="0" w:space="0" w:color="auto"/>
                                <w:right w:val="none" w:sz="0" w:space="0" w:color="auto"/>
                              </w:divBdr>
                              <w:divsChild>
                                <w:div w:id="2136409666">
                                  <w:marLeft w:val="0"/>
                                  <w:marRight w:val="0"/>
                                  <w:marTop w:val="0"/>
                                  <w:marBottom w:val="0"/>
                                  <w:divBdr>
                                    <w:top w:val="none" w:sz="0" w:space="0" w:color="auto"/>
                                    <w:left w:val="none" w:sz="0" w:space="0" w:color="auto"/>
                                    <w:bottom w:val="none" w:sz="0" w:space="0" w:color="auto"/>
                                    <w:right w:val="none" w:sz="0" w:space="0" w:color="auto"/>
                                  </w:divBdr>
                                  <w:divsChild>
                                    <w:div w:id="575748577">
                                      <w:marLeft w:val="0"/>
                                      <w:marRight w:val="0"/>
                                      <w:marTop w:val="0"/>
                                      <w:marBottom w:val="0"/>
                                      <w:divBdr>
                                        <w:top w:val="none" w:sz="0" w:space="0" w:color="auto"/>
                                        <w:left w:val="none" w:sz="0" w:space="0" w:color="auto"/>
                                        <w:bottom w:val="none" w:sz="0" w:space="0" w:color="auto"/>
                                        <w:right w:val="none" w:sz="0" w:space="0" w:color="auto"/>
                                      </w:divBdr>
                                      <w:divsChild>
                                        <w:div w:id="207515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257956">
                                  <w:marLeft w:val="0"/>
                                  <w:marRight w:val="0"/>
                                  <w:marTop w:val="0"/>
                                  <w:marBottom w:val="0"/>
                                  <w:divBdr>
                                    <w:top w:val="none" w:sz="0" w:space="0" w:color="auto"/>
                                    <w:left w:val="none" w:sz="0" w:space="0" w:color="auto"/>
                                    <w:bottom w:val="none" w:sz="0" w:space="0" w:color="auto"/>
                                    <w:right w:val="none" w:sz="0" w:space="0" w:color="auto"/>
                                  </w:divBdr>
                                  <w:divsChild>
                                    <w:div w:id="674528624">
                                      <w:marLeft w:val="0"/>
                                      <w:marRight w:val="0"/>
                                      <w:marTop w:val="0"/>
                                      <w:marBottom w:val="0"/>
                                      <w:divBdr>
                                        <w:top w:val="none" w:sz="0" w:space="0" w:color="auto"/>
                                        <w:left w:val="none" w:sz="0" w:space="0" w:color="auto"/>
                                        <w:bottom w:val="none" w:sz="0" w:space="0" w:color="auto"/>
                                        <w:right w:val="none" w:sz="0" w:space="0" w:color="auto"/>
                                      </w:divBdr>
                                    </w:div>
                                  </w:divsChild>
                                </w:div>
                                <w:div w:id="1069965780">
                                  <w:marLeft w:val="0"/>
                                  <w:marRight w:val="0"/>
                                  <w:marTop w:val="0"/>
                                  <w:marBottom w:val="0"/>
                                  <w:divBdr>
                                    <w:top w:val="none" w:sz="0" w:space="0" w:color="auto"/>
                                    <w:left w:val="none" w:sz="0" w:space="0" w:color="auto"/>
                                    <w:bottom w:val="none" w:sz="0" w:space="0" w:color="auto"/>
                                    <w:right w:val="none" w:sz="0" w:space="0" w:color="auto"/>
                                  </w:divBdr>
                                  <w:divsChild>
                                    <w:div w:id="1999725817">
                                      <w:marLeft w:val="0"/>
                                      <w:marRight w:val="0"/>
                                      <w:marTop w:val="0"/>
                                      <w:marBottom w:val="0"/>
                                      <w:divBdr>
                                        <w:top w:val="none" w:sz="0" w:space="0" w:color="auto"/>
                                        <w:left w:val="none" w:sz="0" w:space="0" w:color="auto"/>
                                        <w:bottom w:val="none" w:sz="0" w:space="0" w:color="auto"/>
                                        <w:right w:val="none" w:sz="0" w:space="0" w:color="auto"/>
                                      </w:divBdr>
                                      <w:divsChild>
                                        <w:div w:id="2001811346">
                                          <w:marLeft w:val="0"/>
                                          <w:marRight w:val="0"/>
                                          <w:marTop w:val="0"/>
                                          <w:marBottom w:val="0"/>
                                          <w:divBdr>
                                            <w:top w:val="none" w:sz="0" w:space="0" w:color="auto"/>
                                            <w:left w:val="none" w:sz="0" w:space="0" w:color="auto"/>
                                            <w:bottom w:val="none" w:sz="0" w:space="0" w:color="auto"/>
                                            <w:right w:val="none" w:sz="0" w:space="0" w:color="auto"/>
                                          </w:divBdr>
                                          <w:divsChild>
                                            <w:div w:id="52410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1404000">
      <w:bodyDiv w:val="1"/>
      <w:marLeft w:val="0"/>
      <w:marRight w:val="0"/>
      <w:marTop w:val="0"/>
      <w:marBottom w:val="0"/>
      <w:divBdr>
        <w:top w:val="none" w:sz="0" w:space="0" w:color="auto"/>
        <w:left w:val="none" w:sz="0" w:space="0" w:color="auto"/>
        <w:bottom w:val="none" w:sz="0" w:space="0" w:color="auto"/>
        <w:right w:val="none" w:sz="0" w:space="0" w:color="auto"/>
      </w:divBdr>
    </w:div>
    <w:div w:id="210114940">
      <w:bodyDiv w:val="1"/>
      <w:marLeft w:val="0"/>
      <w:marRight w:val="0"/>
      <w:marTop w:val="0"/>
      <w:marBottom w:val="0"/>
      <w:divBdr>
        <w:top w:val="none" w:sz="0" w:space="0" w:color="auto"/>
        <w:left w:val="none" w:sz="0" w:space="0" w:color="auto"/>
        <w:bottom w:val="none" w:sz="0" w:space="0" w:color="auto"/>
        <w:right w:val="none" w:sz="0" w:space="0" w:color="auto"/>
      </w:divBdr>
    </w:div>
    <w:div w:id="289243065">
      <w:bodyDiv w:val="1"/>
      <w:marLeft w:val="0"/>
      <w:marRight w:val="0"/>
      <w:marTop w:val="0"/>
      <w:marBottom w:val="0"/>
      <w:divBdr>
        <w:top w:val="none" w:sz="0" w:space="0" w:color="auto"/>
        <w:left w:val="none" w:sz="0" w:space="0" w:color="auto"/>
        <w:bottom w:val="none" w:sz="0" w:space="0" w:color="auto"/>
        <w:right w:val="none" w:sz="0" w:space="0" w:color="auto"/>
      </w:divBdr>
    </w:div>
    <w:div w:id="355429415">
      <w:bodyDiv w:val="1"/>
      <w:marLeft w:val="0"/>
      <w:marRight w:val="0"/>
      <w:marTop w:val="0"/>
      <w:marBottom w:val="0"/>
      <w:divBdr>
        <w:top w:val="none" w:sz="0" w:space="0" w:color="auto"/>
        <w:left w:val="none" w:sz="0" w:space="0" w:color="auto"/>
        <w:bottom w:val="none" w:sz="0" w:space="0" w:color="auto"/>
        <w:right w:val="none" w:sz="0" w:space="0" w:color="auto"/>
      </w:divBdr>
    </w:div>
    <w:div w:id="385837328">
      <w:bodyDiv w:val="1"/>
      <w:marLeft w:val="0"/>
      <w:marRight w:val="0"/>
      <w:marTop w:val="0"/>
      <w:marBottom w:val="0"/>
      <w:divBdr>
        <w:top w:val="none" w:sz="0" w:space="0" w:color="auto"/>
        <w:left w:val="none" w:sz="0" w:space="0" w:color="auto"/>
        <w:bottom w:val="none" w:sz="0" w:space="0" w:color="auto"/>
        <w:right w:val="none" w:sz="0" w:space="0" w:color="auto"/>
      </w:divBdr>
    </w:div>
    <w:div w:id="416946519">
      <w:bodyDiv w:val="1"/>
      <w:marLeft w:val="0"/>
      <w:marRight w:val="0"/>
      <w:marTop w:val="0"/>
      <w:marBottom w:val="0"/>
      <w:divBdr>
        <w:top w:val="none" w:sz="0" w:space="0" w:color="auto"/>
        <w:left w:val="none" w:sz="0" w:space="0" w:color="auto"/>
        <w:bottom w:val="none" w:sz="0" w:space="0" w:color="auto"/>
        <w:right w:val="none" w:sz="0" w:space="0" w:color="auto"/>
      </w:divBdr>
    </w:div>
    <w:div w:id="429933932">
      <w:bodyDiv w:val="1"/>
      <w:marLeft w:val="0"/>
      <w:marRight w:val="0"/>
      <w:marTop w:val="0"/>
      <w:marBottom w:val="0"/>
      <w:divBdr>
        <w:top w:val="none" w:sz="0" w:space="0" w:color="auto"/>
        <w:left w:val="none" w:sz="0" w:space="0" w:color="auto"/>
        <w:bottom w:val="none" w:sz="0" w:space="0" w:color="auto"/>
        <w:right w:val="none" w:sz="0" w:space="0" w:color="auto"/>
      </w:divBdr>
    </w:div>
    <w:div w:id="498622758">
      <w:bodyDiv w:val="1"/>
      <w:marLeft w:val="0"/>
      <w:marRight w:val="0"/>
      <w:marTop w:val="0"/>
      <w:marBottom w:val="0"/>
      <w:divBdr>
        <w:top w:val="none" w:sz="0" w:space="0" w:color="auto"/>
        <w:left w:val="none" w:sz="0" w:space="0" w:color="auto"/>
        <w:bottom w:val="none" w:sz="0" w:space="0" w:color="auto"/>
        <w:right w:val="none" w:sz="0" w:space="0" w:color="auto"/>
      </w:divBdr>
    </w:div>
    <w:div w:id="751855894">
      <w:bodyDiv w:val="1"/>
      <w:marLeft w:val="0"/>
      <w:marRight w:val="0"/>
      <w:marTop w:val="0"/>
      <w:marBottom w:val="0"/>
      <w:divBdr>
        <w:top w:val="none" w:sz="0" w:space="0" w:color="auto"/>
        <w:left w:val="none" w:sz="0" w:space="0" w:color="auto"/>
        <w:bottom w:val="none" w:sz="0" w:space="0" w:color="auto"/>
        <w:right w:val="none" w:sz="0" w:space="0" w:color="auto"/>
      </w:divBdr>
    </w:div>
    <w:div w:id="797576436">
      <w:bodyDiv w:val="1"/>
      <w:marLeft w:val="0"/>
      <w:marRight w:val="0"/>
      <w:marTop w:val="0"/>
      <w:marBottom w:val="0"/>
      <w:divBdr>
        <w:top w:val="none" w:sz="0" w:space="0" w:color="auto"/>
        <w:left w:val="none" w:sz="0" w:space="0" w:color="auto"/>
        <w:bottom w:val="none" w:sz="0" w:space="0" w:color="auto"/>
        <w:right w:val="none" w:sz="0" w:space="0" w:color="auto"/>
      </w:divBdr>
    </w:div>
    <w:div w:id="825320783">
      <w:bodyDiv w:val="1"/>
      <w:marLeft w:val="0"/>
      <w:marRight w:val="0"/>
      <w:marTop w:val="0"/>
      <w:marBottom w:val="0"/>
      <w:divBdr>
        <w:top w:val="none" w:sz="0" w:space="0" w:color="auto"/>
        <w:left w:val="none" w:sz="0" w:space="0" w:color="auto"/>
        <w:bottom w:val="none" w:sz="0" w:space="0" w:color="auto"/>
        <w:right w:val="none" w:sz="0" w:space="0" w:color="auto"/>
      </w:divBdr>
    </w:div>
    <w:div w:id="918176627">
      <w:bodyDiv w:val="1"/>
      <w:marLeft w:val="0"/>
      <w:marRight w:val="0"/>
      <w:marTop w:val="0"/>
      <w:marBottom w:val="0"/>
      <w:divBdr>
        <w:top w:val="none" w:sz="0" w:space="0" w:color="auto"/>
        <w:left w:val="none" w:sz="0" w:space="0" w:color="auto"/>
        <w:bottom w:val="none" w:sz="0" w:space="0" w:color="auto"/>
        <w:right w:val="none" w:sz="0" w:space="0" w:color="auto"/>
      </w:divBdr>
    </w:div>
    <w:div w:id="978657712">
      <w:bodyDiv w:val="1"/>
      <w:marLeft w:val="0"/>
      <w:marRight w:val="0"/>
      <w:marTop w:val="0"/>
      <w:marBottom w:val="0"/>
      <w:divBdr>
        <w:top w:val="none" w:sz="0" w:space="0" w:color="auto"/>
        <w:left w:val="none" w:sz="0" w:space="0" w:color="auto"/>
        <w:bottom w:val="none" w:sz="0" w:space="0" w:color="auto"/>
        <w:right w:val="none" w:sz="0" w:space="0" w:color="auto"/>
      </w:divBdr>
    </w:div>
    <w:div w:id="1181698762">
      <w:bodyDiv w:val="1"/>
      <w:marLeft w:val="0"/>
      <w:marRight w:val="0"/>
      <w:marTop w:val="0"/>
      <w:marBottom w:val="0"/>
      <w:divBdr>
        <w:top w:val="none" w:sz="0" w:space="0" w:color="auto"/>
        <w:left w:val="none" w:sz="0" w:space="0" w:color="auto"/>
        <w:bottom w:val="none" w:sz="0" w:space="0" w:color="auto"/>
        <w:right w:val="none" w:sz="0" w:space="0" w:color="auto"/>
      </w:divBdr>
    </w:div>
    <w:div w:id="1270357210">
      <w:bodyDiv w:val="1"/>
      <w:marLeft w:val="0"/>
      <w:marRight w:val="0"/>
      <w:marTop w:val="0"/>
      <w:marBottom w:val="0"/>
      <w:divBdr>
        <w:top w:val="none" w:sz="0" w:space="0" w:color="auto"/>
        <w:left w:val="none" w:sz="0" w:space="0" w:color="auto"/>
        <w:bottom w:val="none" w:sz="0" w:space="0" w:color="auto"/>
        <w:right w:val="none" w:sz="0" w:space="0" w:color="auto"/>
      </w:divBdr>
    </w:div>
    <w:div w:id="1300067172">
      <w:bodyDiv w:val="1"/>
      <w:marLeft w:val="0"/>
      <w:marRight w:val="0"/>
      <w:marTop w:val="0"/>
      <w:marBottom w:val="0"/>
      <w:divBdr>
        <w:top w:val="none" w:sz="0" w:space="0" w:color="auto"/>
        <w:left w:val="none" w:sz="0" w:space="0" w:color="auto"/>
        <w:bottom w:val="none" w:sz="0" w:space="0" w:color="auto"/>
        <w:right w:val="none" w:sz="0" w:space="0" w:color="auto"/>
      </w:divBdr>
    </w:div>
    <w:div w:id="1362975886">
      <w:bodyDiv w:val="1"/>
      <w:marLeft w:val="0"/>
      <w:marRight w:val="0"/>
      <w:marTop w:val="0"/>
      <w:marBottom w:val="0"/>
      <w:divBdr>
        <w:top w:val="none" w:sz="0" w:space="0" w:color="auto"/>
        <w:left w:val="none" w:sz="0" w:space="0" w:color="auto"/>
        <w:bottom w:val="none" w:sz="0" w:space="0" w:color="auto"/>
        <w:right w:val="none" w:sz="0" w:space="0" w:color="auto"/>
      </w:divBdr>
    </w:div>
    <w:div w:id="1387220502">
      <w:bodyDiv w:val="1"/>
      <w:marLeft w:val="0"/>
      <w:marRight w:val="0"/>
      <w:marTop w:val="0"/>
      <w:marBottom w:val="0"/>
      <w:divBdr>
        <w:top w:val="none" w:sz="0" w:space="0" w:color="auto"/>
        <w:left w:val="none" w:sz="0" w:space="0" w:color="auto"/>
        <w:bottom w:val="none" w:sz="0" w:space="0" w:color="auto"/>
        <w:right w:val="none" w:sz="0" w:space="0" w:color="auto"/>
      </w:divBdr>
    </w:div>
    <w:div w:id="1422920194">
      <w:bodyDiv w:val="1"/>
      <w:marLeft w:val="0"/>
      <w:marRight w:val="0"/>
      <w:marTop w:val="0"/>
      <w:marBottom w:val="0"/>
      <w:divBdr>
        <w:top w:val="none" w:sz="0" w:space="0" w:color="auto"/>
        <w:left w:val="none" w:sz="0" w:space="0" w:color="auto"/>
        <w:bottom w:val="none" w:sz="0" w:space="0" w:color="auto"/>
        <w:right w:val="none" w:sz="0" w:space="0" w:color="auto"/>
      </w:divBdr>
    </w:div>
    <w:div w:id="1536040340">
      <w:bodyDiv w:val="1"/>
      <w:marLeft w:val="0"/>
      <w:marRight w:val="0"/>
      <w:marTop w:val="0"/>
      <w:marBottom w:val="0"/>
      <w:divBdr>
        <w:top w:val="none" w:sz="0" w:space="0" w:color="auto"/>
        <w:left w:val="none" w:sz="0" w:space="0" w:color="auto"/>
        <w:bottom w:val="none" w:sz="0" w:space="0" w:color="auto"/>
        <w:right w:val="none" w:sz="0" w:space="0" w:color="auto"/>
      </w:divBdr>
    </w:div>
    <w:div w:id="1605108508">
      <w:bodyDiv w:val="1"/>
      <w:marLeft w:val="0"/>
      <w:marRight w:val="0"/>
      <w:marTop w:val="0"/>
      <w:marBottom w:val="0"/>
      <w:divBdr>
        <w:top w:val="none" w:sz="0" w:space="0" w:color="auto"/>
        <w:left w:val="none" w:sz="0" w:space="0" w:color="auto"/>
        <w:bottom w:val="none" w:sz="0" w:space="0" w:color="auto"/>
        <w:right w:val="none" w:sz="0" w:space="0" w:color="auto"/>
      </w:divBdr>
    </w:div>
    <w:div w:id="1747409692">
      <w:bodyDiv w:val="1"/>
      <w:marLeft w:val="0"/>
      <w:marRight w:val="0"/>
      <w:marTop w:val="0"/>
      <w:marBottom w:val="0"/>
      <w:divBdr>
        <w:top w:val="none" w:sz="0" w:space="0" w:color="auto"/>
        <w:left w:val="none" w:sz="0" w:space="0" w:color="auto"/>
        <w:bottom w:val="none" w:sz="0" w:space="0" w:color="auto"/>
        <w:right w:val="none" w:sz="0" w:space="0" w:color="auto"/>
      </w:divBdr>
    </w:div>
    <w:div w:id="1796677416">
      <w:bodyDiv w:val="1"/>
      <w:marLeft w:val="0"/>
      <w:marRight w:val="0"/>
      <w:marTop w:val="0"/>
      <w:marBottom w:val="0"/>
      <w:divBdr>
        <w:top w:val="none" w:sz="0" w:space="0" w:color="auto"/>
        <w:left w:val="none" w:sz="0" w:space="0" w:color="auto"/>
        <w:bottom w:val="none" w:sz="0" w:space="0" w:color="auto"/>
        <w:right w:val="none" w:sz="0" w:space="0" w:color="auto"/>
      </w:divBdr>
    </w:div>
    <w:div w:id="1981687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hyperlink" Target="https://koronavirus.gov.mk/en" TargetMode="External"/><Relationship Id="rId68" Type="http://schemas.openxmlformats.org/officeDocument/2006/relationships/hyperlink" Target="http://www.wbprojects-mtc.mk" TargetMode="External"/><Relationship Id="rId16" Type="http://schemas.openxmlformats.org/officeDocument/2006/relationships/footer" Target="footer1.xml"/><Relationship Id="rId11" Type="http://schemas.openxmlformats.org/officeDocument/2006/relationships/image" Target="media/image2.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hyperlink" Target="mailto:stanoevskinikolco@yahoo.com" TargetMode="External"/><Relationship Id="rId58" Type="http://schemas.openxmlformats.org/officeDocument/2006/relationships/hyperlink" Target="https://pehcevo.gov.mk/" TargetMode="External"/><Relationship Id="rId66" Type="http://schemas.openxmlformats.org/officeDocument/2006/relationships/hyperlink" Target="https://pehcevo.gov.mk/" TargetMode="External"/><Relationship Id="rId74" Type="http://schemas.openxmlformats.org/officeDocument/2006/relationships/image" Target="media/image34.png"/><Relationship Id="rId5" Type="http://schemas.openxmlformats.org/officeDocument/2006/relationships/numbering" Target="numbering.xml"/><Relationship Id="rId61" Type="http://schemas.openxmlformats.org/officeDocument/2006/relationships/hyperlink" Target="http://mtsp.gov.mk/covid-19.nspx" TargetMode="External"/><Relationship Id="rId19" Type="http://schemas.openxmlformats.org/officeDocument/2006/relationships/image" Target="media/image5.png"/><Relationship Id="rId14" Type="http://schemas.openxmlformats.org/officeDocument/2006/relationships/image" Target="media/image40.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hyperlink" Target="http://www.koronavirus.gov.mk" TargetMode="External"/><Relationship Id="rId56" Type="http://schemas.openxmlformats.org/officeDocument/2006/relationships/hyperlink" Target="mailto:saska.bogdanova.ajceva.piu@mtc.gov.mk" TargetMode="External"/><Relationship Id="rId64" Type="http://schemas.openxmlformats.org/officeDocument/2006/relationships/hyperlink" Target="http://mzzpr.org.mk/wp-content/uploads/2020/04/covid19-%D0%B3%D1%80%D0%B0%D0%B4%D0%B5%D0%B6%D0%BD%D0%B8%D1%88%D1%82%D0%B2%D0%BE.pdf" TargetMode="External"/><Relationship Id="rId69" Type="http://schemas.openxmlformats.org/officeDocument/2006/relationships/hyperlink" Target="mailto:saska.bogdanova.ajceva.piu@mtc.gov.mk" TargetMode="Externa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mailto:s.vukovanovic@world.bank.org" TargetMode="External"/><Relationship Id="rId72" Type="http://schemas.openxmlformats.org/officeDocument/2006/relationships/hyperlink" Target="mailto:saska.bogdanova.ajceva.piu@mtc.gov.mk" TargetMode="Externa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hyperlink" Target="https://vlada.mk/node/20488?ln=en-gb" TargetMode="External"/><Relationship Id="rId67" Type="http://schemas.openxmlformats.org/officeDocument/2006/relationships/hyperlink" Target="http://mtc.gov.mk/" TargetMode="External"/><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hyperlink" Target="https://pehcevo.gov.mk/" TargetMode="External"/><Relationship Id="rId62" Type="http://schemas.openxmlformats.org/officeDocument/2006/relationships/hyperlink" Target="http://mtc.gov.mk/Preporaki%20od%20Vlada" TargetMode="External"/><Relationship Id="rId70" Type="http://schemas.openxmlformats.org/officeDocument/2006/relationships/hyperlink" Target="mailto:saska.bogdanova.ajceva.piu@mtc.gov.mk" TargetMode="External"/><Relationship Id="rId75"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hyperlink" Target="mailto:saska.bogdanova.ajceva.piu@mtc.gov.mk" TargetMode="External"/><Relationship Id="rId57" Type="http://schemas.openxmlformats.org/officeDocument/2006/relationships/hyperlink" Target="https://mk-mk.facebook.com/people/%D0%9E%D0%BF%D1%88%D1%82%D0%B8%D0%BD%D0%B0-%D0%9F%D0%B5%D1%85%D1%87%D0%B5%D0%B2%D0%BE/100022576123385/" TargetMode="External"/><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hyperlink" Target="mailto:harita.pandovska@mtc.gov.mk" TargetMode="External"/><Relationship Id="rId60" Type="http://schemas.openxmlformats.org/officeDocument/2006/relationships/hyperlink" Target="http://zdravstvo.gov.mk/korona-virus/" TargetMode="External"/><Relationship Id="rId65" Type="http://schemas.openxmlformats.org/officeDocument/2006/relationships/hyperlink" Target="http://www.moepp.gov.mk/?nastani=%d0%bf%d1%80%d0%b5%d0%bf%d0%be%d1%80%d0%b0%d0%ba%d0%b8-%d0%b7%d0%b0-%d1%83%d0%bf%d1%80%d0%b0%d0%b2%d1%83%d0%b2%d0%b0%d1%9a%d0%b5-%d1%81%d0%be-%d0%be%d1%82%d0%bf%d0%b0%d0%b4-%d0%b7%d0%b0-%d0%b3%d1%80" TargetMode="External"/><Relationship Id="rId73" Type="http://schemas.openxmlformats.org/officeDocument/2006/relationships/hyperlink" Target="mailto:stanoevskinikolco@yahoo.com"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header" Target="header2.xml"/><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hyperlink" Target="mailto:stanoevskinikolco@yahoo.com" TargetMode="External"/><Relationship Id="rId55" Type="http://schemas.openxmlformats.org/officeDocument/2006/relationships/hyperlink" Target="http://www.mtc.gov.mk/" TargetMode="External"/><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mailto:stanoevskinikolco@yahoo.com" TargetMode="External"/><Relationship Id="rId2" Type="http://schemas.openxmlformats.org/officeDocument/2006/relationships/customXml" Target="../customXml/item2.xml"/><Relationship Id="rId29" Type="http://schemas.openxmlformats.org/officeDocument/2006/relationships/image" Target="media/image15.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0773BF9845374D9F910CB767079BF1" ma:contentTypeVersion="13" ma:contentTypeDescription="Create a new document." ma:contentTypeScope="" ma:versionID="7c5744e5df77cebdde85e2d08a0ce6e7">
  <xsd:schema xmlns:xsd="http://www.w3.org/2001/XMLSchema" xmlns:xs="http://www.w3.org/2001/XMLSchema" xmlns:p="http://schemas.microsoft.com/office/2006/metadata/properties" xmlns:ns3="32ed6c49-c6b5-46c6-95b9-79b198ef91c7" xmlns:ns4="1c2aa017-b79a-4360-a40b-42dc4a56492b" targetNamespace="http://schemas.microsoft.com/office/2006/metadata/properties" ma:root="true" ma:fieldsID="b9a34f064c7544a26d2dea3face4d705" ns3:_="" ns4:_="">
    <xsd:import namespace="32ed6c49-c6b5-46c6-95b9-79b198ef91c7"/>
    <xsd:import namespace="1c2aa017-b79a-4360-a40b-42dc4a56492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ed6c49-c6b5-46c6-95b9-79b198ef91c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2aa017-b79a-4360-a40b-42dc4a56492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6BAFB3E-1778-4847-8137-6BF7F934B8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ed6c49-c6b5-46c6-95b9-79b198ef91c7"/>
    <ds:schemaRef ds:uri="1c2aa017-b79a-4360-a40b-42dc4a5649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EAEB502-D63B-42DA-9BE1-A1E201B4A924}">
  <ds:schemaRefs>
    <ds:schemaRef ds:uri="http://schemas.openxmlformats.org/officeDocument/2006/bibliography"/>
  </ds:schemaRefs>
</ds:datastoreItem>
</file>

<file path=customXml/itemProps3.xml><?xml version="1.0" encoding="utf-8"?>
<ds:datastoreItem xmlns:ds="http://schemas.openxmlformats.org/officeDocument/2006/customXml" ds:itemID="{8DF10CF3-D0CC-4312-A68E-5427180D40D0}">
  <ds:schemaRefs>
    <ds:schemaRef ds:uri="http://schemas.microsoft.com/sharepoint/v3/contenttype/forms"/>
  </ds:schemaRefs>
</ds:datastoreItem>
</file>

<file path=customXml/itemProps4.xml><?xml version="1.0" encoding="utf-8"?>
<ds:datastoreItem xmlns:ds="http://schemas.openxmlformats.org/officeDocument/2006/customXml" ds:itemID="{665B2282-BFBF-4960-B041-4EE21423308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61</Pages>
  <Words>17698</Words>
  <Characters>100880</Characters>
  <Application>Microsoft Office Word</Application>
  <DocSecurity>0</DocSecurity>
  <Lines>840</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Marija</dc:creator>
  <cp:keywords/>
  <dc:description/>
  <cp:lastModifiedBy>Slavjanka Pejchinovska-Andonova</cp:lastModifiedBy>
  <cp:revision>3</cp:revision>
  <cp:lastPrinted>2020-04-29T09:06:00Z</cp:lastPrinted>
  <dcterms:created xsi:type="dcterms:W3CDTF">2023-02-12T19:16:00Z</dcterms:created>
  <dcterms:modified xsi:type="dcterms:W3CDTF">2023-02-28T11:30:00Z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0x010100C90773BF9845374D9F910CB767079BF1</vt:lpwstr>
  </property>
</Properties>
</file>